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B81" w:rsidRDefault="002768DB">
      <w:pPr>
        <w:spacing w:line="22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新院的医用气体系统中的空压机房和负压机房位置在</w:t>
      </w:r>
      <w:r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栋负一楼，且原设计中无新风和暖通。按原设计空压机房室内的空气质量和设备散热均达不到要求，将导致病房压缩空气末端的气体不符合要求，设备也应机房环境温度过高故障，因此需增加空压机房的新风和排风系统，预算如下</w:t>
      </w:r>
    </w:p>
    <w:tbl>
      <w:tblPr>
        <w:tblpPr w:leftFromText="180" w:rightFromText="180" w:vertAnchor="text" w:horzAnchor="page" w:tblpX="1787" w:tblpY="42"/>
        <w:tblW w:w="8280" w:type="dxa"/>
        <w:tblLayout w:type="fixed"/>
        <w:tblLook w:val="04A0"/>
      </w:tblPr>
      <w:tblGrid>
        <w:gridCol w:w="1058"/>
        <w:gridCol w:w="2136"/>
        <w:gridCol w:w="1516"/>
        <w:gridCol w:w="1026"/>
        <w:gridCol w:w="846"/>
        <w:gridCol w:w="758"/>
        <w:gridCol w:w="940"/>
      </w:tblGrid>
      <w:tr w:rsidR="00683B81">
        <w:trPr>
          <w:trHeight w:val="424"/>
        </w:trPr>
        <w:tc>
          <w:tcPr>
            <w:tcW w:w="8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B81" w:rsidRDefault="002768DB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一、新排风系统配置</w:t>
            </w:r>
          </w:p>
        </w:tc>
      </w:tr>
      <w:tr w:rsidR="00683B81">
        <w:trPr>
          <w:trHeight w:val="389"/>
        </w:trPr>
        <w:tc>
          <w:tcPr>
            <w:tcW w:w="8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B81" w:rsidRDefault="002768DB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(1)主机及其附件</w:t>
            </w:r>
          </w:p>
        </w:tc>
      </w:tr>
      <w:tr w:rsidR="00683B81">
        <w:trPr>
          <w:trHeight w:val="389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B81" w:rsidRDefault="002768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81" w:rsidRDefault="002768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设备名称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81" w:rsidRDefault="002768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规格型号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B81" w:rsidRDefault="002768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数量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B81" w:rsidRDefault="002768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B81" w:rsidRDefault="002768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单价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B81" w:rsidRDefault="002768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总价</w:t>
            </w:r>
          </w:p>
        </w:tc>
      </w:tr>
      <w:tr w:rsidR="00683B81">
        <w:trPr>
          <w:trHeight w:val="389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3B81" w:rsidRDefault="002768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1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81" w:rsidRDefault="002768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柜式离心新风机组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81" w:rsidRDefault="002768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DKT18-7-B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B81" w:rsidRDefault="002768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B81" w:rsidRDefault="002768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B81" w:rsidRDefault="00683B81" w:rsidP="00553F41">
            <w:pPr>
              <w:adjustRightInd/>
              <w:snapToGrid/>
              <w:spacing w:after="0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B81" w:rsidRDefault="00683B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683B81">
        <w:trPr>
          <w:trHeight w:val="389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3B81" w:rsidRDefault="002768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2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81" w:rsidRDefault="002768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柜式离心排风机组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81" w:rsidRDefault="002768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DKT15-7-B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B81" w:rsidRDefault="002768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B81" w:rsidRDefault="002768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B81" w:rsidRDefault="00683B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B81" w:rsidRDefault="00683B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683B81">
        <w:trPr>
          <w:trHeight w:val="389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3B81" w:rsidRDefault="002768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3 </w:t>
            </w:r>
          </w:p>
        </w:tc>
        <w:tc>
          <w:tcPr>
            <w:tcW w:w="6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3B81" w:rsidRDefault="002768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合计：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B81" w:rsidRDefault="00683B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683B81">
        <w:trPr>
          <w:trHeight w:val="389"/>
        </w:trPr>
        <w:tc>
          <w:tcPr>
            <w:tcW w:w="8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B81" w:rsidRDefault="002768DB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(2)管材及其附件</w:t>
            </w:r>
          </w:p>
        </w:tc>
      </w:tr>
      <w:tr w:rsidR="00683B81">
        <w:trPr>
          <w:trHeight w:val="389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B81" w:rsidRDefault="002768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81" w:rsidRDefault="002768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设备名称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81" w:rsidRDefault="002768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规格型号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B81" w:rsidRDefault="002768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数量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B81" w:rsidRDefault="002768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B81" w:rsidRDefault="002768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单价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B81" w:rsidRDefault="002768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总价</w:t>
            </w:r>
          </w:p>
        </w:tc>
      </w:tr>
      <w:tr w:rsidR="00683B81">
        <w:trPr>
          <w:trHeight w:val="814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3B81" w:rsidRDefault="002768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1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B81" w:rsidRDefault="002768D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阻抗复合式消声器600*500*700（L)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81" w:rsidRDefault="002768DB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DLC100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B81" w:rsidRDefault="002768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B81" w:rsidRDefault="002768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台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B81" w:rsidRDefault="00683B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B81" w:rsidRDefault="00683B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683B81">
        <w:trPr>
          <w:trHeight w:val="814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3B81" w:rsidRDefault="002768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2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B81" w:rsidRDefault="002768D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铝合金方形散流器400*400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81" w:rsidRDefault="002768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个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81" w:rsidRDefault="002768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8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81" w:rsidRDefault="002768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个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81" w:rsidRDefault="00683B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B81" w:rsidRDefault="00683B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683B81">
        <w:trPr>
          <w:trHeight w:val="424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3B81" w:rsidRDefault="002768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3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B81" w:rsidRDefault="002768DB">
            <w:pPr>
              <w:adjustRightInd/>
              <w:snapToGrid/>
              <w:spacing w:after="0"/>
              <w:jc w:val="both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镀锌钢板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81" w:rsidRDefault="002768DB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>δ=0.75mm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81" w:rsidRDefault="002768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255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81" w:rsidRDefault="002768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平方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B81" w:rsidRDefault="00683B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B81" w:rsidRDefault="00683B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683B81">
        <w:trPr>
          <w:trHeight w:val="424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3B81" w:rsidRDefault="002768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4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81" w:rsidRDefault="002768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帆布软接头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81" w:rsidRDefault="002768DB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81" w:rsidRDefault="002768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12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B81" w:rsidRDefault="002768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m2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B81" w:rsidRDefault="00683B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B81" w:rsidRDefault="00683B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683B81">
        <w:trPr>
          <w:trHeight w:val="814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3B81" w:rsidRDefault="002768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5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81" w:rsidRDefault="002768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铝合金方形散流器400*400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81" w:rsidRDefault="002768DB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81" w:rsidRDefault="002768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2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B81" w:rsidRDefault="002768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3B81" w:rsidRDefault="00683B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B81" w:rsidRDefault="00683B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683B81">
        <w:trPr>
          <w:trHeight w:val="814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3B81" w:rsidRDefault="002768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6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81" w:rsidRDefault="002768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铝合金方形散流器300*300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81" w:rsidRDefault="002768DB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81" w:rsidRDefault="002768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5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B81" w:rsidRDefault="002768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个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83B81" w:rsidRDefault="00683B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B81" w:rsidRDefault="00683B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683B81">
        <w:trPr>
          <w:trHeight w:val="389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3B81" w:rsidRDefault="002768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7 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81" w:rsidRDefault="002768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新排风防尘防虫网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81" w:rsidRDefault="002768DB">
            <w:pPr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sz w:val="20"/>
                <w:szCs w:val="20"/>
              </w:rPr>
              <w:t xml:space="preserve"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81" w:rsidRDefault="002768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 xml:space="preserve">2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B81" w:rsidRDefault="002768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套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B81" w:rsidRDefault="00683B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B81" w:rsidRDefault="00683B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683B81">
        <w:trPr>
          <w:trHeight w:val="389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83B81" w:rsidRDefault="002768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333333"/>
                <w:sz w:val="20"/>
                <w:szCs w:val="20"/>
              </w:rPr>
              <w:t xml:space="preserve">11 </w:t>
            </w:r>
          </w:p>
        </w:tc>
        <w:tc>
          <w:tcPr>
            <w:tcW w:w="62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3B81" w:rsidRDefault="002768D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合计：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B81" w:rsidRDefault="00683B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683B81">
        <w:trPr>
          <w:trHeight w:val="1244"/>
        </w:trPr>
        <w:tc>
          <w:tcPr>
            <w:tcW w:w="1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B81" w:rsidRDefault="002768DB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二、以上全部设备、材料合计：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B81" w:rsidRDefault="002768DB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B81" w:rsidRDefault="002768DB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83B81" w:rsidRDefault="00683B8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683B81" w:rsidRDefault="00683B81">
      <w:pPr>
        <w:spacing w:after="0"/>
        <w:rPr>
          <w:sz w:val="28"/>
          <w:szCs w:val="28"/>
        </w:rPr>
      </w:pPr>
    </w:p>
    <w:sectPr w:rsidR="00683B81" w:rsidSect="00683B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523" w:rsidRDefault="00E03523" w:rsidP="0092584A">
      <w:pPr>
        <w:spacing w:after="0"/>
      </w:pPr>
      <w:r>
        <w:separator/>
      </w:r>
    </w:p>
  </w:endnote>
  <w:endnote w:type="continuationSeparator" w:id="1">
    <w:p w:rsidR="00E03523" w:rsidRDefault="00E03523" w:rsidP="0092584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F41" w:rsidRDefault="00553F4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F41" w:rsidRDefault="00553F41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F41" w:rsidRDefault="00553F4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523" w:rsidRDefault="00E03523" w:rsidP="0092584A">
      <w:pPr>
        <w:spacing w:after="0"/>
      </w:pPr>
      <w:r>
        <w:separator/>
      </w:r>
    </w:p>
  </w:footnote>
  <w:footnote w:type="continuationSeparator" w:id="1">
    <w:p w:rsidR="00E03523" w:rsidRDefault="00E03523" w:rsidP="0092584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F41" w:rsidRDefault="00553F4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84A" w:rsidRDefault="0092584A" w:rsidP="00553F41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F41" w:rsidRDefault="00553F4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47B94"/>
    <w:rsid w:val="00114745"/>
    <w:rsid w:val="002768DB"/>
    <w:rsid w:val="00323B43"/>
    <w:rsid w:val="003D37D8"/>
    <w:rsid w:val="00426133"/>
    <w:rsid w:val="004358AB"/>
    <w:rsid w:val="004D7B36"/>
    <w:rsid w:val="00553F41"/>
    <w:rsid w:val="00683B81"/>
    <w:rsid w:val="007F0BF3"/>
    <w:rsid w:val="00883840"/>
    <w:rsid w:val="008B7726"/>
    <w:rsid w:val="008D522C"/>
    <w:rsid w:val="008E505F"/>
    <w:rsid w:val="0092584A"/>
    <w:rsid w:val="00A860C5"/>
    <w:rsid w:val="00B25EA7"/>
    <w:rsid w:val="00C15EE6"/>
    <w:rsid w:val="00D31D50"/>
    <w:rsid w:val="00E03523"/>
    <w:rsid w:val="00E04F14"/>
    <w:rsid w:val="00E32164"/>
    <w:rsid w:val="00E56643"/>
    <w:rsid w:val="68AF0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B81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584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584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584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584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>China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64183</dc:creator>
  <cp:lastModifiedBy>宋远超</cp:lastModifiedBy>
  <cp:revision>3</cp:revision>
  <dcterms:created xsi:type="dcterms:W3CDTF">2020-03-06T06:46:00Z</dcterms:created>
  <dcterms:modified xsi:type="dcterms:W3CDTF">2020-03-06T06:48:00Z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