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11" w:rsidRPr="001D5EA1" w:rsidRDefault="008C4A11" w:rsidP="008C4A11">
      <w:pPr>
        <w:jc w:val="center"/>
        <w:rPr>
          <w:rStyle w:val="a3"/>
          <w:color w:val="000000"/>
          <w:sz w:val="32"/>
          <w:szCs w:val="32"/>
          <w:u w:val="none"/>
        </w:rPr>
      </w:pPr>
      <w:r w:rsidRPr="001D5EA1">
        <w:rPr>
          <w:rStyle w:val="a3"/>
          <w:rFonts w:hint="eastAsia"/>
          <w:color w:val="000000"/>
          <w:sz w:val="32"/>
          <w:szCs w:val="32"/>
          <w:u w:val="none"/>
        </w:rPr>
        <w:t>高速离心机技术参数表</w:t>
      </w:r>
    </w:p>
    <w:p w:rsidR="008C4A11" w:rsidRDefault="008C4A11" w:rsidP="008C4A11">
      <w:pPr>
        <w:pStyle w:val="a4"/>
        <w:spacing w:before="0" w:beforeAutospacing="0" w:after="0" w:afterAutospacing="0"/>
        <w:rPr>
          <w:b/>
          <w:bCs/>
          <w:kern w:val="2"/>
          <w:sz w:val="21"/>
          <w:szCs w:val="21"/>
        </w:rPr>
      </w:pPr>
    </w:p>
    <w:p w:rsidR="008C4A11" w:rsidRPr="001D5EA1" w:rsidRDefault="008C4A11" w:rsidP="008C4A11">
      <w:pPr>
        <w:pStyle w:val="a4"/>
        <w:spacing w:before="0" w:beforeAutospacing="0" w:after="0" w:afterAutospacing="0"/>
        <w:rPr>
          <w:b/>
          <w:bCs/>
          <w:kern w:val="2"/>
          <w:sz w:val="28"/>
          <w:szCs w:val="28"/>
        </w:rPr>
      </w:pPr>
      <w:r w:rsidRPr="001D5EA1">
        <w:rPr>
          <w:rFonts w:hint="eastAsia"/>
          <w:b/>
          <w:bCs/>
          <w:kern w:val="2"/>
          <w:sz w:val="28"/>
          <w:szCs w:val="28"/>
        </w:rPr>
        <w:t>技术参数：</w:t>
      </w:r>
    </w:p>
    <w:p w:rsidR="008C4A11" w:rsidRPr="001D5EA1" w:rsidRDefault="008C4A11" w:rsidP="008C4A11">
      <w:pPr>
        <w:pStyle w:val="a4"/>
        <w:numPr>
          <w:ilvl w:val="0"/>
          <w:numId w:val="1"/>
        </w:numPr>
        <w:spacing w:before="0" w:beforeAutospacing="0" w:after="0" w:afterAutospacing="0"/>
        <w:rPr>
          <w:kern w:val="2"/>
          <w:sz w:val="28"/>
          <w:szCs w:val="28"/>
        </w:rPr>
      </w:pPr>
      <w:r w:rsidRPr="001D5EA1">
        <w:rPr>
          <w:rFonts w:hint="eastAsia"/>
          <w:kern w:val="2"/>
          <w:sz w:val="28"/>
          <w:szCs w:val="28"/>
        </w:rPr>
        <w:t>交流变频电机直接驱动，高精度，低噪音，使用寿命长。</w:t>
      </w:r>
    </w:p>
    <w:p w:rsidR="008C4A11" w:rsidRPr="001D5EA1" w:rsidRDefault="008C4A11" w:rsidP="008C4A11">
      <w:pPr>
        <w:pStyle w:val="a4"/>
        <w:numPr>
          <w:ilvl w:val="0"/>
          <w:numId w:val="1"/>
        </w:numPr>
        <w:spacing w:before="0" w:beforeAutospacing="0" w:after="0" w:afterAutospacing="0"/>
        <w:rPr>
          <w:kern w:val="2"/>
          <w:sz w:val="28"/>
          <w:szCs w:val="28"/>
        </w:rPr>
      </w:pPr>
      <w:r w:rsidRPr="001D5EA1">
        <w:rPr>
          <w:rFonts w:hint="eastAsia"/>
          <w:kern w:val="2"/>
          <w:sz w:val="28"/>
          <w:szCs w:val="28"/>
        </w:rPr>
        <w:t>微机控制，液晶或数字显示，程序可编可存，转速，离心力，时间可同时显示。</w:t>
      </w:r>
    </w:p>
    <w:p w:rsidR="008C4A11" w:rsidRPr="001D5EA1" w:rsidRDefault="008C4A11" w:rsidP="008C4A1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1D5EA1">
        <w:rPr>
          <w:rFonts w:hint="eastAsia"/>
          <w:sz w:val="28"/>
          <w:szCs w:val="28"/>
        </w:rPr>
        <w:t>静音技术，噪音低，</w:t>
      </w:r>
      <w:r w:rsidRPr="001D5EA1">
        <w:rPr>
          <w:rFonts w:hint="eastAsia"/>
          <w:kern w:val="2"/>
          <w:sz w:val="28"/>
          <w:szCs w:val="28"/>
        </w:rPr>
        <w:t>整机噪音&lt;60dB</w:t>
      </w:r>
      <w:r w:rsidRPr="001D5EA1">
        <w:rPr>
          <w:rFonts w:hint="eastAsia"/>
          <w:sz w:val="28"/>
          <w:szCs w:val="28"/>
        </w:rPr>
        <w:t>。</w:t>
      </w:r>
    </w:p>
    <w:p w:rsidR="008C4A11" w:rsidRPr="001D5EA1" w:rsidRDefault="008C4A11" w:rsidP="008C4A11">
      <w:pPr>
        <w:pStyle w:val="a4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proofErr w:type="gramStart"/>
      <w:r w:rsidRPr="001D5EA1">
        <w:rPr>
          <w:rFonts w:hint="eastAsia"/>
          <w:sz w:val="28"/>
          <w:szCs w:val="28"/>
        </w:rPr>
        <w:t>门盖机身</w:t>
      </w:r>
      <w:proofErr w:type="gramEnd"/>
      <w:r w:rsidRPr="001D5EA1">
        <w:rPr>
          <w:rFonts w:hint="eastAsia"/>
          <w:sz w:val="28"/>
          <w:szCs w:val="28"/>
        </w:rPr>
        <w:t>双层密封圈，密封性好，满足客户长期使用需求。</w:t>
      </w:r>
    </w:p>
    <w:p w:rsidR="008C4A11" w:rsidRPr="001D5EA1" w:rsidRDefault="008C4A11" w:rsidP="008C4A11">
      <w:pPr>
        <w:pStyle w:val="a4"/>
        <w:numPr>
          <w:ilvl w:val="0"/>
          <w:numId w:val="1"/>
        </w:numPr>
        <w:spacing w:before="0" w:beforeAutospacing="0" w:after="0" w:afterAutospacing="0"/>
        <w:rPr>
          <w:kern w:val="2"/>
          <w:sz w:val="28"/>
          <w:szCs w:val="28"/>
        </w:rPr>
      </w:pPr>
      <w:r w:rsidRPr="001D5EA1">
        <w:rPr>
          <w:rFonts w:hint="eastAsia"/>
          <w:kern w:val="2"/>
          <w:sz w:val="28"/>
          <w:szCs w:val="28"/>
        </w:rPr>
        <w:t>三级阻尼减震，10种升降速曲线，</w:t>
      </w:r>
      <w:r>
        <w:rPr>
          <w:rFonts w:hint="eastAsia"/>
          <w:kern w:val="2"/>
          <w:sz w:val="28"/>
          <w:szCs w:val="28"/>
        </w:rPr>
        <w:t>20</w:t>
      </w:r>
      <w:r w:rsidRPr="001D5EA1">
        <w:rPr>
          <w:rFonts w:hint="eastAsia"/>
          <w:kern w:val="2"/>
          <w:sz w:val="28"/>
          <w:szCs w:val="28"/>
        </w:rPr>
        <w:t>种自由程序可变可存,可满足不同实验需求。</w:t>
      </w:r>
    </w:p>
    <w:p w:rsidR="008C4A11" w:rsidRPr="001D5EA1" w:rsidRDefault="008C4A11" w:rsidP="008C4A11">
      <w:pPr>
        <w:pStyle w:val="a4"/>
        <w:numPr>
          <w:ilvl w:val="0"/>
          <w:numId w:val="1"/>
        </w:numPr>
        <w:spacing w:before="0" w:beforeAutospacing="0" w:after="0" w:afterAutospacing="0"/>
        <w:rPr>
          <w:kern w:val="2"/>
          <w:sz w:val="28"/>
          <w:szCs w:val="28"/>
        </w:rPr>
      </w:pPr>
      <w:r w:rsidRPr="001D5EA1">
        <w:rPr>
          <w:rFonts w:hint="eastAsia"/>
          <w:kern w:val="2"/>
          <w:sz w:val="28"/>
          <w:szCs w:val="28"/>
        </w:rPr>
        <w:t xml:space="preserve">设有超速、超温、电子安全门锁等多级保护功能，确保人机安全。 </w:t>
      </w:r>
    </w:p>
    <w:p w:rsidR="008C4A11" w:rsidRDefault="008C4A11" w:rsidP="008C4A11">
      <w:pPr>
        <w:pStyle w:val="a4"/>
        <w:spacing w:before="0" w:beforeAutospacing="0" w:after="0" w:afterAutospacing="0"/>
        <w:rPr>
          <w:kern w:val="2"/>
          <w:sz w:val="28"/>
          <w:szCs w:val="28"/>
        </w:rPr>
      </w:pPr>
      <w:r w:rsidRPr="001D5EA1">
        <w:rPr>
          <w:rFonts w:hint="eastAsia"/>
          <w:b/>
          <w:bCs/>
          <w:kern w:val="2"/>
          <w:sz w:val="28"/>
          <w:szCs w:val="28"/>
        </w:rPr>
        <w:t>7、</w:t>
      </w:r>
      <w:r w:rsidRPr="001D5EA1">
        <w:rPr>
          <w:rFonts w:hint="eastAsia"/>
          <w:kern w:val="2"/>
          <w:sz w:val="28"/>
          <w:szCs w:val="28"/>
        </w:rPr>
        <w:t xml:space="preserve">最大转速21000r/min ，最大离心力29140×g </w:t>
      </w:r>
      <w:r>
        <w:rPr>
          <w:rFonts w:hint="eastAsia"/>
          <w:kern w:val="2"/>
          <w:sz w:val="28"/>
          <w:szCs w:val="28"/>
        </w:rPr>
        <w:t>，</w:t>
      </w:r>
      <w:r w:rsidRPr="001D5EA1">
        <w:rPr>
          <w:rFonts w:hint="eastAsia"/>
          <w:kern w:val="2"/>
          <w:sz w:val="28"/>
          <w:szCs w:val="28"/>
        </w:rPr>
        <w:t xml:space="preserve">转速精度±20r/min </w:t>
      </w:r>
    </w:p>
    <w:p w:rsidR="0013393E" w:rsidRDefault="0013393E"/>
    <w:sectPr w:rsidR="0013393E" w:rsidSect="00133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04B19F"/>
    <w:multiLevelType w:val="singleLevel"/>
    <w:tmpl w:val="8D04B19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A11"/>
    <w:rsid w:val="0013393E"/>
    <w:rsid w:val="008C4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11"/>
    <w:pPr>
      <w:widowControl w:val="0"/>
      <w:jc w:val="both"/>
    </w:pPr>
    <w:rPr>
      <w:rFonts w:ascii="ˎ̥" w:eastAsia="宋体" w:hAnsi="ˎ̥" w:cs="宋体"/>
      <w:kern w:val="0"/>
      <w:szCs w:val="21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C4A11"/>
    <w:rPr>
      <w:b/>
      <w:bCs/>
    </w:rPr>
  </w:style>
  <w:style w:type="paragraph" w:styleId="a4">
    <w:name w:val="Normal (Web)"/>
    <w:basedOn w:val="a"/>
    <w:rsid w:val="008C4A11"/>
    <w:pPr>
      <w:widowControl/>
      <w:spacing w:before="100" w:beforeAutospacing="1" w:after="100" w:afterAutospacing="1"/>
      <w:jc w:val="left"/>
    </w:pPr>
    <w:rPr>
      <w:rFonts w:ascii="宋体" w:hAnsi="宋体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MS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李志波</dc:creator>
  <cp:lastModifiedBy>李志波</cp:lastModifiedBy>
  <cp:revision>1</cp:revision>
  <dcterms:created xsi:type="dcterms:W3CDTF">2020-05-17T09:54:00Z</dcterms:created>
  <dcterms:modified xsi:type="dcterms:W3CDTF">2020-05-17T09:55:00Z</dcterms:modified>
</cp:coreProperties>
</file>