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00176" w:rsidP="00400176">
      <w:pPr>
        <w:ind w:firstLineChars="243" w:firstLine="1073"/>
        <w:rPr>
          <w:rFonts w:hint="eastAsia"/>
          <w:b/>
          <w:sz w:val="44"/>
          <w:szCs w:val="44"/>
        </w:rPr>
      </w:pPr>
      <w:r w:rsidRPr="00400176">
        <w:rPr>
          <w:rFonts w:hint="eastAsia"/>
          <w:b/>
          <w:sz w:val="44"/>
          <w:szCs w:val="44"/>
        </w:rPr>
        <w:t>超声切割止血刀系统招标要求</w:t>
      </w:r>
    </w:p>
    <w:p w:rsidR="00400176" w:rsidRPr="00400176" w:rsidRDefault="00400176" w:rsidP="00400176">
      <w:pPr>
        <w:pStyle w:val="a5"/>
        <w:numPr>
          <w:ilvl w:val="0"/>
          <w:numId w:val="1"/>
        </w:numPr>
        <w:ind w:firstLineChars="0"/>
        <w:rPr>
          <w:rFonts w:hint="eastAsia"/>
          <w:b/>
          <w:szCs w:val="21"/>
        </w:rPr>
      </w:pPr>
      <w:r w:rsidRPr="00400176">
        <w:rPr>
          <w:rFonts w:hint="eastAsia"/>
          <w:b/>
          <w:szCs w:val="21"/>
        </w:rPr>
        <w:t>设备名称：超声切割止血刀系统</w:t>
      </w:r>
    </w:p>
    <w:p w:rsidR="00400176" w:rsidRDefault="00400176" w:rsidP="00400176">
      <w:pPr>
        <w:pStyle w:val="a5"/>
        <w:numPr>
          <w:ilvl w:val="0"/>
          <w:numId w:val="1"/>
        </w:numPr>
        <w:ind w:firstLineChars="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数量：一台</w:t>
      </w:r>
    </w:p>
    <w:p w:rsidR="00400176" w:rsidRDefault="00400176" w:rsidP="00400176">
      <w:pPr>
        <w:pStyle w:val="a5"/>
        <w:numPr>
          <w:ilvl w:val="0"/>
          <w:numId w:val="1"/>
        </w:numPr>
        <w:ind w:firstLineChars="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使用范围：用于普外、妇科、胸外、泌尿外科等科室，开放手术或腹腔镜、宫腔镜等对软组织切割和血管闭合的手术。</w:t>
      </w:r>
    </w:p>
    <w:p w:rsidR="00400176" w:rsidRDefault="00400176" w:rsidP="00400176">
      <w:pPr>
        <w:pStyle w:val="a5"/>
        <w:numPr>
          <w:ilvl w:val="0"/>
          <w:numId w:val="1"/>
        </w:numPr>
        <w:ind w:firstLineChars="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技术参数及功能要求：</w:t>
      </w:r>
    </w:p>
    <w:p w:rsidR="00400176" w:rsidRDefault="00400176" w:rsidP="00400176">
      <w:pPr>
        <w:ind w:left="45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4.1 </w:t>
      </w:r>
      <w:r>
        <w:rPr>
          <w:rFonts w:hint="eastAsia"/>
          <w:b/>
          <w:szCs w:val="21"/>
        </w:rPr>
        <w:t>工作频率：</w:t>
      </w:r>
      <w:r>
        <w:rPr>
          <w:rFonts w:hint="eastAsia"/>
          <w:b/>
          <w:szCs w:val="21"/>
        </w:rPr>
        <w:t xml:space="preserve"> 55.5KHZ</w:t>
      </w:r>
    </w:p>
    <w:p w:rsidR="00400176" w:rsidRDefault="00400176" w:rsidP="00400176">
      <w:pPr>
        <w:ind w:left="45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4.2 </w:t>
      </w:r>
      <w:r>
        <w:rPr>
          <w:rFonts w:hint="eastAsia"/>
          <w:b/>
          <w:szCs w:val="21"/>
        </w:rPr>
        <w:t>全中文彩色显示屏，包含</w:t>
      </w:r>
      <w:r w:rsidR="00813916" w:rsidRPr="00813916">
        <w:rPr>
          <w:rFonts w:hint="eastAsia"/>
          <w:b/>
          <w:szCs w:val="21"/>
        </w:rPr>
        <w:t>≥</w:t>
      </w:r>
      <w:r w:rsidR="00813916">
        <w:rPr>
          <w:rFonts w:hint="eastAsia"/>
          <w:b/>
          <w:szCs w:val="21"/>
        </w:rPr>
        <w:t>5</w:t>
      </w:r>
      <w:r w:rsidR="00813916">
        <w:rPr>
          <w:rFonts w:hint="eastAsia"/>
          <w:b/>
          <w:szCs w:val="21"/>
        </w:rPr>
        <w:t>档档位调节和各组件运行状态显示。</w:t>
      </w:r>
    </w:p>
    <w:p w:rsidR="00813916" w:rsidRDefault="00813916" w:rsidP="00400176">
      <w:pPr>
        <w:ind w:left="45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4.3</w:t>
      </w:r>
      <w:r>
        <w:rPr>
          <w:rFonts w:hint="eastAsia"/>
          <w:b/>
          <w:szCs w:val="21"/>
        </w:rPr>
        <w:t>系统频率控制方式：间歇加载连续运行。</w:t>
      </w:r>
    </w:p>
    <w:p w:rsidR="00813916" w:rsidRDefault="00813916" w:rsidP="00400176">
      <w:pPr>
        <w:ind w:left="45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4.4</w:t>
      </w:r>
      <w:r>
        <w:rPr>
          <w:rFonts w:hint="eastAsia"/>
          <w:b/>
          <w:szCs w:val="21"/>
        </w:rPr>
        <w:t>具有主机、手柄和刀头的自动化故障检测功能。</w:t>
      </w:r>
    </w:p>
    <w:p w:rsidR="00813916" w:rsidRDefault="00813916" w:rsidP="00400176">
      <w:pPr>
        <w:ind w:left="45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4.5 </w:t>
      </w:r>
      <w:r>
        <w:rPr>
          <w:rFonts w:hint="eastAsia"/>
          <w:b/>
          <w:szCs w:val="21"/>
        </w:rPr>
        <w:t>道具输出主振幅：</w:t>
      </w:r>
      <w:r>
        <w:rPr>
          <w:rFonts w:hint="eastAsia"/>
          <w:b/>
          <w:szCs w:val="21"/>
        </w:rPr>
        <w:t>50um-100um.</w:t>
      </w:r>
    </w:p>
    <w:p w:rsidR="00813916" w:rsidRDefault="00813916" w:rsidP="00400176">
      <w:pPr>
        <w:ind w:left="45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4.6 </w:t>
      </w:r>
      <w:r>
        <w:rPr>
          <w:rFonts w:hint="eastAsia"/>
          <w:b/>
          <w:szCs w:val="21"/>
        </w:rPr>
        <w:t>输出功率：</w:t>
      </w:r>
      <w:r w:rsidRPr="00813916">
        <w:rPr>
          <w:rFonts w:hint="eastAsia"/>
          <w:b/>
          <w:szCs w:val="21"/>
        </w:rPr>
        <w:t>≥</w:t>
      </w:r>
      <w:r>
        <w:rPr>
          <w:rFonts w:hint="eastAsia"/>
          <w:b/>
          <w:szCs w:val="21"/>
        </w:rPr>
        <w:t>50W</w:t>
      </w:r>
      <w:r>
        <w:rPr>
          <w:rFonts w:hint="eastAsia"/>
          <w:b/>
          <w:szCs w:val="21"/>
        </w:rPr>
        <w:t>。</w:t>
      </w:r>
    </w:p>
    <w:p w:rsidR="00813916" w:rsidRDefault="00813916" w:rsidP="00400176">
      <w:pPr>
        <w:ind w:left="45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4.7 </w:t>
      </w:r>
      <w:r>
        <w:rPr>
          <w:rFonts w:hint="eastAsia"/>
          <w:b/>
          <w:szCs w:val="21"/>
        </w:rPr>
        <w:t>空载功率：</w:t>
      </w:r>
      <w:r w:rsidRPr="00813916">
        <w:rPr>
          <w:rFonts w:hint="eastAsia"/>
          <w:b/>
          <w:szCs w:val="21"/>
        </w:rPr>
        <w:t>＜</w:t>
      </w:r>
      <w:r>
        <w:rPr>
          <w:rFonts w:hint="eastAsia"/>
          <w:b/>
          <w:szCs w:val="21"/>
        </w:rPr>
        <w:t>20W</w:t>
      </w:r>
    </w:p>
    <w:p w:rsidR="00813916" w:rsidRDefault="00813916" w:rsidP="00400176">
      <w:pPr>
        <w:ind w:left="45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4.8 </w:t>
      </w:r>
      <w:r>
        <w:rPr>
          <w:rFonts w:hint="eastAsia"/>
          <w:b/>
          <w:szCs w:val="21"/>
        </w:rPr>
        <w:t>工作温度控制：</w:t>
      </w:r>
      <w:r w:rsidRPr="00813916">
        <w:rPr>
          <w:rFonts w:hint="eastAsia"/>
          <w:b/>
          <w:szCs w:val="21"/>
        </w:rPr>
        <w:t>＜</w:t>
      </w:r>
      <w:r>
        <w:rPr>
          <w:rFonts w:hint="eastAsia"/>
          <w:b/>
          <w:szCs w:val="21"/>
        </w:rPr>
        <w:t>100</w:t>
      </w:r>
      <w:r w:rsidRPr="00813916">
        <w:rPr>
          <w:rFonts w:hint="eastAsia"/>
          <w:b/>
          <w:szCs w:val="21"/>
        </w:rPr>
        <w:t>℃</w:t>
      </w:r>
      <w:r>
        <w:rPr>
          <w:rFonts w:hint="eastAsia"/>
          <w:b/>
          <w:szCs w:val="21"/>
        </w:rPr>
        <w:t>。</w:t>
      </w:r>
    </w:p>
    <w:p w:rsidR="00813916" w:rsidRDefault="00813916" w:rsidP="00400176">
      <w:pPr>
        <w:ind w:left="45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4.9 </w:t>
      </w:r>
      <w:r>
        <w:rPr>
          <w:rFonts w:hint="eastAsia"/>
          <w:b/>
          <w:szCs w:val="21"/>
        </w:rPr>
        <w:t>切割闭合直径：满足</w:t>
      </w:r>
      <w:r w:rsidRPr="00813916">
        <w:rPr>
          <w:rFonts w:hint="eastAsia"/>
          <w:b/>
          <w:szCs w:val="21"/>
        </w:rPr>
        <w:t>≤</w:t>
      </w:r>
      <w:r>
        <w:rPr>
          <w:rFonts w:hint="eastAsia"/>
          <w:b/>
          <w:szCs w:val="21"/>
        </w:rPr>
        <w:t>3mm</w:t>
      </w:r>
      <w:r>
        <w:rPr>
          <w:rFonts w:hint="eastAsia"/>
          <w:b/>
          <w:szCs w:val="21"/>
        </w:rPr>
        <w:t>血管与组织的切割闭合。</w:t>
      </w:r>
    </w:p>
    <w:p w:rsidR="00813916" w:rsidRDefault="00813916" w:rsidP="00400176">
      <w:pPr>
        <w:ind w:left="45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4.10</w:t>
      </w:r>
      <w:r>
        <w:rPr>
          <w:rFonts w:hint="eastAsia"/>
          <w:b/>
          <w:szCs w:val="21"/>
        </w:rPr>
        <w:t>具有自主品牌主机和刀头。</w:t>
      </w:r>
    </w:p>
    <w:p w:rsidR="00813916" w:rsidRDefault="00813916" w:rsidP="00400176">
      <w:pPr>
        <w:ind w:left="45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4.11</w:t>
      </w:r>
      <w:r>
        <w:rPr>
          <w:rFonts w:hint="eastAsia"/>
          <w:b/>
          <w:szCs w:val="21"/>
        </w:rPr>
        <w:t>换能器（手柄）主体与连接线分体式设计，方便清洁。</w:t>
      </w:r>
    </w:p>
    <w:p w:rsidR="00813916" w:rsidRDefault="00813916" w:rsidP="00400176">
      <w:pPr>
        <w:ind w:left="45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4.12</w:t>
      </w:r>
      <w:r>
        <w:rPr>
          <w:rFonts w:hint="eastAsia"/>
          <w:b/>
          <w:szCs w:val="21"/>
        </w:rPr>
        <w:t>刀杆可做</w:t>
      </w:r>
      <w:r>
        <w:rPr>
          <w:rFonts w:hint="eastAsia"/>
          <w:b/>
          <w:szCs w:val="21"/>
        </w:rPr>
        <w:t>360</w:t>
      </w:r>
      <w:r>
        <w:rPr>
          <w:rFonts w:hint="eastAsia"/>
          <w:b/>
          <w:szCs w:val="21"/>
        </w:rPr>
        <w:t>度旋转。</w:t>
      </w:r>
    </w:p>
    <w:p w:rsidR="00813916" w:rsidRDefault="00813916" w:rsidP="00400176">
      <w:pPr>
        <w:ind w:left="45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4.13</w:t>
      </w:r>
      <w:r>
        <w:rPr>
          <w:rFonts w:hint="eastAsia"/>
          <w:b/>
          <w:szCs w:val="21"/>
        </w:rPr>
        <w:t>钳口为弧形钳口。</w:t>
      </w:r>
    </w:p>
    <w:p w:rsidR="00813916" w:rsidRDefault="00813916" w:rsidP="00400176">
      <w:pPr>
        <w:ind w:left="45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4.14</w:t>
      </w:r>
      <w:r>
        <w:rPr>
          <w:rFonts w:hint="eastAsia"/>
          <w:b/>
          <w:szCs w:val="21"/>
        </w:rPr>
        <w:t>换能器无使用次数限制</w:t>
      </w:r>
    </w:p>
    <w:p w:rsidR="00813916" w:rsidRDefault="00813916" w:rsidP="00400176">
      <w:pPr>
        <w:ind w:left="45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4.15</w:t>
      </w:r>
      <w:r>
        <w:rPr>
          <w:rFonts w:hint="eastAsia"/>
          <w:b/>
          <w:szCs w:val="21"/>
        </w:rPr>
        <w:t>道具分为多个工作面，其中含背切面，方便进行快速切割操作。</w:t>
      </w:r>
    </w:p>
    <w:p w:rsidR="00813916" w:rsidRDefault="00813916" w:rsidP="00400176">
      <w:pPr>
        <w:ind w:left="45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4.16</w:t>
      </w:r>
      <w:r>
        <w:rPr>
          <w:rFonts w:hint="eastAsia"/>
          <w:b/>
          <w:szCs w:val="21"/>
        </w:rPr>
        <w:t>湖南省内医院装机量</w:t>
      </w:r>
      <w:r w:rsidRPr="00813916">
        <w:rPr>
          <w:rFonts w:hint="eastAsia"/>
          <w:b/>
          <w:szCs w:val="21"/>
        </w:rPr>
        <w:t>≥</w:t>
      </w:r>
      <w:r>
        <w:rPr>
          <w:rFonts w:hint="eastAsia"/>
          <w:b/>
          <w:szCs w:val="21"/>
        </w:rPr>
        <w:t>20</w:t>
      </w:r>
      <w:r>
        <w:rPr>
          <w:rFonts w:hint="eastAsia"/>
          <w:b/>
          <w:szCs w:val="21"/>
        </w:rPr>
        <w:t>台，三甲医院</w:t>
      </w:r>
      <w:r w:rsidRPr="00813916">
        <w:rPr>
          <w:rFonts w:hint="eastAsia"/>
          <w:b/>
          <w:szCs w:val="21"/>
        </w:rPr>
        <w:t>≥</w:t>
      </w:r>
      <w:r>
        <w:rPr>
          <w:rFonts w:hint="eastAsia"/>
          <w:b/>
          <w:szCs w:val="21"/>
        </w:rPr>
        <w:t>10</w:t>
      </w:r>
      <w:r>
        <w:rPr>
          <w:rFonts w:hint="eastAsia"/>
          <w:b/>
          <w:szCs w:val="21"/>
        </w:rPr>
        <w:t>台。</w:t>
      </w:r>
    </w:p>
    <w:p w:rsidR="00813916" w:rsidRPr="00813916" w:rsidRDefault="00813916" w:rsidP="00400176">
      <w:pPr>
        <w:ind w:left="450"/>
        <w:rPr>
          <w:b/>
          <w:szCs w:val="21"/>
        </w:rPr>
      </w:pPr>
      <w:r>
        <w:rPr>
          <w:rFonts w:hint="eastAsia"/>
          <w:b/>
          <w:szCs w:val="21"/>
        </w:rPr>
        <w:t>4.17</w:t>
      </w:r>
      <w:r w:rsidR="00DE1C08">
        <w:rPr>
          <w:rFonts w:hint="eastAsia"/>
          <w:b/>
          <w:szCs w:val="21"/>
        </w:rPr>
        <w:t>配送脚踏以及台车。</w:t>
      </w:r>
    </w:p>
    <w:sectPr w:rsidR="00813916" w:rsidRPr="008139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E33" w:rsidRDefault="00D46E33" w:rsidP="00400176">
      <w:r>
        <w:separator/>
      </w:r>
    </w:p>
  </w:endnote>
  <w:endnote w:type="continuationSeparator" w:id="1">
    <w:p w:rsidR="00D46E33" w:rsidRDefault="00D46E33" w:rsidP="00400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176" w:rsidRDefault="0040017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176" w:rsidRDefault="0040017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176" w:rsidRDefault="0040017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E33" w:rsidRDefault="00D46E33" w:rsidP="00400176">
      <w:r>
        <w:separator/>
      </w:r>
    </w:p>
  </w:footnote>
  <w:footnote w:type="continuationSeparator" w:id="1">
    <w:p w:rsidR="00D46E33" w:rsidRDefault="00D46E33" w:rsidP="004001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176" w:rsidRDefault="0040017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176" w:rsidRDefault="00400176" w:rsidP="0040017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176" w:rsidRDefault="0040017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144DC"/>
    <w:multiLevelType w:val="hybridMultilevel"/>
    <w:tmpl w:val="64E4DE08"/>
    <w:lvl w:ilvl="0" w:tplc="957674DA">
      <w:start w:val="1"/>
      <w:numFmt w:val="japaneseCounting"/>
      <w:lvlText w:val="%1．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0176"/>
    <w:rsid w:val="00400176"/>
    <w:rsid w:val="00780C35"/>
    <w:rsid w:val="00813916"/>
    <w:rsid w:val="00D46E33"/>
    <w:rsid w:val="00DE1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01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01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01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0176"/>
    <w:rPr>
      <w:sz w:val="18"/>
      <w:szCs w:val="18"/>
    </w:rPr>
  </w:style>
  <w:style w:type="paragraph" w:styleId="a5">
    <w:name w:val="List Paragraph"/>
    <w:basedOn w:val="a"/>
    <w:uiPriority w:val="34"/>
    <w:qFormat/>
    <w:rsid w:val="0040017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>China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王运初</dc:creator>
  <cp:keywords/>
  <dc:description/>
  <cp:lastModifiedBy>王运初</cp:lastModifiedBy>
  <cp:revision>2</cp:revision>
  <dcterms:created xsi:type="dcterms:W3CDTF">2020-10-23T01:15:00Z</dcterms:created>
  <dcterms:modified xsi:type="dcterms:W3CDTF">2020-10-23T01:15:00Z</dcterms:modified>
</cp:coreProperties>
</file>