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1613FB" w:rsidP="00041060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202</w:t>
      </w:r>
      <w:r w:rsidR="00457AA9">
        <w:rPr>
          <w:rFonts w:ascii="黑体" w:eastAsia="黑体" w:hAnsi="黑体"/>
          <w:sz w:val="44"/>
          <w:szCs w:val="44"/>
        </w:rPr>
        <w:t>3</w:t>
      </w:r>
      <w:r>
        <w:rPr>
          <w:rFonts w:ascii="黑体" w:eastAsia="黑体" w:hAnsi="黑体" w:hint="eastAsia"/>
          <w:sz w:val="44"/>
          <w:szCs w:val="44"/>
        </w:rPr>
        <w:t>年护士</w:t>
      </w:r>
      <w:r w:rsidR="001A2535">
        <w:rPr>
          <w:rFonts w:ascii="黑体" w:eastAsia="黑体" w:hAnsi="黑体" w:hint="eastAsia"/>
          <w:sz w:val="44"/>
          <w:szCs w:val="44"/>
        </w:rPr>
        <w:t>鞋</w:t>
      </w:r>
      <w:r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bookmarkEnd w:id="0"/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1613FB">
        <w:rPr>
          <w:rFonts w:hint="eastAsia"/>
          <w:sz w:val="24"/>
          <w:szCs w:val="24"/>
        </w:rPr>
        <w:t>202</w:t>
      </w:r>
      <w:r w:rsidR="00457AA9">
        <w:rPr>
          <w:sz w:val="24"/>
          <w:szCs w:val="24"/>
        </w:rPr>
        <w:t>3</w:t>
      </w:r>
      <w:r w:rsidR="001613FB">
        <w:rPr>
          <w:rFonts w:hint="eastAsia"/>
          <w:sz w:val="24"/>
          <w:szCs w:val="24"/>
        </w:rPr>
        <w:t>年</w:t>
      </w:r>
      <w:r w:rsidR="001A2535">
        <w:rPr>
          <w:rFonts w:hint="eastAsia"/>
          <w:sz w:val="24"/>
          <w:szCs w:val="24"/>
        </w:rPr>
        <w:t>护士鞋</w:t>
      </w:r>
      <w:r w:rsidR="001613FB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1A2535">
        <w:rPr>
          <w:rFonts w:hint="eastAsia"/>
          <w:sz w:val="24"/>
          <w:szCs w:val="24"/>
        </w:rPr>
        <w:t>采购预算</w:t>
      </w:r>
      <w:r w:rsidR="005705F1">
        <w:rPr>
          <w:rFonts w:hint="eastAsia"/>
          <w:sz w:val="24"/>
          <w:szCs w:val="24"/>
        </w:rPr>
        <w:t>单价：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81"/>
        <w:gridCol w:w="741"/>
        <w:gridCol w:w="1270"/>
        <w:gridCol w:w="1415"/>
        <w:gridCol w:w="1414"/>
        <w:gridCol w:w="1130"/>
      </w:tblGrid>
      <w:tr w:rsidR="0078744B" w:rsidRPr="00344E47" w:rsidTr="001A2535">
        <w:tc>
          <w:tcPr>
            <w:tcW w:w="1272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81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41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0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5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4" w:type="dxa"/>
            <w:vAlign w:val="center"/>
          </w:tcPr>
          <w:p w:rsidR="0078744B" w:rsidRPr="00344E47" w:rsidRDefault="0078744B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1130" w:type="dxa"/>
            <w:vAlign w:val="center"/>
          </w:tcPr>
          <w:p w:rsidR="0078744B" w:rsidRPr="00344E47" w:rsidRDefault="0078744B" w:rsidP="00787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A2535" w:rsidRPr="00344E47" w:rsidTr="001A2535">
        <w:tc>
          <w:tcPr>
            <w:tcW w:w="1272" w:type="dxa"/>
            <w:vAlign w:val="center"/>
          </w:tcPr>
          <w:p w:rsidR="001A2535" w:rsidRDefault="001A2535" w:rsidP="00D94F8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</w:t>
            </w:r>
          </w:p>
        </w:tc>
        <w:tc>
          <w:tcPr>
            <w:tcW w:w="2681" w:type="dxa"/>
            <w:vAlign w:val="center"/>
          </w:tcPr>
          <w:p w:rsidR="001A2535" w:rsidRDefault="001A2535" w:rsidP="00457A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年护士鞋</w:t>
            </w:r>
            <w:r>
              <w:rPr>
                <w:rFonts w:hint="eastAsia"/>
                <w:sz w:val="24"/>
                <w:szCs w:val="24"/>
              </w:rPr>
              <w:t>采购</w:t>
            </w:r>
          </w:p>
        </w:tc>
        <w:tc>
          <w:tcPr>
            <w:tcW w:w="741" w:type="dxa"/>
            <w:vAlign w:val="center"/>
          </w:tcPr>
          <w:p w:rsidR="001A2535" w:rsidRDefault="001A2535" w:rsidP="00D94F8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560</w:t>
            </w:r>
          </w:p>
        </w:tc>
        <w:tc>
          <w:tcPr>
            <w:tcW w:w="1270" w:type="dxa"/>
            <w:vAlign w:val="center"/>
          </w:tcPr>
          <w:p w:rsidR="001A2535" w:rsidRDefault="001A2535" w:rsidP="00D94F8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</w:t>
            </w:r>
          </w:p>
        </w:tc>
        <w:tc>
          <w:tcPr>
            <w:tcW w:w="1415" w:type="dxa"/>
            <w:vAlign w:val="center"/>
          </w:tcPr>
          <w:p w:rsidR="001A2535" w:rsidRDefault="001A2535" w:rsidP="00D94F8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4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A2535" w:rsidRDefault="001A2535" w:rsidP="0078744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A2535" w:rsidRPr="00344E47" w:rsidTr="001A2535">
        <w:tc>
          <w:tcPr>
            <w:tcW w:w="1272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</w:t>
            </w:r>
          </w:p>
        </w:tc>
        <w:tc>
          <w:tcPr>
            <w:tcW w:w="2681" w:type="dxa"/>
            <w:vAlign w:val="center"/>
          </w:tcPr>
          <w:p w:rsidR="001A2535" w:rsidRPr="00344E47" w:rsidRDefault="001A2535" w:rsidP="00457A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手术拖</w:t>
            </w:r>
            <w:r>
              <w:rPr>
                <w:rFonts w:hint="eastAsia"/>
                <w:sz w:val="24"/>
                <w:szCs w:val="24"/>
              </w:rPr>
              <w:t>鞋采购</w:t>
            </w:r>
          </w:p>
        </w:tc>
        <w:tc>
          <w:tcPr>
            <w:tcW w:w="741" w:type="dxa"/>
            <w:vAlign w:val="center"/>
          </w:tcPr>
          <w:p w:rsidR="001A2535" w:rsidRPr="00344E47" w:rsidRDefault="001A2535" w:rsidP="00D94F8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270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</w:t>
            </w:r>
          </w:p>
        </w:tc>
        <w:tc>
          <w:tcPr>
            <w:tcW w:w="1415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1A2535" w:rsidRPr="00344E47" w:rsidRDefault="001A2535" w:rsidP="00D94F8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A2535" w:rsidRDefault="001A2535" w:rsidP="007874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535" w:rsidRPr="001A2535" w:rsidRDefault="00041060" w:rsidP="005705F1">
      <w:pPr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1A2535" w:rsidRPr="001A2535">
        <w:rPr>
          <w:rFonts w:ascii="仿宋_GB2312" w:eastAsia="仿宋_GB2312" w:hint="eastAsia"/>
          <w:sz w:val="28"/>
          <w:szCs w:val="28"/>
        </w:rPr>
        <w:t>乙方应向甲方提供合法的发票，甲方凭发票分三次付款。乙方对产品进行安装并调试验收合格后次月，甲方按发票支付货款总金额的50%，六个月后，如没有出现质量问题，再支付总金额的40%，余款10%在验收合格满</w:t>
      </w:r>
      <w:r w:rsidR="001A2535" w:rsidRPr="001A2535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1A2535">
        <w:rPr>
          <w:rFonts w:ascii="仿宋_GB2312" w:eastAsia="仿宋_GB2312" w:hint="eastAsia"/>
          <w:sz w:val="28"/>
          <w:szCs w:val="28"/>
          <w:u w:val="single"/>
        </w:rPr>
        <w:t>壹</w:t>
      </w:r>
      <w:r w:rsidR="001A2535" w:rsidRPr="001A2535">
        <w:rPr>
          <w:rFonts w:ascii="仿宋_GB2312" w:eastAsia="仿宋_GB2312" w:hint="eastAsia"/>
          <w:sz w:val="28"/>
          <w:szCs w:val="28"/>
        </w:rPr>
        <w:t>年后付清。</w:t>
      </w:r>
    </w:p>
    <w:p w:rsidR="00041060" w:rsidRPr="00FA1DE3" w:rsidRDefault="00041060" w:rsidP="00041060">
      <w:pPr>
        <w:rPr>
          <w:sz w:val="24"/>
          <w:szCs w:val="24"/>
        </w:rPr>
      </w:pPr>
      <w:r w:rsidRPr="00BD680E">
        <w:rPr>
          <w:rFonts w:hint="eastAsia"/>
          <w:sz w:val="24"/>
        </w:rPr>
        <w:t>四、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457AA9" w:rsidRDefault="00457AA9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457AA9" w:rsidRDefault="005705F1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招标要求</w:t>
      </w:r>
    </w:p>
    <w:p w:rsidR="005705F1" w:rsidRPr="005705F1" w:rsidRDefault="005705F1" w:rsidP="005705F1">
      <w:pPr>
        <w:jc w:val="center"/>
        <w:rPr>
          <w:rFonts w:ascii="方正小标宋_GBK" w:eastAsia="方正小标宋_GBK"/>
          <w:sz w:val="36"/>
          <w:szCs w:val="32"/>
        </w:rPr>
      </w:pPr>
      <w:r w:rsidRPr="005705F1">
        <w:rPr>
          <w:rFonts w:ascii="方正小标宋_GBK" w:eastAsia="方正小标宋_GBK" w:hint="eastAsia"/>
          <w:sz w:val="36"/>
          <w:szCs w:val="32"/>
        </w:rPr>
        <w:t>浏阳市人民医院护士鞋和手术拖鞋年度招标</w:t>
      </w:r>
    </w:p>
    <w:p w:rsidR="005705F1" w:rsidRDefault="005705F1" w:rsidP="005705F1">
      <w:pPr>
        <w:spacing w:line="360" w:lineRule="auto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因医院业务需求，现院内公共招标护士鞋和手术拖鞋，具体情况如下：</w:t>
      </w:r>
    </w:p>
    <w:p w:rsidR="005705F1" w:rsidRDefault="005705F1" w:rsidP="005705F1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一、护士鞋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5594"/>
      </w:tblGrid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1560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双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4"/>
              </w:rPr>
              <w:t>鞋面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白色纳帕头层小牛软皮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内里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猪皮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鞋垫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spacing w:line="20" w:lineRule="atLeast"/>
              <w:ind w:firstLineChars="200" w:firstLine="48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天然乳胶外贴，</w:t>
            </w:r>
            <w:r w:rsidRPr="005705F1">
              <w:rPr>
                <w:rFonts w:ascii="仿宋_GB2312" w:eastAsia="仿宋_GB2312" w:hint="eastAsia"/>
                <w:sz w:val="24"/>
                <w:szCs w:val="24"/>
              </w:rPr>
              <w:t>透气防臭鞋垫，减震缓冲气垫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鞋底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带弹性气垫，耐折耐磨符合国家标准，防滑，弹性佳，耐磨，静音，质轻。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胶水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采用环保胶水。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尺码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女式33码～42码，男式38～46码。</w:t>
            </w:r>
          </w:p>
        </w:tc>
      </w:tr>
      <w:tr w:rsidR="005705F1" w:rsidTr="0075026A">
        <w:tc>
          <w:tcPr>
            <w:tcW w:w="1276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楦型</w:t>
            </w:r>
          </w:p>
        </w:tc>
        <w:tc>
          <w:tcPr>
            <w:tcW w:w="5594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一型半</w:t>
            </w:r>
          </w:p>
        </w:tc>
      </w:tr>
    </w:tbl>
    <w:p w:rsidR="005705F1" w:rsidRDefault="005705F1" w:rsidP="005705F1">
      <w:pPr>
        <w:rPr>
          <w:rFonts w:ascii="仿宋_GB2312" w:eastAsia="仿宋_GB2312" w:hint="eastAsia"/>
          <w:b/>
          <w:sz w:val="28"/>
          <w:szCs w:val="28"/>
        </w:rPr>
      </w:pPr>
    </w:p>
    <w:p w:rsidR="005705F1" w:rsidRDefault="005705F1" w:rsidP="005705F1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二、手术拖鞋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5295"/>
      </w:tblGrid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pStyle w:val="a9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要求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192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双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鞋底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spacing w:line="2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防滑、</w:t>
            </w:r>
            <w:r w:rsidRPr="005705F1">
              <w:rPr>
                <w:rFonts w:ascii="仿宋_GB2312" w:eastAsia="仿宋_GB2312" w:hint="eastAsia"/>
                <w:sz w:val="24"/>
                <w:szCs w:val="24"/>
              </w:rPr>
              <w:t>耐磨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胶水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采用环保胶水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尺码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35码-46码</w:t>
            </w:r>
          </w:p>
        </w:tc>
      </w:tr>
      <w:tr w:rsidR="005705F1" w:rsidTr="0075026A">
        <w:tc>
          <w:tcPr>
            <w:tcW w:w="1134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705F1" w:rsidRDefault="005705F1" w:rsidP="0075026A">
            <w:pPr>
              <w:pStyle w:val="1"/>
              <w:spacing w:line="20" w:lineRule="atLeast"/>
              <w:jc w:val="center"/>
              <w:rPr>
                <w:rFonts w:ascii="仿宋_GB2312" w:eastAsia="仿宋_GB2312" w:hAnsi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hint="eastAsia"/>
                <w:color w:val="000000"/>
                <w:kern w:val="0"/>
                <w:sz w:val="24"/>
                <w:szCs w:val="24"/>
              </w:rPr>
              <w:t>性能</w:t>
            </w:r>
          </w:p>
        </w:tc>
        <w:tc>
          <w:tcPr>
            <w:tcW w:w="5295" w:type="dxa"/>
            <w:vAlign w:val="center"/>
          </w:tcPr>
          <w:p w:rsidR="005705F1" w:rsidRDefault="005705F1" w:rsidP="0075026A">
            <w:pPr>
              <w:keepNext/>
              <w:widowControl w:val="0"/>
              <w:spacing w:line="2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静音、超轻、透气、防刺伤、防静电、</w:t>
            </w:r>
            <w:r w:rsidRPr="005705F1">
              <w:rPr>
                <w:rFonts w:ascii="仿宋_GB2312" w:eastAsia="仿宋_GB2312" w:hint="eastAsia"/>
                <w:sz w:val="24"/>
                <w:szCs w:val="24"/>
              </w:rPr>
              <w:t>有排气孔</w:t>
            </w:r>
          </w:p>
        </w:tc>
      </w:tr>
    </w:tbl>
    <w:p w:rsidR="005705F1" w:rsidRDefault="005705F1" w:rsidP="005705F1">
      <w:pPr>
        <w:pStyle w:val="a9"/>
        <w:ind w:left="120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5705F1" w:rsidRPr="005705F1" w:rsidRDefault="005705F1" w:rsidP="005705F1">
      <w:pPr>
        <w:rPr>
          <w:rFonts w:ascii="宋体" w:eastAsia="宋体" w:hAnsi="宋体" w:hint="eastAsia"/>
          <w:b/>
          <w:kern w:val="2"/>
          <w:sz w:val="28"/>
          <w:szCs w:val="21"/>
        </w:rPr>
      </w:pPr>
      <w:r w:rsidRPr="005705F1">
        <w:rPr>
          <w:rFonts w:ascii="宋体" w:eastAsia="宋体" w:hAnsi="宋体" w:hint="eastAsia"/>
          <w:b/>
          <w:kern w:val="2"/>
          <w:sz w:val="28"/>
          <w:szCs w:val="21"/>
        </w:rPr>
        <w:t>备注：</w:t>
      </w:r>
    </w:p>
    <w:p w:rsidR="005705F1" w:rsidRPr="005705F1" w:rsidRDefault="005705F1" w:rsidP="005705F1">
      <w:pPr>
        <w:rPr>
          <w:rFonts w:ascii="宋体" w:eastAsia="宋体" w:hAnsi="宋体" w:hint="eastAsia"/>
          <w:b/>
          <w:kern w:val="2"/>
          <w:sz w:val="28"/>
          <w:szCs w:val="21"/>
        </w:rPr>
      </w:pPr>
      <w:r w:rsidRPr="005705F1">
        <w:rPr>
          <w:rFonts w:ascii="宋体" w:eastAsia="宋体" w:hAnsi="宋体" w:hint="eastAsia"/>
          <w:b/>
          <w:kern w:val="2"/>
          <w:sz w:val="28"/>
          <w:szCs w:val="21"/>
        </w:rPr>
        <w:t>1、要求提供样品。</w:t>
      </w:r>
    </w:p>
    <w:p w:rsidR="005705F1" w:rsidRPr="005705F1" w:rsidRDefault="005705F1" w:rsidP="005705F1">
      <w:pPr>
        <w:rPr>
          <w:rFonts w:ascii="宋体" w:eastAsia="宋体" w:hAnsi="宋体" w:hint="eastAsia"/>
          <w:b/>
          <w:kern w:val="2"/>
          <w:sz w:val="28"/>
          <w:szCs w:val="21"/>
        </w:rPr>
      </w:pPr>
      <w:r w:rsidRPr="005705F1">
        <w:rPr>
          <w:rFonts w:ascii="宋体" w:eastAsia="宋体" w:hAnsi="宋体" w:hint="eastAsia"/>
          <w:b/>
          <w:kern w:val="2"/>
          <w:sz w:val="28"/>
          <w:szCs w:val="21"/>
        </w:rPr>
        <w:t>2、本次招标采取质量和价格优者中标的评审方式。</w:t>
      </w:r>
    </w:p>
    <w:p w:rsidR="005705F1" w:rsidRPr="00FA1DE3" w:rsidRDefault="005705F1" w:rsidP="00041060">
      <w:pPr>
        <w:rPr>
          <w:rFonts w:hint="eastAsia"/>
          <w:sz w:val="24"/>
          <w:szCs w:val="24"/>
        </w:rPr>
      </w:pPr>
    </w:p>
    <w:p w:rsidR="00041060" w:rsidRPr="00AA0EDD" w:rsidRDefault="00E05C5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4126E5" w:rsidRPr="00041060" w:rsidRDefault="004126E5" w:rsidP="004126E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十一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457AA9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5705F1">
        <w:rPr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月</w:t>
      </w:r>
      <w:r w:rsidR="005705F1">
        <w:rPr>
          <w:sz w:val="24"/>
          <w:szCs w:val="24"/>
        </w:rPr>
        <w:t>20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AB4F93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</w:t>
      </w:r>
      <w:r w:rsidR="00E05C5F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457AA9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457AA9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</w:t>
      </w:r>
      <w:r w:rsidR="00C105F6">
        <w:rPr>
          <w:rFonts w:hint="eastAsia"/>
          <w:sz w:val="24"/>
          <w:szCs w:val="24"/>
        </w:rPr>
        <w:t>陈</w:t>
      </w:r>
      <w:r w:rsidR="00457AA9">
        <w:rPr>
          <w:rFonts w:hint="eastAsia"/>
          <w:sz w:val="24"/>
          <w:szCs w:val="24"/>
        </w:rPr>
        <w:t>女士</w:t>
      </w:r>
      <w:r w:rsidR="00C105F6">
        <w:rPr>
          <w:rFonts w:hint="eastAsia"/>
          <w:sz w:val="24"/>
          <w:szCs w:val="24"/>
        </w:rPr>
        <w:t>：</w:t>
      </w:r>
      <w:r w:rsidR="00C105F6">
        <w:rPr>
          <w:rFonts w:hint="eastAsia"/>
          <w:sz w:val="24"/>
          <w:szCs w:val="24"/>
        </w:rPr>
        <w:t>18273179750</w:t>
      </w:r>
      <w:r w:rsidRPr="00041060">
        <w:rPr>
          <w:rFonts w:hint="eastAsia"/>
          <w:sz w:val="24"/>
          <w:szCs w:val="24"/>
        </w:rPr>
        <w:t xml:space="preserve">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4126E5" w:rsidRDefault="004126E5" w:rsidP="00C105F6">
      <w:pPr>
        <w:spacing w:line="440" w:lineRule="exact"/>
        <w:rPr>
          <w:rFonts w:ascii="宋体" w:hAnsi="宋体"/>
          <w:sz w:val="24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705F1" w:rsidRDefault="005705F1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AB4F93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C105F6">
        <w:rPr>
          <w:rFonts w:eastAsia="宋体" w:hAnsi="宋体" w:cs="仿宋" w:hint="eastAsia"/>
          <w:b/>
          <w:sz w:val="28"/>
          <w:szCs w:val="28"/>
        </w:rPr>
        <w:t xml:space="preserve">________________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Pr="00C105F6" w:rsidRDefault="00C105F6" w:rsidP="00C105F6">
      <w:pPr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供应商需要提供的其它资料。</w:t>
      </w:r>
      <w:r>
        <w:rPr>
          <w:rFonts w:ascii="宋体" w:hAnsi="宋体" w:cs="仿宋" w:hint="eastAsia"/>
          <w:sz w:val="24"/>
        </w:rPr>
        <w:t>（</w:t>
      </w:r>
      <w:r w:rsidR="00457AA9">
        <w:rPr>
          <w:rFonts w:ascii="宋体" w:hAnsi="宋体" w:cs="仿宋" w:hint="eastAsia"/>
          <w:sz w:val="24"/>
        </w:rPr>
        <w:t>包括但不限于</w:t>
      </w:r>
      <w:r>
        <w:rPr>
          <w:rFonts w:hint="eastAsia"/>
          <w:sz w:val="24"/>
          <w:szCs w:val="24"/>
        </w:rPr>
        <w:t>有成功举办过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人以上的大型拓展活动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次及以上的证明材料、户外拓展项目资质</w:t>
      </w:r>
      <w:r w:rsidR="00457AA9">
        <w:rPr>
          <w:rFonts w:hint="eastAsia"/>
          <w:sz w:val="24"/>
          <w:szCs w:val="24"/>
        </w:rPr>
        <w:t>、基本账户信息</w:t>
      </w:r>
      <w:r w:rsidR="0078744B">
        <w:rPr>
          <w:rFonts w:hint="eastAsia"/>
          <w:sz w:val="24"/>
          <w:szCs w:val="24"/>
        </w:rPr>
        <w:t>、服务方案</w:t>
      </w:r>
      <w:r>
        <w:rPr>
          <w:rFonts w:hint="eastAsia"/>
          <w:sz w:val="24"/>
          <w:szCs w:val="24"/>
        </w:rPr>
        <w:t>等</w:t>
      </w:r>
      <w:r>
        <w:rPr>
          <w:rFonts w:ascii="宋体" w:hAnsi="宋体" w:cs="仿宋" w:hint="eastAsia"/>
          <w:sz w:val="24"/>
        </w:rPr>
        <w:t>）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105F6" w:rsidRPr="00C105F6" w:rsidRDefault="00C105F6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AB4F93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AB4F93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AB4F93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AB4F93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457AA9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活动时间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457AA9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457AA9" w:rsidRPr="00041060" w:rsidRDefault="00457AA9" w:rsidP="00041060">
      <w:pPr>
        <w:spacing w:line="360" w:lineRule="auto"/>
        <w:rPr>
          <w:rFonts w:ascii="宋体" w:hAnsi="宋体"/>
          <w:sz w:val="24"/>
        </w:rPr>
      </w:pPr>
    </w:p>
    <w:p w:rsidR="00C105F6" w:rsidRPr="00C105F6" w:rsidRDefault="00C105F6" w:rsidP="00C105F6">
      <w:pPr>
        <w:rPr>
          <w:b/>
          <w:sz w:val="24"/>
          <w:szCs w:val="24"/>
        </w:rPr>
      </w:pPr>
      <w:r w:rsidRPr="00C105F6">
        <w:rPr>
          <w:rFonts w:ascii="宋体" w:hAnsi="宋体" w:cs="仿宋" w:hint="eastAsia"/>
          <w:b/>
          <w:sz w:val="24"/>
        </w:rPr>
        <w:lastRenderedPageBreak/>
        <w:t>五、</w:t>
      </w:r>
      <w:r w:rsidRPr="00C105F6">
        <w:rPr>
          <w:rFonts w:ascii="宋体" w:hAnsi="宋体" w:cs="仿宋" w:hint="eastAsia"/>
          <w:b/>
          <w:sz w:val="24"/>
        </w:rPr>
        <w:t xml:space="preserve">  </w:t>
      </w:r>
      <w:r w:rsidRPr="00C105F6">
        <w:rPr>
          <w:rFonts w:ascii="宋体" w:hAnsi="宋体" w:cs="仿宋" w:hint="eastAsia"/>
          <w:b/>
          <w:sz w:val="24"/>
        </w:rPr>
        <w:t>供应商需要提供的其它资料。</w:t>
      </w:r>
      <w:r w:rsidR="00457AA9" w:rsidRPr="00457AA9">
        <w:rPr>
          <w:rFonts w:ascii="宋体" w:hAnsi="宋体" w:cs="仿宋" w:hint="eastAsia"/>
          <w:b/>
          <w:sz w:val="24"/>
        </w:rPr>
        <w:t>（包括但不限于有成功举办过</w:t>
      </w:r>
      <w:r w:rsidR="00457AA9" w:rsidRPr="00457AA9">
        <w:rPr>
          <w:rFonts w:ascii="宋体" w:hAnsi="宋体" w:cs="仿宋" w:hint="eastAsia"/>
          <w:b/>
          <w:sz w:val="24"/>
        </w:rPr>
        <w:t>150</w:t>
      </w:r>
      <w:r w:rsidR="00457AA9" w:rsidRPr="00457AA9">
        <w:rPr>
          <w:rFonts w:ascii="宋体" w:hAnsi="宋体" w:cs="仿宋" w:hint="eastAsia"/>
          <w:b/>
          <w:sz w:val="24"/>
        </w:rPr>
        <w:t>人以上的大型拓展活动</w:t>
      </w:r>
      <w:r w:rsidR="00457AA9" w:rsidRPr="00457AA9">
        <w:rPr>
          <w:rFonts w:ascii="宋体" w:hAnsi="宋体" w:cs="仿宋" w:hint="eastAsia"/>
          <w:b/>
          <w:sz w:val="24"/>
        </w:rPr>
        <w:t>2</w:t>
      </w:r>
      <w:r w:rsidR="00457AA9" w:rsidRPr="00457AA9">
        <w:rPr>
          <w:rFonts w:ascii="宋体" w:hAnsi="宋体" w:cs="仿宋" w:hint="eastAsia"/>
          <w:b/>
          <w:sz w:val="24"/>
        </w:rPr>
        <w:t>次及以上的证明材料、户外拓展项目资质、基本账户信息</w:t>
      </w:r>
      <w:r w:rsidR="0078744B">
        <w:rPr>
          <w:rFonts w:ascii="宋体" w:hAnsi="宋体" w:cs="仿宋" w:hint="eastAsia"/>
          <w:b/>
          <w:sz w:val="24"/>
        </w:rPr>
        <w:t>、服务方案</w:t>
      </w:r>
      <w:r w:rsidR="00457AA9" w:rsidRPr="00457AA9">
        <w:rPr>
          <w:rFonts w:ascii="宋体" w:hAnsi="宋体" w:cs="仿宋" w:hint="eastAsia"/>
          <w:b/>
          <w:sz w:val="24"/>
        </w:rPr>
        <w:t>等）</w:t>
      </w: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787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F9" w:rsidRDefault="00A07FF9" w:rsidP="00041060">
      <w:pPr>
        <w:spacing w:after="0"/>
      </w:pPr>
      <w:r>
        <w:separator/>
      </w:r>
    </w:p>
  </w:endnote>
  <w:endnote w:type="continuationSeparator" w:id="0">
    <w:p w:rsidR="00A07FF9" w:rsidRDefault="00A07FF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F9" w:rsidRDefault="00A07FF9" w:rsidP="00041060">
      <w:pPr>
        <w:spacing w:after="0"/>
      </w:pPr>
      <w:r>
        <w:separator/>
      </w:r>
    </w:p>
  </w:footnote>
  <w:footnote w:type="continuationSeparator" w:id="0">
    <w:p w:rsidR="00A07FF9" w:rsidRDefault="00A07FF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41060"/>
    <w:rsid w:val="00057868"/>
    <w:rsid w:val="00076E14"/>
    <w:rsid w:val="000C5DF3"/>
    <w:rsid w:val="001462F0"/>
    <w:rsid w:val="001613FB"/>
    <w:rsid w:val="001A2535"/>
    <w:rsid w:val="001D34D9"/>
    <w:rsid w:val="001F3CB5"/>
    <w:rsid w:val="00255B2A"/>
    <w:rsid w:val="002D1D12"/>
    <w:rsid w:val="00302EB0"/>
    <w:rsid w:val="003262F2"/>
    <w:rsid w:val="00384C70"/>
    <w:rsid w:val="004126E5"/>
    <w:rsid w:val="004229DF"/>
    <w:rsid w:val="0043620B"/>
    <w:rsid w:val="00457AA9"/>
    <w:rsid w:val="004F1396"/>
    <w:rsid w:val="0050008C"/>
    <w:rsid w:val="0054100D"/>
    <w:rsid w:val="005705F1"/>
    <w:rsid w:val="005F67A0"/>
    <w:rsid w:val="005F6A68"/>
    <w:rsid w:val="006310BC"/>
    <w:rsid w:val="0071490A"/>
    <w:rsid w:val="0078744B"/>
    <w:rsid w:val="00855B33"/>
    <w:rsid w:val="008B0AFE"/>
    <w:rsid w:val="00986FB6"/>
    <w:rsid w:val="0099193F"/>
    <w:rsid w:val="009B53F5"/>
    <w:rsid w:val="00A07FF9"/>
    <w:rsid w:val="00AB4F93"/>
    <w:rsid w:val="00BB3030"/>
    <w:rsid w:val="00BB3343"/>
    <w:rsid w:val="00BD680E"/>
    <w:rsid w:val="00C105F6"/>
    <w:rsid w:val="00C16DB2"/>
    <w:rsid w:val="00D1489B"/>
    <w:rsid w:val="00D86E70"/>
    <w:rsid w:val="00E05C5F"/>
    <w:rsid w:val="00E71E7D"/>
    <w:rsid w:val="00EB2040"/>
    <w:rsid w:val="00F01E34"/>
    <w:rsid w:val="00F82910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0486"/>
  <w15:docId w15:val="{7E17C812-3DD0-4BFD-A3EC-FA86EB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customStyle="1" w:styleId="1">
    <w:name w:val="无间隔1"/>
    <w:uiPriority w:val="99"/>
    <w:qFormat/>
    <w:rsid w:val="005705F1"/>
    <w:pPr>
      <w:widowControl w:val="0"/>
      <w:jc w:val="both"/>
    </w:pPr>
    <w:rPr>
      <w:rFonts w:eastAsia="宋体" w:cs="Times New Roman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5705F1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8E619-9900-4108-9442-A360A0CB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Administrator</cp:lastModifiedBy>
  <cp:revision>2</cp:revision>
  <cp:lastPrinted>2021-05-07T07:54:00Z</cp:lastPrinted>
  <dcterms:created xsi:type="dcterms:W3CDTF">2023-06-13T08:45:00Z</dcterms:created>
  <dcterms:modified xsi:type="dcterms:W3CDTF">2023-06-13T08:45:00Z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