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076C8E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移动空气灭菌站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76C8E">
        <w:rPr>
          <w:rFonts w:hint="eastAsia"/>
          <w:sz w:val="24"/>
          <w:szCs w:val="24"/>
        </w:rPr>
        <w:t>移动空气灭菌站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76C8E">
        <w:rPr>
          <w:rFonts w:hint="eastAsia"/>
          <w:sz w:val="24"/>
          <w:szCs w:val="24"/>
        </w:rPr>
        <w:t>12</w:t>
      </w:r>
      <w:r w:rsidR="004623F3"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076C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感染科</w:t>
            </w:r>
          </w:p>
        </w:tc>
        <w:tc>
          <w:tcPr>
            <w:tcW w:w="2693" w:type="dxa"/>
            <w:vAlign w:val="center"/>
          </w:tcPr>
          <w:p w:rsidR="000B47A9" w:rsidRDefault="00076C8E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移动空气灭菌站</w:t>
            </w:r>
          </w:p>
        </w:tc>
        <w:tc>
          <w:tcPr>
            <w:tcW w:w="992" w:type="dxa"/>
            <w:vAlign w:val="center"/>
          </w:tcPr>
          <w:p w:rsidR="000B47A9" w:rsidRDefault="00076C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076C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5C04C2"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0B47A9" w:rsidRDefault="00076C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5C04C2"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AC4330">
        <w:rPr>
          <w:rFonts w:hint="eastAsia"/>
          <w:sz w:val="24"/>
          <w:szCs w:val="24"/>
        </w:rPr>
        <w:t>：</w:t>
      </w:r>
      <w:r w:rsidR="00AF1D3A">
        <w:rPr>
          <w:sz w:val="24"/>
          <w:szCs w:val="24"/>
        </w:rPr>
        <w:t xml:space="preserve"> </w:t>
      </w:r>
    </w:p>
    <w:p w:rsidR="003139B0" w:rsidRDefault="003139B0" w:rsidP="003139B0">
      <w:pPr>
        <w:spacing w:line="336" w:lineRule="auto"/>
        <w:rPr>
          <w:b/>
          <w:szCs w:val="21"/>
        </w:rPr>
      </w:pPr>
      <w:r>
        <w:rPr>
          <w:rFonts w:hint="eastAsia"/>
          <w:b/>
          <w:szCs w:val="21"/>
        </w:rPr>
        <w:t>一、主要配置特点</w:t>
      </w:r>
    </w:p>
    <w:p w:rsidR="003139B0" w:rsidRDefault="003139B0" w:rsidP="003139B0">
      <w:pPr>
        <w:spacing w:line="336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、人机共存，动态持续灭菌</w:t>
      </w:r>
    </w:p>
    <w:p w:rsidR="003139B0" w:rsidRDefault="003139B0" w:rsidP="003139B0">
      <w:pPr>
        <w:spacing w:line="336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、风速（高、中、低）可调</w:t>
      </w:r>
    </w:p>
    <w:p w:rsidR="003139B0" w:rsidRDefault="003139B0" w:rsidP="003139B0">
      <w:pPr>
        <w:spacing w:line="336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、工作模式（手动、自动、睡眠）可调</w:t>
      </w:r>
    </w:p>
    <w:p w:rsidR="003139B0" w:rsidRDefault="003139B0" w:rsidP="003139B0">
      <w:pPr>
        <w:spacing w:line="336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、滤网更换自动提醒</w:t>
      </w:r>
    </w:p>
    <w:p w:rsidR="003139B0" w:rsidRDefault="003139B0" w:rsidP="003139B0">
      <w:pPr>
        <w:spacing w:line="336" w:lineRule="auto"/>
        <w:rPr>
          <w:bCs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、液晶显示器，液晶触摸屏开关</w:t>
      </w:r>
    </w:p>
    <w:p w:rsidR="003139B0" w:rsidRDefault="003139B0" w:rsidP="003139B0">
      <w:pPr>
        <w:spacing w:line="336" w:lineRule="auto"/>
        <w:rPr>
          <w:b/>
          <w:szCs w:val="21"/>
        </w:rPr>
      </w:pPr>
      <w:r>
        <w:rPr>
          <w:rFonts w:hint="eastAsia"/>
          <w:b/>
          <w:szCs w:val="21"/>
        </w:rPr>
        <w:t>二、主要技术参数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CADR</w:t>
      </w:r>
      <w:r>
        <w:rPr>
          <w:rFonts w:hint="eastAsia"/>
          <w:szCs w:val="21"/>
        </w:rPr>
        <w:t>：＞</w:t>
      </w:r>
      <w:r>
        <w:rPr>
          <w:rFonts w:hint="eastAsia"/>
          <w:szCs w:val="21"/>
        </w:rPr>
        <w:t>850m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/h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、肺炎克雷伯氏菌除菌率（</w:t>
      </w:r>
      <w:r>
        <w:rPr>
          <w:rFonts w:hint="eastAsia"/>
          <w:szCs w:val="21"/>
        </w:rPr>
        <w:t>1h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30m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99.9999%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</w:t>
      </w:r>
      <w:r>
        <w:rPr>
          <w:rFonts w:hint="eastAsia"/>
          <w:szCs w:val="21"/>
        </w:rPr>
        <w:lastRenderedPageBreak/>
        <w:t>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、黑曲霉菌除菌率（</w:t>
      </w:r>
      <w:r>
        <w:rPr>
          <w:rFonts w:hint="eastAsia"/>
          <w:szCs w:val="21"/>
        </w:rPr>
        <w:t>1h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30m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99.9999%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、白色葡萄球菌除菌率（</w:t>
      </w:r>
      <w:r>
        <w:rPr>
          <w:rFonts w:hint="eastAsia"/>
          <w:szCs w:val="21"/>
        </w:rPr>
        <w:t>1h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20m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99.9999%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、自然菌消亡率（</w:t>
      </w:r>
      <w:r>
        <w:rPr>
          <w:rFonts w:hint="eastAsia"/>
          <w:szCs w:val="21"/>
        </w:rPr>
        <w:t>1h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30m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）：＞</w:t>
      </w:r>
      <w:r>
        <w:rPr>
          <w:rFonts w:hint="eastAsia"/>
          <w:szCs w:val="21"/>
        </w:rPr>
        <w:t>97%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流感病毒杀灭率（</w:t>
      </w:r>
      <w:r>
        <w:rPr>
          <w:rFonts w:hint="eastAsia"/>
          <w:szCs w:val="21"/>
        </w:rPr>
        <w:t>20min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10m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）：≥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、人冠状病毒杀灭率（</w:t>
      </w:r>
      <w:r>
        <w:rPr>
          <w:rFonts w:hint="eastAsia"/>
          <w:szCs w:val="21"/>
        </w:rPr>
        <w:t>1h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10m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）：＞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、绿脓杆菌除菌率（</w:t>
      </w:r>
      <w:r>
        <w:rPr>
          <w:rFonts w:hint="eastAsia"/>
          <w:szCs w:val="21"/>
        </w:rPr>
        <w:t>1h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30m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）：≥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  <w:vertAlign w:val="superscript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、紫外线泄露量强度（装置周边</w:t>
      </w:r>
      <w:r>
        <w:rPr>
          <w:rFonts w:hint="eastAsia"/>
          <w:szCs w:val="21"/>
        </w:rPr>
        <w:t>30cm</w:t>
      </w:r>
      <w:r>
        <w:rPr>
          <w:rFonts w:hint="eastAsia"/>
          <w:szCs w:val="21"/>
        </w:rPr>
        <w:t>处）：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μ</w:t>
      </w:r>
      <w:r>
        <w:rPr>
          <w:rFonts w:hint="eastAsia"/>
          <w:szCs w:val="21"/>
        </w:rPr>
        <w:t>w/cm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  <w:vertAlign w:val="superscript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、臭氧浓度（出风口</w:t>
      </w:r>
      <w:r>
        <w:rPr>
          <w:rFonts w:hint="eastAsia"/>
          <w:szCs w:val="21"/>
        </w:rPr>
        <w:t>5 cm</w:t>
      </w:r>
      <w:r>
        <w:rPr>
          <w:rFonts w:hint="eastAsia"/>
          <w:szCs w:val="21"/>
        </w:rPr>
        <w:t>处）：＜</w:t>
      </w:r>
      <w:r>
        <w:rPr>
          <w:rFonts w:hint="eastAsia"/>
          <w:szCs w:val="21"/>
        </w:rPr>
        <w:t>0.03mg/m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  <w:vertAlign w:val="superscript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、空气尘螨过敏原去除率（</w:t>
      </w:r>
      <w:r>
        <w:rPr>
          <w:rFonts w:hint="eastAsia"/>
          <w:szCs w:val="21"/>
        </w:rPr>
        <w:t>1h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30m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）：＞</w:t>
      </w:r>
      <w:r>
        <w:rPr>
          <w:rFonts w:hint="eastAsia"/>
          <w:szCs w:val="21"/>
        </w:rPr>
        <w:t>95%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、紫外线辐照强度（</w:t>
      </w:r>
      <w:r>
        <w:rPr>
          <w:rFonts w:hint="eastAsia"/>
          <w:szCs w:val="21"/>
        </w:rPr>
        <w:t>1cm</w:t>
      </w:r>
      <w:r>
        <w:rPr>
          <w:rFonts w:hint="eastAsia"/>
          <w:szCs w:val="21"/>
        </w:rPr>
        <w:t>处）：＞</w:t>
      </w:r>
      <w:r>
        <w:rPr>
          <w:rFonts w:hint="eastAsia"/>
          <w:szCs w:val="21"/>
        </w:rPr>
        <w:t>30000</w:t>
      </w:r>
      <w:r>
        <w:rPr>
          <w:rFonts w:hint="eastAsia"/>
          <w:szCs w:val="21"/>
        </w:rPr>
        <w:t>μ</w:t>
      </w:r>
      <w:r>
        <w:rPr>
          <w:rFonts w:hint="eastAsia"/>
          <w:szCs w:val="21"/>
        </w:rPr>
        <w:t>w/cm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（提供取得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资质的检测机构出具的报告）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、新冠病毒杀灭率（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分钟）：＞</w:t>
      </w:r>
      <w:r>
        <w:rPr>
          <w:rFonts w:hint="eastAsia"/>
          <w:szCs w:val="21"/>
        </w:rPr>
        <w:t>99.999%</w:t>
      </w:r>
      <w:r>
        <w:rPr>
          <w:rFonts w:hint="eastAsia"/>
          <w:szCs w:val="21"/>
        </w:rPr>
        <w:t>（提供检测报告）</w:t>
      </w:r>
    </w:p>
    <w:p w:rsidR="003139B0" w:rsidRDefault="003139B0" w:rsidP="003139B0">
      <w:pPr>
        <w:tabs>
          <w:tab w:val="left" w:pos="2955"/>
        </w:tabs>
        <w:spacing w:line="336" w:lineRule="auto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、输入功率：≤</w:t>
      </w:r>
      <w:r>
        <w:rPr>
          <w:rFonts w:hint="eastAsia"/>
          <w:szCs w:val="21"/>
        </w:rPr>
        <w:t>124W</w:t>
      </w:r>
      <w:r>
        <w:rPr>
          <w:rFonts w:hint="eastAsia"/>
          <w:szCs w:val="21"/>
        </w:rPr>
        <w:t>（提供消毒备案平台上的相关资料）</w:t>
      </w:r>
    </w:p>
    <w:p w:rsidR="00AF1D3A" w:rsidRDefault="003139B0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三</w:t>
      </w:r>
      <w:r w:rsidR="00AC4330" w:rsidRPr="00AF1D3A">
        <w:rPr>
          <w:rFonts w:hint="eastAsia"/>
          <w:b/>
          <w:bCs/>
          <w:sz w:val="22"/>
        </w:rPr>
        <w:t>、</w:t>
      </w:r>
      <w:r w:rsidR="009A23CD" w:rsidRPr="00AF1D3A">
        <w:rPr>
          <w:rFonts w:hint="eastAsia"/>
          <w:b/>
          <w:bCs/>
          <w:sz w:val="22"/>
        </w:rPr>
        <w:t>质保期</w:t>
      </w:r>
      <w:r w:rsidR="00AF1D3A">
        <w:rPr>
          <w:rFonts w:hint="eastAsia"/>
          <w:b/>
          <w:bCs/>
          <w:sz w:val="22"/>
        </w:rPr>
        <w:t>及使用期限</w:t>
      </w:r>
      <w:r w:rsidR="009A23CD" w:rsidRPr="00AF1D3A">
        <w:rPr>
          <w:rFonts w:hint="eastAsia"/>
          <w:b/>
          <w:bCs/>
          <w:sz w:val="22"/>
        </w:rPr>
        <w:t>：</w:t>
      </w:r>
    </w:p>
    <w:p w:rsidR="00AF1D3A" w:rsidRDefault="00AF1D3A">
      <w:pPr>
        <w:rPr>
          <w:sz w:val="24"/>
          <w:szCs w:val="24"/>
        </w:rPr>
      </w:pPr>
      <w:r>
        <w:rPr>
          <w:rFonts w:hint="eastAsia"/>
          <w:b/>
          <w:bCs/>
          <w:sz w:val="22"/>
        </w:rPr>
        <w:t>1</w:t>
      </w:r>
      <w:r>
        <w:rPr>
          <w:rFonts w:hint="eastAsia"/>
          <w:b/>
          <w:bCs/>
          <w:sz w:val="22"/>
        </w:rPr>
        <w:t>、</w:t>
      </w:r>
      <w:r>
        <w:rPr>
          <w:rFonts w:hint="eastAsia"/>
          <w:sz w:val="24"/>
          <w:szCs w:val="24"/>
        </w:rPr>
        <w:t>设备整机质保大于或等于两年（含</w:t>
      </w:r>
      <w:r w:rsidR="00910C09">
        <w:rPr>
          <w:rFonts w:hint="eastAsia"/>
          <w:sz w:val="24"/>
          <w:szCs w:val="24"/>
        </w:rPr>
        <w:t>耗材滤网更换</w:t>
      </w:r>
      <w:r>
        <w:rPr>
          <w:rFonts w:hint="eastAsia"/>
          <w:sz w:val="24"/>
          <w:szCs w:val="24"/>
        </w:rPr>
        <w:t>）</w:t>
      </w:r>
    </w:p>
    <w:p w:rsidR="000B47A9" w:rsidRDefault="00AF1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、设备有效使用年限大于等于八年</w:t>
      </w:r>
    </w:p>
    <w:p w:rsidR="00AF1D3A" w:rsidRDefault="00AF1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、设备到货日期距出厂日期不得大于三个月</w:t>
      </w: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9E739C">
        <w:rPr>
          <w:rFonts w:hint="eastAsia"/>
          <w:sz w:val="24"/>
          <w:szCs w:val="24"/>
        </w:rPr>
        <w:t>2</w:t>
      </w:r>
      <w:r w:rsidR="0036472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9A23CD">
        <w:rPr>
          <w:rFonts w:hint="eastAsia"/>
          <w:sz w:val="24"/>
          <w:szCs w:val="24"/>
        </w:rPr>
        <w:t>宋先生：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2023-10-1</w:t>
      </w:r>
      <w:r w:rsidR="0036472C">
        <w:rPr>
          <w:rFonts w:hint="eastAsia"/>
          <w:sz w:val="24"/>
          <w:szCs w:val="24"/>
        </w:rPr>
        <w:t>8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922663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922663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922663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49" w:rsidRDefault="00AF0549" w:rsidP="000B47A9">
      <w:r>
        <w:separator/>
      </w:r>
    </w:p>
  </w:endnote>
  <w:endnote w:type="continuationSeparator" w:id="1">
    <w:p w:rsidR="00AF0549" w:rsidRDefault="00AF0549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49" w:rsidRDefault="00AF0549" w:rsidP="000B47A9">
      <w:r>
        <w:separator/>
      </w:r>
    </w:p>
  </w:footnote>
  <w:footnote w:type="continuationSeparator" w:id="1">
    <w:p w:rsidR="00AF0549" w:rsidRDefault="00AF0549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76C8E"/>
    <w:rsid w:val="000A32D2"/>
    <w:rsid w:val="000B47A9"/>
    <w:rsid w:val="000D27ED"/>
    <w:rsid w:val="0011362C"/>
    <w:rsid w:val="001A450C"/>
    <w:rsid w:val="001C3970"/>
    <w:rsid w:val="002121FD"/>
    <w:rsid w:val="00242C99"/>
    <w:rsid w:val="0026503E"/>
    <w:rsid w:val="00271A77"/>
    <w:rsid w:val="003139B0"/>
    <w:rsid w:val="00322E7D"/>
    <w:rsid w:val="003531B6"/>
    <w:rsid w:val="0036472C"/>
    <w:rsid w:val="00441FA1"/>
    <w:rsid w:val="00455B30"/>
    <w:rsid w:val="004623F3"/>
    <w:rsid w:val="004A39CE"/>
    <w:rsid w:val="004B0F47"/>
    <w:rsid w:val="004D5477"/>
    <w:rsid w:val="004E37CA"/>
    <w:rsid w:val="00511BF6"/>
    <w:rsid w:val="005804BB"/>
    <w:rsid w:val="00580854"/>
    <w:rsid w:val="005C04C2"/>
    <w:rsid w:val="00601B26"/>
    <w:rsid w:val="00640FCF"/>
    <w:rsid w:val="006B30FD"/>
    <w:rsid w:val="006D0E51"/>
    <w:rsid w:val="006D77B9"/>
    <w:rsid w:val="00706643"/>
    <w:rsid w:val="00741D57"/>
    <w:rsid w:val="00772643"/>
    <w:rsid w:val="00776A72"/>
    <w:rsid w:val="007863F3"/>
    <w:rsid w:val="00793035"/>
    <w:rsid w:val="007A787A"/>
    <w:rsid w:val="007E172F"/>
    <w:rsid w:val="00837806"/>
    <w:rsid w:val="008905D8"/>
    <w:rsid w:val="008C33FA"/>
    <w:rsid w:val="008C4202"/>
    <w:rsid w:val="00903385"/>
    <w:rsid w:val="00910C09"/>
    <w:rsid w:val="00922663"/>
    <w:rsid w:val="009A23CD"/>
    <w:rsid w:val="009E739C"/>
    <w:rsid w:val="00A15815"/>
    <w:rsid w:val="00A23344"/>
    <w:rsid w:val="00A62D98"/>
    <w:rsid w:val="00A95A41"/>
    <w:rsid w:val="00AC4330"/>
    <w:rsid w:val="00AF0549"/>
    <w:rsid w:val="00AF1D3A"/>
    <w:rsid w:val="00B02F29"/>
    <w:rsid w:val="00B415EB"/>
    <w:rsid w:val="00B57902"/>
    <w:rsid w:val="00B872C4"/>
    <w:rsid w:val="00BA7957"/>
    <w:rsid w:val="00BC78E3"/>
    <w:rsid w:val="00C0436B"/>
    <w:rsid w:val="00C5287B"/>
    <w:rsid w:val="00C62B8B"/>
    <w:rsid w:val="00C80A2A"/>
    <w:rsid w:val="00C86ECE"/>
    <w:rsid w:val="00CC512E"/>
    <w:rsid w:val="00CD01DD"/>
    <w:rsid w:val="00CD65C0"/>
    <w:rsid w:val="00CF32E8"/>
    <w:rsid w:val="00D228B5"/>
    <w:rsid w:val="00D823CD"/>
    <w:rsid w:val="00D947C5"/>
    <w:rsid w:val="00DD679B"/>
    <w:rsid w:val="00E423EF"/>
    <w:rsid w:val="00EA7170"/>
    <w:rsid w:val="00F62705"/>
    <w:rsid w:val="00F7462F"/>
    <w:rsid w:val="00F95544"/>
    <w:rsid w:val="00F977CB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484</Words>
  <Characters>2764</Characters>
  <Application>Microsoft Office Word</Application>
  <DocSecurity>0</DocSecurity>
  <Lines>23</Lines>
  <Paragraphs>6</Paragraphs>
  <ScaleCrop>false</ScaleCrop>
  <Company>微软中国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2023-10-18T08:10:00Z</dcterms:created>
  <dcterms:modified xsi:type="dcterms:W3CDTF">2023-10-18T08:10:00Z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