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BC24B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666AC8"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986046">
        <w:rPr>
          <w:rFonts w:ascii="黑体" w:eastAsia="黑体" w:hAnsi="黑体" w:cs="宋体" w:hint="eastAsia"/>
          <w:kern w:val="0"/>
          <w:sz w:val="44"/>
          <w:szCs w:val="44"/>
        </w:rPr>
        <w:t>AED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86046">
        <w:rPr>
          <w:rFonts w:hint="eastAsia"/>
          <w:sz w:val="24"/>
          <w:szCs w:val="24"/>
        </w:rPr>
        <w:t>AED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986046">
        <w:rPr>
          <w:rFonts w:hint="eastAsia"/>
          <w:sz w:val="24"/>
          <w:szCs w:val="24"/>
        </w:rPr>
        <w:t>158000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986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医务部</w:t>
            </w:r>
          </w:p>
        </w:tc>
        <w:tc>
          <w:tcPr>
            <w:tcW w:w="2693" w:type="dxa"/>
            <w:vAlign w:val="center"/>
          </w:tcPr>
          <w:p w:rsidR="000B47A9" w:rsidRDefault="00986046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AED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986046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986046" w:rsidP="0066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15800</w:t>
            </w:r>
          </w:p>
        </w:tc>
        <w:tc>
          <w:tcPr>
            <w:tcW w:w="1418" w:type="dxa"/>
            <w:vAlign w:val="center"/>
          </w:tcPr>
          <w:p w:rsidR="000B47A9" w:rsidRDefault="00986046" w:rsidP="00666A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986046" w:rsidRPr="00986046" w:rsidRDefault="00986046" w:rsidP="00986046">
      <w:pPr>
        <w:rPr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986046">
        <w:rPr>
          <w:rFonts w:hint="eastAsia"/>
          <w:sz w:val="24"/>
          <w:szCs w:val="24"/>
        </w:rPr>
        <w:t>支持成人及儿童患者除颤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2</w:t>
      </w:r>
      <w:r w:rsidRPr="00986046">
        <w:rPr>
          <w:rFonts w:hint="eastAsia"/>
          <w:sz w:val="24"/>
          <w:szCs w:val="24"/>
        </w:rPr>
        <w:t>、主机使用期限达</w:t>
      </w:r>
      <w:r w:rsidRPr="00986046">
        <w:rPr>
          <w:rFonts w:hint="eastAsia"/>
          <w:sz w:val="24"/>
          <w:szCs w:val="24"/>
        </w:rPr>
        <w:t>10</w:t>
      </w:r>
      <w:r w:rsidRPr="00986046">
        <w:rPr>
          <w:rFonts w:hint="eastAsia"/>
          <w:sz w:val="24"/>
          <w:szCs w:val="24"/>
        </w:rPr>
        <w:t>年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3</w:t>
      </w:r>
      <w:r w:rsidRPr="00986046">
        <w:rPr>
          <w:rFonts w:hint="eastAsia"/>
          <w:sz w:val="24"/>
          <w:szCs w:val="24"/>
        </w:rPr>
        <w:t>、支持单双相波技术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4</w:t>
      </w:r>
      <w:r w:rsidRPr="00986046">
        <w:rPr>
          <w:rFonts w:hint="eastAsia"/>
          <w:sz w:val="24"/>
          <w:szCs w:val="24"/>
        </w:rPr>
        <w:t>、除颤能量最大能量可达</w:t>
      </w:r>
      <w:r w:rsidRPr="00986046">
        <w:rPr>
          <w:rFonts w:hint="eastAsia"/>
          <w:sz w:val="24"/>
          <w:szCs w:val="24"/>
        </w:rPr>
        <w:t>360J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5</w:t>
      </w:r>
      <w:r w:rsidRPr="00986046">
        <w:rPr>
          <w:rFonts w:hint="eastAsia"/>
          <w:sz w:val="24"/>
          <w:szCs w:val="24"/>
        </w:rPr>
        <w:t>、除颤充电时间：充电</w:t>
      </w:r>
      <w:r w:rsidRPr="00986046">
        <w:rPr>
          <w:rFonts w:hint="eastAsia"/>
          <w:sz w:val="24"/>
          <w:szCs w:val="24"/>
        </w:rPr>
        <w:t>360J &lt;12s</w:t>
      </w:r>
      <w:r w:rsidRPr="00986046">
        <w:rPr>
          <w:rFonts w:hint="eastAsia"/>
          <w:sz w:val="24"/>
          <w:szCs w:val="24"/>
        </w:rPr>
        <w:t>，充电</w:t>
      </w:r>
      <w:r w:rsidRPr="00986046">
        <w:rPr>
          <w:rFonts w:hint="eastAsia"/>
          <w:sz w:val="24"/>
          <w:szCs w:val="24"/>
        </w:rPr>
        <w:t xml:space="preserve">200J &lt;5s 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6</w:t>
      </w:r>
      <w:r w:rsidRPr="00986046">
        <w:rPr>
          <w:rFonts w:hint="eastAsia"/>
          <w:sz w:val="24"/>
          <w:szCs w:val="24"/>
        </w:rPr>
        <w:t>、电池待机寿命不少于</w:t>
      </w:r>
      <w:r w:rsidRPr="00986046">
        <w:rPr>
          <w:rFonts w:hint="eastAsia"/>
          <w:sz w:val="24"/>
          <w:szCs w:val="24"/>
        </w:rPr>
        <w:t>5</w:t>
      </w:r>
      <w:r w:rsidRPr="00986046">
        <w:rPr>
          <w:rFonts w:hint="eastAsia"/>
          <w:sz w:val="24"/>
          <w:szCs w:val="24"/>
        </w:rPr>
        <w:t>年。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7</w:t>
      </w:r>
      <w:r w:rsidRPr="00986046">
        <w:rPr>
          <w:rFonts w:hint="eastAsia"/>
          <w:sz w:val="24"/>
          <w:szCs w:val="24"/>
        </w:rPr>
        <w:t>、工作时间：在常规条件下，一次性电池可以支持≥</w:t>
      </w:r>
      <w:r w:rsidRPr="00986046">
        <w:rPr>
          <w:rFonts w:hint="eastAsia"/>
          <w:sz w:val="24"/>
          <w:szCs w:val="24"/>
        </w:rPr>
        <w:t xml:space="preserve">200 </w:t>
      </w:r>
      <w:r w:rsidRPr="00986046">
        <w:rPr>
          <w:rFonts w:hint="eastAsia"/>
          <w:sz w:val="24"/>
          <w:szCs w:val="24"/>
        </w:rPr>
        <w:t>次</w:t>
      </w:r>
      <w:r w:rsidRPr="00986046">
        <w:rPr>
          <w:rFonts w:hint="eastAsia"/>
          <w:sz w:val="24"/>
          <w:szCs w:val="24"/>
        </w:rPr>
        <w:t>360J</w:t>
      </w:r>
      <w:r w:rsidRPr="00986046">
        <w:rPr>
          <w:rFonts w:hint="eastAsia"/>
          <w:sz w:val="24"/>
          <w:szCs w:val="24"/>
        </w:rPr>
        <w:t>的放电（必须提供证明材料）。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8</w:t>
      </w:r>
      <w:r w:rsidRPr="00986046">
        <w:rPr>
          <w:rFonts w:hint="eastAsia"/>
          <w:sz w:val="24"/>
          <w:szCs w:val="24"/>
        </w:rPr>
        <w:t>、除颤电极片有效期≥</w:t>
      </w:r>
      <w:r w:rsidRPr="00986046">
        <w:rPr>
          <w:rFonts w:hint="eastAsia"/>
          <w:sz w:val="24"/>
          <w:szCs w:val="24"/>
        </w:rPr>
        <w:t>3</w:t>
      </w:r>
      <w:r w:rsidRPr="00986046">
        <w:rPr>
          <w:rFonts w:hint="eastAsia"/>
          <w:sz w:val="24"/>
          <w:szCs w:val="24"/>
        </w:rPr>
        <w:t>年。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9</w:t>
      </w:r>
      <w:r w:rsidRPr="00986046">
        <w:rPr>
          <w:rFonts w:hint="eastAsia"/>
          <w:sz w:val="24"/>
          <w:szCs w:val="24"/>
        </w:rPr>
        <w:t>、设备能自动识别成人、儿童电极，自动选择对应的除颤能量和</w:t>
      </w:r>
      <w:r w:rsidRPr="00986046">
        <w:rPr>
          <w:rFonts w:hint="eastAsia"/>
          <w:sz w:val="24"/>
          <w:szCs w:val="24"/>
        </w:rPr>
        <w:t>CPR</w:t>
      </w:r>
      <w:r w:rsidRPr="00986046">
        <w:rPr>
          <w:rFonts w:hint="eastAsia"/>
          <w:sz w:val="24"/>
          <w:szCs w:val="24"/>
        </w:rPr>
        <w:t>按压频率。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10</w:t>
      </w:r>
      <w:r w:rsidRPr="00986046">
        <w:rPr>
          <w:rFonts w:hint="eastAsia"/>
          <w:sz w:val="24"/>
          <w:szCs w:val="24"/>
        </w:rPr>
        <w:t>、主机可选外接血氧传感器，显示血氧波形进行血氧监测。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11</w:t>
      </w:r>
      <w:r w:rsidRPr="00986046">
        <w:rPr>
          <w:rFonts w:hint="eastAsia"/>
          <w:sz w:val="24"/>
          <w:szCs w:val="24"/>
        </w:rPr>
        <w:t>、可存储不少于</w:t>
      </w:r>
      <w:r w:rsidRPr="00986046">
        <w:rPr>
          <w:rFonts w:hint="eastAsia"/>
          <w:sz w:val="24"/>
          <w:szCs w:val="24"/>
        </w:rPr>
        <w:t>1000</w:t>
      </w:r>
      <w:r w:rsidRPr="00986046">
        <w:rPr>
          <w:rFonts w:hint="eastAsia"/>
          <w:sz w:val="24"/>
          <w:szCs w:val="24"/>
        </w:rPr>
        <w:t>条事件记录，不少于</w:t>
      </w:r>
      <w:r w:rsidRPr="00986046">
        <w:rPr>
          <w:rFonts w:hint="eastAsia"/>
          <w:sz w:val="24"/>
          <w:szCs w:val="24"/>
        </w:rPr>
        <w:t>1200</w:t>
      </w:r>
      <w:r w:rsidRPr="00986046">
        <w:rPr>
          <w:rFonts w:hint="eastAsia"/>
          <w:sz w:val="24"/>
          <w:szCs w:val="24"/>
        </w:rPr>
        <w:t>份自检报告。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t>12</w:t>
      </w:r>
      <w:r w:rsidRPr="00986046">
        <w:rPr>
          <w:rFonts w:hint="eastAsia"/>
          <w:sz w:val="24"/>
          <w:szCs w:val="24"/>
        </w:rPr>
        <w:t>、可存储不少于</w:t>
      </w:r>
      <w:r w:rsidRPr="00986046">
        <w:rPr>
          <w:rFonts w:hint="eastAsia"/>
          <w:sz w:val="24"/>
          <w:szCs w:val="24"/>
        </w:rPr>
        <w:t>5</w:t>
      </w:r>
      <w:r w:rsidRPr="00986046">
        <w:rPr>
          <w:rFonts w:hint="eastAsia"/>
          <w:sz w:val="24"/>
          <w:szCs w:val="24"/>
        </w:rPr>
        <w:t>小时心电节律波形数据</w:t>
      </w:r>
    </w:p>
    <w:p w:rsidR="00986046" w:rsidRPr="00986046" w:rsidRDefault="00986046" w:rsidP="00986046">
      <w:pPr>
        <w:rPr>
          <w:sz w:val="24"/>
          <w:szCs w:val="24"/>
        </w:rPr>
      </w:pPr>
      <w:r w:rsidRPr="00986046">
        <w:rPr>
          <w:rFonts w:hint="eastAsia"/>
          <w:sz w:val="24"/>
          <w:szCs w:val="24"/>
        </w:rPr>
        <w:lastRenderedPageBreak/>
        <w:t>13</w:t>
      </w:r>
      <w:r w:rsidRPr="00986046">
        <w:rPr>
          <w:rFonts w:hint="eastAsia"/>
          <w:sz w:val="24"/>
          <w:szCs w:val="24"/>
        </w:rPr>
        <w:t>、</w:t>
      </w:r>
      <w:r w:rsidRPr="00986046">
        <w:rPr>
          <w:rFonts w:hint="eastAsia"/>
          <w:sz w:val="24"/>
          <w:szCs w:val="24"/>
        </w:rPr>
        <w:t>AED</w:t>
      </w:r>
      <w:r w:rsidRPr="00986046">
        <w:rPr>
          <w:rFonts w:hint="eastAsia"/>
          <w:sz w:val="24"/>
          <w:szCs w:val="24"/>
        </w:rPr>
        <w:t>应配置外箱或机柜，且不得上锁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07611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07611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076110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07611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07611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D95754">
        <w:rPr>
          <w:rFonts w:hint="eastAsia"/>
          <w:sz w:val="24"/>
          <w:szCs w:val="24"/>
        </w:rPr>
        <w:t>2</w:t>
      </w:r>
      <w:r w:rsidR="00076110">
        <w:rPr>
          <w:rFonts w:hint="eastAsia"/>
          <w:sz w:val="24"/>
          <w:szCs w:val="24"/>
        </w:rPr>
        <w:t>7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5E2149" w:rsidRDefault="005E214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0C26A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211008" w:rsidRDefault="00211008" w:rsidP="00211008">
      <w:pPr>
        <w:rPr>
          <w:rFonts w:ascii="宋体" w:hAnsi="宋体" w:cs="仿宋"/>
          <w:sz w:val="24"/>
        </w:rPr>
      </w:pPr>
    </w:p>
    <w:p w:rsidR="00211008" w:rsidRDefault="00211008" w:rsidP="0021100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211008" w:rsidRDefault="00211008" w:rsidP="00211008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211008" w:rsidRDefault="00211008" w:rsidP="0021100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211008" w:rsidRDefault="00211008" w:rsidP="00211008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211008" w:rsidRDefault="00211008" w:rsidP="00211008">
      <w:pPr>
        <w:outlineLvl w:val="0"/>
        <w:rPr>
          <w:rFonts w:ascii="宋体" w:hAnsi="宋体" w:cs="仿宋"/>
          <w:sz w:val="28"/>
          <w:szCs w:val="28"/>
        </w:rPr>
      </w:pPr>
    </w:p>
    <w:p w:rsidR="00211008" w:rsidRDefault="00211008" w:rsidP="00211008">
      <w:pPr>
        <w:outlineLvl w:val="0"/>
        <w:rPr>
          <w:rFonts w:ascii="宋体" w:hAnsi="宋体" w:cs="仿宋"/>
          <w:sz w:val="28"/>
          <w:szCs w:val="28"/>
        </w:rPr>
      </w:pPr>
    </w:p>
    <w:p w:rsidR="00211008" w:rsidRDefault="00211008" w:rsidP="0021100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投标人或委托人:________________（现场签名）</w:t>
      </w:r>
    </w:p>
    <w:p w:rsidR="00211008" w:rsidRDefault="00211008" w:rsidP="00211008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__________（现场手签）</w:t>
      </w:r>
    </w:p>
    <w:p w:rsidR="00211008" w:rsidRDefault="00211008" w:rsidP="00211008">
      <w:pPr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________________（现场手签）</w:t>
      </w:r>
    </w:p>
    <w:p w:rsidR="000B47A9" w:rsidRPr="00211008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0C26A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0C26A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449" w:rsidRDefault="00727449" w:rsidP="000B47A9">
      <w:r>
        <w:separator/>
      </w:r>
    </w:p>
  </w:endnote>
  <w:endnote w:type="continuationSeparator" w:id="1">
    <w:p w:rsidR="00727449" w:rsidRDefault="00727449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449" w:rsidRDefault="00727449" w:rsidP="000B47A9">
      <w:r>
        <w:separator/>
      </w:r>
    </w:p>
  </w:footnote>
  <w:footnote w:type="continuationSeparator" w:id="1">
    <w:p w:rsidR="00727449" w:rsidRDefault="00727449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512235" w:rsidP="00512235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11120"/>
    <w:rsid w:val="00015BE9"/>
    <w:rsid w:val="00040B36"/>
    <w:rsid w:val="00045913"/>
    <w:rsid w:val="00046793"/>
    <w:rsid w:val="0007030C"/>
    <w:rsid w:val="00076110"/>
    <w:rsid w:val="000A32D2"/>
    <w:rsid w:val="000B47A9"/>
    <w:rsid w:val="000C26AB"/>
    <w:rsid w:val="000C5233"/>
    <w:rsid w:val="000D27ED"/>
    <w:rsid w:val="000F016A"/>
    <w:rsid w:val="00112146"/>
    <w:rsid w:val="0011362C"/>
    <w:rsid w:val="001C10F3"/>
    <w:rsid w:val="001C3970"/>
    <w:rsid w:val="001E0EBE"/>
    <w:rsid w:val="00211008"/>
    <w:rsid w:val="002121FD"/>
    <w:rsid w:val="00240632"/>
    <w:rsid w:val="00242C99"/>
    <w:rsid w:val="0026503E"/>
    <w:rsid w:val="00271A77"/>
    <w:rsid w:val="002E1636"/>
    <w:rsid w:val="003165CD"/>
    <w:rsid w:val="00322E7D"/>
    <w:rsid w:val="003531B6"/>
    <w:rsid w:val="003E20BB"/>
    <w:rsid w:val="00400DE5"/>
    <w:rsid w:val="00405F5E"/>
    <w:rsid w:val="00441FA1"/>
    <w:rsid w:val="00455B30"/>
    <w:rsid w:val="004623F3"/>
    <w:rsid w:val="004A39CE"/>
    <w:rsid w:val="004B0F47"/>
    <w:rsid w:val="004D3083"/>
    <w:rsid w:val="004E37CA"/>
    <w:rsid w:val="004F28C4"/>
    <w:rsid w:val="005032B7"/>
    <w:rsid w:val="00504877"/>
    <w:rsid w:val="00511BF6"/>
    <w:rsid w:val="00512235"/>
    <w:rsid w:val="005804BB"/>
    <w:rsid w:val="005C04C2"/>
    <w:rsid w:val="005E2149"/>
    <w:rsid w:val="00601B26"/>
    <w:rsid w:val="00640FCF"/>
    <w:rsid w:val="00666AC8"/>
    <w:rsid w:val="006B30FD"/>
    <w:rsid w:val="006D0E51"/>
    <w:rsid w:val="006D77B9"/>
    <w:rsid w:val="00706643"/>
    <w:rsid w:val="00727449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86046"/>
    <w:rsid w:val="009A23CD"/>
    <w:rsid w:val="009C4E58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85031"/>
    <w:rsid w:val="00D947C5"/>
    <w:rsid w:val="00D95754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</Words>
  <Characters>2471</Characters>
  <Application>Microsoft Office Word</Application>
  <DocSecurity>0</DocSecurity>
  <Lines>20</Lines>
  <Paragraphs>5</Paragraphs>
  <ScaleCrop>false</ScaleCrop>
  <Company>微软中国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2024-02-29T00:42:00Z</dcterms:created>
  <dcterms:modified xsi:type="dcterms:W3CDTF">2024-02-29T00:42:00Z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