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1" w:rsidRDefault="00EF3EEB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微创甲状腺拉钩</w:t>
      </w:r>
      <w:r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 xml:space="preserve">  </w:t>
      </w:r>
    </w:p>
    <w:p w:rsidR="00672EA1" w:rsidRDefault="00EF3EEB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 w:hint="eastAsia"/>
          <w:sz w:val="44"/>
          <w:szCs w:val="44"/>
        </w:rPr>
        <w:t>（第一次）</w:t>
      </w:r>
    </w:p>
    <w:p w:rsidR="00672EA1" w:rsidRDefault="00672EA1">
      <w:pPr>
        <w:rPr>
          <w:sz w:val="24"/>
          <w:szCs w:val="24"/>
        </w:rPr>
      </w:pPr>
    </w:p>
    <w:p w:rsidR="00672EA1" w:rsidRDefault="00EF3EEB">
      <w:pPr>
        <w:widowControl/>
        <w:numPr>
          <w:ilvl w:val="0"/>
          <w:numId w:val="1"/>
        </w:numPr>
        <w:spacing w:line="360" w:lineRule="auto"/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微创甲状腺拉钩</w:t>
      </w:r>
      <w:r>
        <w:rPr>
          <w:rFonts w:hint="eastAsia"/>
          <w:sz w:val="24"/>
          <w:szCs w:val="24"/>
        </w:rPr>
        <w:t>采购项目</w:t>
      </w:r>
    </w:p>
    <w:p w:rsidR="00672EA1" w:rsidRDefault="00EF3EE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采购预算（最高上限价）</w:t>
      </w:r>
      <w:r>
        <w:rPr>
          <w:rFonts w:hint="eastAsia"/>
          <w:sz w:val="24"/>
          <w:szCs w:val="24"/>
        </w:rPr>
        <w:t>及相关参数要求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套</w:t>
      </w:r>
    </w:p>
    <w:p w:rsidR="00672EA1" w:rsidRDefault="00EF3EEB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int="eastAsia"/>
          <w:color w:val="000000"/>
          <w:sz w:val="24"/>
          <w:szCs w:val="24"/>
        </w:rPr>
        <w:t>器械功能：用于经腋窝路入腔镜甲状腺器械，单侧路入做对侧甲状腺三步法指定必须器械。特殊的设计对于视野的暴露，术中快速便捷建腔，腔镜下更大的操作空间。</w:t>
      </w:r>
    </w:p>
    <w:p w:rsidR="00672EA1" w:rsidRDefault="00EF3EEB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int="eastAsia"/>
          <w:color w:val="000000"/>
          <w:sz w:val="24"/>
          <w:szCs w:val="24"/>
        </w:rPr>
        <w:t>技术规格参数</w:t>
      </w:r>
    </w:p>
    <w:tbl>
      <w:tblPr>
        <w:tblW w:w="8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738"/>
        <w:gridCol w:w="718"/>
        <w:gridCol w:w="644"/>
        <w:gridCol w:w="4293"/>
        <w:gridCol w:w="780"/>
        <w:gridCol w:w="945"/>
      </w:tblGrid>
      <w:tr w:rsidR="00672EA1">
        <w:trPr>
          <w:trHeight w:val="648"/>
        </w:trPr>
        <w:tc>
          <w:tcPr>
            <w:tcW w:w="584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738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18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注册证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4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4293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780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672EA1">
        <w:trPr>
          <w:trHeight w:val="648"/>
        </w:trPr>
        <w:tc>
          <w:tcPr>
            <w:tcW w:w="584" w:type="dxa"/>
            <w:vMerge w:val="restart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738" w:type="dxa"/>
            <w:vMerge w:val="restart"/>
            <w:vAlign w:val="center"/>
          </w:tcPr>
          <w:p w:rsidR="00672EA1" w:rsidRDefault="00EF3EEB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微创甲状腺拉钩</w:t>
            </w:r>
          </w:p>
        </w:tc>
        <w:tc>
          <w:tcPr>
            <w:tcW w:w="718" w:type="dxa"/>
            <w:vMerge w:val="restart"/>
            <w:vAlign w:val="center"/>
          </w:tcPr>
          <w:p w:rsidR="00672EA1" w:rsidRDefault="00EF3E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腹腔用拉钩装置器</w:t>
            </w:r>
          </w:p>
        </w:tc>
        <w:tc>
          <w:tcPr>
            <w:tcW w:w="644" w:type="dxa"/>
            <w:vMerge w:val="restart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悬吊式</w:t>
            </w:r>
          </w:p>
        </w:tc>
        <w:tc>
          <w:tcPr>
            <w:tcW w:w="4293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竖杆</w:t>
            </w:r>
            <w:r>
              <w:rPr>
                <w:rFonts w:hint="eastAsia"/>
                <w:sz w:val="24"/>
                <w:szCs w:val="24"/>
              </w:rPr>
              <w:t xml:space="preserve"> 22mm*655mm</w:t>
            </w:r>
          </w:p>
        </w:tc>
        <w:tc>
          <w:tcPr>
            <w:tcW w:w="780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945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72EA1">
        <w:trPr>
          <w:trHeight w:val="648"/>
        </w:trPr>
        <w:tc>
          <w:tcPr>
            <w:tcW w:w="58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672EA1" w:rsidRDefault="00672EA1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4293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横杆</w:t>
            </w:r>
            <w:r>
              <w:rPr>
                <w:rFonts w:hint="eastAsia"/>
                <w:sz w:val="24"/>
                <w:szCs w:val="24"/>
              </w:rPr>
              <w:t xml:space="preserve"> 550mm*24mm*12mm</w:t>
            </w:r>
          </w:p>
        </w:tc>
        <w:tc>
          <w:tcPr>
            <w:tcW w:w="780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945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72EA1">
        <w:trPr>
          <w:trHeight w:val="648"/>
        </w:trPr>
        <w:tc>
          <w:tcPr>
            <w:tcW w:w="58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672EA1" w:rsidRDefault="00672EA1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4293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床沿固定器</w:t>
            </w:r>
            <w:r>
              <w:rPr>
                <w:rFonts w:hint="eastAsia"/>
                <w:sz w:val="24"/>
                <w:szCs w:val="24"/>
              </w:rPr>
              <w:t xml:space="preserve"> 50mm*56mm</w:t>
            </w:r>
          </w:p>
        </w:tc>
        <w:tc>
          <w:tcPr>
            <w:tcW w:w="780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945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72EA1">
        <w:trPr>
          <w:trHeight w:val="648"/>
        </w:trPr>
        <w:tc>
          <w:tcPr>
            <w:tcW w:w="58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672EA1" w:rsidRDefault="00672EA1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4293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提拉固定器</w:t>
            </w:r>
            <w:r>
              <w:rPr>
                <w:rFonts w:hint="eastAsia"/>
                <w:sz w:val="24"/>
                <w:szCs w:val="24"/>
              </w:rPr>
              <w:t xml:space="preserve"> 40*35mm*230mm</w:t>
            </w:r>
          </w:p>
        </w:tc>
        <w:tc>
          <w:tcPr>
            <w:tcW w:w="780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945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72EA1">
        <w:trPr>
          <w:trHeight w:val="648"/>
        </w:trPr>
        <w:tc>
          <w:tcPr>
            <w:tcW w:w="58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672EA1" w:rsidRDefault="00672EA1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4293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弓形拉钩</w:t>
            </w:r>
            <w:r>
              <w:rPr>
                <w:rFonts w:hint="eastAsia"/>
                <w:sz w:val="24"/>
                <w:szCs w:val="24"/>
              </w:rPr>
              <w:t xml:space="preserve"> 215*34mm/61mm</w:t>
            </w:r>
          </w:p>
        </w:tc>
        <w:tc>
          <w:tcPr>
            <w:tcW w:w="780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945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72EA1">
        <w:trPr>
          <w:trHeight w:val="648"/>
        </w:trPr>
        <w:tc>
          <w:tcPr>
            <w:tcW w:w="58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672EA1" w:rsidRDefault="00672EA1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672EA1" w:rsidRDefault="00672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4293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型拉钩</w:t>
            </w:r>
            <w:r>
              <w:rPr>
                <w:rFonts w:hint="eastAsia"/>
                <w:sz w:val="24"/>
                <w:szCs w:val="24"/>
              </w:rPr>
              <w:t xml:space="preserve"> 255mm*82mm</w:t>
            </w:r>
          </w:p>
        </w:tc>
        <w:tc>
          <w:tcPr>
            <w:tcW w:w="780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945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72EA1">
        <w:trPr>
          <w:trHeight w:val="659"/>
        </w:trPr>
        <w:tc>
          <w:tcPr>
            <w:tcW w:w="584" w:type="dxa"/>
            <w:vMerge/>
            <w:vAlign w:val="center"/>
          </w:tcPr>
          <w:p w:rsidR="00672EA1" w:rsidRDefault="00672EA1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672EA1" w:rsidRDefault="00672EA1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72EA1" w:rsidRDefault="00EF3EEB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拉钩</w:t>
            </w:r>
          </w:p>
        </w:tc>
        <w:tc>
          <w:tcPr>
            <w:tcW w:w="644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直角直板</w:t>
            </w:r>
          </w:p>
        </w:tc>
        <w:tc>
          <w:tcPr>
            <w:tcW w:w="4293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</w:t>
            </w:r>
            <w:r>
              <w:rPr>
                <w:rFonts w:hint="eastAsia"/>
                <w:sz w:val="24"/>
                <w:szCs w:val="24"/>
              </w:rPr>
              <w:t>型拉钩，隐藏式吸引管</w:t>
            </w:r>
            <w:r>
              <w:rPr>
                <w:rFonts w:hint="eastAsia"/>
                <w:sz w:val="24"/>
                <w:szCs w:val="24"/>
              </w:rPr>
              <w:t>90mm*5mm*195mm/215mm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提拉头宽</w:t>
            </w:r>
            <w:r>
              <w:rPr>
                <w:rFonts w:hint="eastAsia"/>
                <w:sz w:val="24"/>
                <w:szCs w:val="24"/>
              </w:rPr>
              <w:t>34mm</w:t>
            </w:r>
          </w:p>
        </w:tc>
        <w:tc>
          <w:tcPr>
            <w:tcW w:w="780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945" w:type="dxa"/>
            <w:vAlign w:val="center"/>
          </w:tcPr>
          <w:p w:rsidR="00672EA1" w:rsidRDefault="00EF3E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672EA1" w:rsidRDefault="00672EA1">
      <w:pPr>
        <w:rPr>
          <w:sz w:val="24"/>
          <w:szCs w:val="24"/>
        </w:rPr>
      </w:pP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备注：投标需带样品</w:t>
      </w:r>
    </w:p>
    <w:p w:rsidR="00672EA1" w:rsidRDefault="00EF3EEB">
      <w:pPr>
        <w:pStyle w:val="5"/>
        <w:spacing w:line="360" w:lineRule="auto"/>
        <w:ind w:left="0"/>
        <w:jc w:val="left"/>
        <w:rPr>
          <w:sz w:val="24"/>
          <w:szCs w:val="24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  <w:sz w:val="24"/>
          <w:szCs w:val="24"/>
        </w:rPr>
        <w:t>技术要求</w:t>
      </w:r>
    </w:p>
    <w:p w:rsidR="00672EA1" w:rsidRDefault="00EF3EEB">
      <w:pPr>
        <w:pStyle w:val="5"/>
        <w:spacing w:line="360" w:lineRule="auto"/>
        <w:ind w:left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产品表面应光滑，无锋棱、毛刺现象，无明显的碰伤、划痕、裂痕。</w:t>
      </w:r>
    </w:p>
    <w:p w:rsidR="00672EA1" w:rsidRDefault="00EF3EE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材料采用符合</w:t>
      </w:r>
      <w:r>
        <w:rPr>
          <w:rFonts w:ascii="宋体" w:hAnsi="宋体" w:cs="宋体" w:hint="eastAsia"/>
          <w:sz w:val="24"/>
          <w:szCs w:val="24"/>
        </w:rPr>
        <w:t>YY/T0294.1-20</w:t>
      </w:r>
      <w:r>
        <w:rPr>
          <w:rFonts w:ascii="宋体" w:hAnsi="宋体" w:cs="宋体" w:hint="eastAsia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中代号为</w:t>
      </w:r>
      <w:r>
        <w:rPr>
          <w:rFonts w:ascii="宋体" w:hAnsi="宋体" w:cs="宋体" w:hint="eastAsia"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的不锈钢制造，有硬度要求的部位采用</w:t>
      </w:r>
      <w:r>
        <w:rPr>
          <w:rFonts w:ascii="宋体" w:hAnsi="宋体" w:cs="宋体" w:hint="eastAsia"/>
          <w:sz w:val="24"/>
          <w:szCs w:val="24"/>
        </w:rPr>
        <w:t>05Cr17Ni4Cu4Nb</w:t>
      </w:r>
      <w:r>
        <w:rPr>
          <w:rFonts w:ascii="宋体" w:hAnsi="宋体" w:cs="宋体" w:hint="eastAsia"/>
          <w:sz w:val="24"/>
          <w:szCs w:val="24"/>
        </w:rPr>
        <w:t>制造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头部应经热处理，硬度：</w:t>
      </w:r>
      <w:r>
        <w:rPr>
          <w:rFonts w:ascii="宋体" w:hAnsi="宋体" w:cs="宋体" w:hint="eastAsia"/>
          <w:sz w:val="24"/>
          <w:szCs w:val="24"/>
        </w:rPr>
        <w:t>40HRC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45HRC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72EA1" w:rsidRDefault="00EF3EE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联接部位应牢固、平整，无堆焊、虚焊、脱焊现象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粗糙度与人体紧密接触部位表面粗糙度</w:t>
      </w:r>
      <w:r>
        <w:rPr>
          <w:rFonts w:ascii="宋体" w:hAnsi="宋体" w:cs="宋体" w:hint="eastAsia"/>
          <w:sz w:val="24"/>
          <w:szCs w:val="24"/>
        </w:rPr>
        <w:t>Ra</w:t>
      </w:r>
      <w:r>
        <w:rPr>
          <w:rFonts w:ascii="宋体" w:hAnsi="宋体" w:cs="宋体" w:hint="eastAsia"/>
          <w:sz w:val="24"/>
          <w:szCs w:val="24"/>
        </w:rPr>
        <w:t>≤</w:t>
      </w:r>
      <w:r>
        <w:rPr>
          <w:rFonts w:ascii="宋体" w:hAnsi="宋体" w:cs="宋体" w:hint="eastAsia"/>
          <w:sz w:val="24"/>
          <w:szCs w:val="24"/>
        </w:rPr>
        <w:t>0.2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 w:hint="eastAsia"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，其余部位</w:t>
      </w:r>
      <w:r>
        <w:rPr>
          <w:rFonts w:ascii="宋体" w:hAnsi="宋体" w:cs="宋体" w:hint="eastAsia"/>
          <w:sz w:val="24"/>
          <w:szCs w:val="24"/>
        </w:rPr>
        <w:t>Ra</w:t>
      </w:r>
      <w:r>
        <w:rPr>
          <w:rFonts w:ascii="宋体" w:hAnsi="宋体" w:cs="宋体" w:hint="eastAsia"/>
          <w:sz w:val="24"/>
          <w:szCs w:val="24"/>
        </w:rPr>
        <w:t>≤</w:t>
      </w:r>
      <w:r>
        <w:rPr>
          <w:rFonts w:ascii="宋体" w:hAnsi="宋体" w:cs="宋体" w:hint="eastAsia"/>
          <w:sz w:val="24"/>
          <w:szCs w:val="24"/>
        </w:rPr>
        <w:t>0.8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 w:hint="eastAsia"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72EA1" w:rsidRDefault="00EF3EE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应有良好的耐腐蚀性能，外表面的耐腐蚀性能应不低于</w:t>
      </w:r>
      <w:r>
        <w:rPr>
          <w:rFonts w:ascii="宋体" w:hAnsi="宋体" w:cs="宋体" w:hint="eastAsia"/>
          <w:sz w:val="24"/>
          <w:szCs w:val="24"/>
        </w:rPr>
        <w:t>YY/T0149</w:t>
      </w:r>
      <w:r>
        <w:rPr>
          <w:rFonts w:ascii="宋体" w:hAnsi="宋体" w:cs="宋体" w:hint="eastAsia"/>
          <w:sz w:val="24"/>
          <w:szCs w:val="24"/>
        </w:rPr>
        <w:t>.1</w:t>
      </w:r>
      <w:r>
        <w:rPr>
          <w:rFonts w:ascii="宋体" w:hAnsi="宋体" w:cs="宋体" w:hint="eastAsia"/>
          <w:sz w:val="24"/>
          <w:szCs w:val="24"/>
        </w:rPr>
        <w:t>-20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中</w:t>
      </w:r>
      <w:r>
        <w:rPr>
          <w:rFonts w:ascii="宋体" w:hAnsi="宋体" w:cs="宋体" w:hint="eastAsia"/>
          <w:sz w:val="24"/>
          <w:szCs w:val="24"/>
        </w:rPr>
        <w:lastRenderedPageBreak/>
        <w:t>5.4 b</w:t>
      </w:r>
      <w:r>
        <w:rPr>
          <w:rFonts w:ascii="宋体" w:hAnsi="宋体" w:cs="宋体" w:hint="eastAsia"/>
          <w:sz w:val="24"/>
          <w:szCs w:val="24"/>
        </w:rPr>
        <w:t>级的规定。</w:t>
      </w:r>
    </w:p>
    <w:p w:rsidR="00672EA1" w:rsidRDefault="00EF3EE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经</w:t>
      </w:r>
      <w:r>
        <w:rPr>
          <w:rFonts w:ascii="宋体" w:hAnsi="宋体" w:cs="宋体" w:hint="eastAsia"/>
          <w:sz w:val="24"/>
          <w:szCs w:val="24"/>
        </w:rPr>
        <w:t>沸水试验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小时，器械应无变形损坏情况。</w:t>
      </w:r>
    </w:p>
    <w:p w:rsidR="00672EA1" w:rsidRDefault="00EF3EE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盐雾试验</w:t>
      </w:r>
      <w:r>
        <w:rPr>
          <w:rFonts w:ascii="宋体" w:hAnsi="宋体" w:cs="宋体" w:hint="eastAsia"/>
          <w:sz w:val="24"/>
          <w:szCs w:val="24"/>
        </w:rPr>
        <w:t>48</w:t>
      </w:r>
      <w:r>
        <w:rPr>
          <w:rFonts w:ascii="宋体" w:hAnsi="宋体" w:cs="宋体" w:hint="eastAsia"/>
          <w:sz w:val="24"/>
          <w:szCs w:val="24"/>
        </w:rPr>
        <w:t>小时，应无锈迹出现。</w:t>
      </w:r>
    </w:p>
    <w:p w:rsidR="00672EA1" w:rsidRDefault="00672EA1">
      <w:pPr>
        <w:pStyle w:val="2"/>
        <w:ind w:leftChars="0" w:left="0" w:firstLineChars="0" w:firstLine="0"/>
      </w:pP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</w:t>
      </w:r>
      <w:r>
        <w:rPr>
          <w:rFonts w:hint="eastAsia"/>
          <w:sz w:val="24"/>
          <w:szCs w:val="24"/>
        </w:rPr>
        <w:t>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、投标人所投产品如，需提供生产厂商（制造商）或经销商或代理商出具的针对本项目的授权书。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>、投标文件编制要求：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>
        <w:rPr>
          <w:rFonts w:hint="eastAsia"/>
          <w:sz w:val="24"/>
          <w:szCs w:val="24"/>
        </w:rPr>
        <w:t>、投标截止时间、开标时间及地点：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72EA1" w:rsidRDefault="00EF3EE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72EA1" w:rsidRDefault="00EF3EE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72EA1" w:rsidRDefault="00672EA1">
      <w:pPr>
        <w:spacing w:line="360" w:lineRule="auto"/>
        <w:jc w:val="left"/>
        <w:rPr>
          <w:sz w:val="24"/>
          <w:szCs w:val="24"/>
        </w:rPr>
      </w:pPr>
    </w:p>
    <w:p w:rsidR="00672EA1" w:rsidRDefault="00EF3EEB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72EA1" w:rsidRDefault="00EF3EEB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25</w:t>
      </w: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672EA1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72EA1" w:rsidRDefault="00EF3EEB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cs="宋体" w:hint="eastAsia"/>
          <w:b/>
          <w:sz w:val="28"/>
          <w:szCs w:val="24"/>
        </w:rPr>
        <w:t>1</w:t>
      </w:r>
      <w:r>
        <w:rPr>
          <w:rFonts w:ascii="宋体" w:hAnsi="宋体" w:cs="宋体" w:hint="eastAsia"/>
          <w:b/>
          <w:sz w:val="28"/>
          <w:szCs w:val="24"/>
        </w:rPr>
        <w:t>：投标文件制作格式</w:t>
      </w:r>
    </w:p>
    <w:p w:rsidR="00672EA1" w:rsidRDefault="00EF3EEB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672EA1" w:rsidRDefault="00EF3EEB" w:rsidP="003250C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72EA1" w:rsidRDefault="00672EA1">
      <w:pPr>
        <w:rPr>
          <w:rFonts w:ascii="宋体" w:hAnsi="宋体" w:cs="仿宋"/>
          <w:sz w:val="24"/>
        </w:rPr>
      </w:pPr>
    </w:p>
    <w:p w:rsidR="00672EA1" w:rsidRDefault="00EF3EEB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672EA1" w:rsidRDefault="00EF3EEB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72EA1" w:rsidRDefault="00EF3EEB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672EA1" w:rsidRDefault="00672EA1">
      <w:pPr>
        <w:outlineLvl w:val="0"/>
        <w:rPr>
          <w:rFonts w:ascii="宋体" w:hAnsi="宋体" w:cs="仿宋"/>
          <w:b/>
          <w:sz w:val="28"/>
          <w:szCs w:val="28"/>
        </w:rPr>
      </w:pPr>
    </w:p>
    <w:p w:rsidR="00672EA1" w:rsidRDefault="00672EA1">
      <w:pPr>
        <w:outlineLvl w:val="0"/>
        <w:rPr>
          <w:rFonts w:ascii="宋体" w:hAnsi="宋体" w:cs="仿宋"/>
          <w:b/>
          <w:sz w:val="28"/>
          <w:szCs w:val="28"/>
        </w:rPr>
      </w:pPr>
    </w:p>
    <w:p w:rsidR="00672EA1" w:rsidRDefault="00EF3EEB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672EA1" w:rsidRDefault="00EF3EEB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</w:t>
      </w:r>
      <w:r>
        <w:rPr>
          <w:rFonts w:ascii="宋体" w:hAnsi="宋体" w:cs="仿宋" w:hint="eastAsia"/>
          <w:b/>
          <w:sz w:val="28"/>
          <w:szCs w:val="28"/>
        </w:rPr>
        <w:t>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672EA1" w:rsidRDefault="00EF3EEB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72EA1" w:rsidRDefault="00EF3EEB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672EA1" w:rsidRDefault="00EF3EEB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72EA1" w:rsidRDefault="00672EA1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72EA1" w:rsidRDefault="00EF3EEB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72EA1" w:rsidRDefault="00EF3EEB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72EA1" w:rsidRDefault="00EF3EEB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672EA1" w:rsidRDefault="00EF3EEB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72EA1" w:rsidRDefault="00EF3EEB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72EA1" w:rsidRDefault="00EF3EEB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72EA1" w:rsidRDefault="00EF3EEB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672EA1" w:rsidRDefault="00EF3EEB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供应商认为需要提供的其它资料。（包括但不限于基本</w:t>
      </w:r>
      <w:r>
        <w:rPr>
          <w:rFonts w:ascii="宋体" w:hAnsi="宋体" w:cs="仿宋" w:hint="eastAsia"/>
          <w:sz w:val="24"/>
        </w:rPr>
        <w:t>账户信息）</w:t>
      </w:r>
    </w:p>
    <w:p w:rsidR="00672EA1" w:rsidRDefault="00672EA1">
      <w:pPr>
        <w:spacing w:line="600" w:lineRule="exact"/>
        <w:rPr>
          <w:rFonts w:ascii="宋体" w:hAnsi="宋体" w:cs="仿宋"/>
          <w:sz w:val="24"/>
        </w:rPr>
      </w:pPr>
    </w:p>
    <w:p w:rsidR="00672EA1" w:rsidRDefault="00672EA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72EA1" w:rsidRDefault="00EF3EE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72EA1" w:rsidRDefault="00EF3EEB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72EA1" w:rsidRDefault="00672EA1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72EA1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72EA1" w:rsidRDefault="00672EA1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72EA1" w:rsidRDefault="00672EA1">
      <w:pPr>
        <w:snapToGrid w:val="0"/>
        <w:rPr>
          <w:rFonts w:ascii="宋体" w:hAnsi="宋体" w:cs="仿宋"/>
          <w:sz w:val="24"/>
        </w:rPr>
      </w:pPr>
    </w:p>
    <w:p w:rsidR="00672EA1" w:rsidRDefault="00672EA1">
      <w:pPr>
        <w:snapToGrid w:val="0"/>
        <w:rPr>
          <w:rFonts w:ascii="宋体" w:hAnsi="宋体" w:cs="仿宋"/>
          <w:sz w:val="24"/>
        </w:rPr>
      </w:pPr>
    </w:p>
    <w:p w:rsidR="00672EA1" w:rsidRDefault="00672EA1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72EA1" w:rsidRDefault="00EF3EEB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72EA1" w:rsidRDefault="00EF3EEB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672EA1" w:rsidRDefault="00672EA1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72EA1" w:rsidRDefault="00EF3EEB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72EA1" w:rsidRDefault="00672EA1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72EA1" w:rsidRDefault="00EF3EEB" w:rsidP="003250C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672EA1" w:rsidRDefault="00EF3EE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72EA1" w:rsidRDefault="00EF3EE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72EA1" w:rsidRDefault="00EF3EEB" w:rsidP="003250C4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72EA1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A1" w:rsidRDefault="00EF3EEB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EA1" w:rsidRDefault="00EF3EEB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72EA1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EA1" w:rsidRDefault="00EF3EEB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EA1" w:rsidRDefault="00EF3EEB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72EA1" w:rsidRDefault="00672EA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72EA1" w:rsidRDefault="00EF3EEB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72EA1" w:rsidRDefault="00EF3EEB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72EA1" w:rsidRDefault="00EF3EEB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72EA1" w:rsidRDefault="00EF3EEB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72EA1" w:rsidRDefault="00EF3EE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72EA1" w:rsidRDefault="00EF3EE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672EA1" w:rsidRDefault="00672EA1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72EA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2EA1" w:rsidRDefault="00672EA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72EA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2EA1" w:rsidRDefault="00672EA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72EA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2EA1" w:rsidRDefault="00EF3EEB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72EA1" w:rsidRDefault="00672EA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72EA1" w:rsidRDefault="00EF3EE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72EA1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EA1" w:rsidRDefault="00672EA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72EA1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EA1" w:rsidRDefault="00EF3E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EA1" w:rsidRDefault="00672EA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72EA1" w:rsidRDefault="00672EA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72EA1" w:rsidRDefault="00EF3EE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72EA1" w:rsidRDefault="00672EA1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72EA1" w:rsidRDefault="00672EA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72EA1" w:rsidRDefault="00EF3EEB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72EA1" w:rsidRDefault="00EF3EEB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72EA1" w:rsidRDefault="00EF3EEB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72EA1" w:rsidRDefault="00EF3EEB">
      <w:pPr>
        <w:numPr>
          <w:ilvl w:val="0"/>
          <w:numId w:val="3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spacing w:line="600" w:lineRule="exact"/>
        <w:rPr>
          <w:rFonts w:ascii="宋体" w:hAnsi="宋体" w:cs="仿宋"/>
          <w:b/>
          <w:sz w:val="24"/>
        </w:rPr>
      </w:pPr>
    </w:p>
    <w:p w:rsidR="00672EA1" w:rsidRDefault="00672EA1">
      <w:pPr>
        <w:spacing w:line="600" w:lineRule="exact"/>
        <w:rPr>
          <w:rFonts w:ascii="宋体" w:hAnsi="宋体" w:cs="仿宋"/>
          <w:b/>
          <w:sz w:val="24"/>
        </w:rPr>
      </w:pPr>
    </w:p>
    <w:p w:rsidR="00672EA1" w:rsidRDefault="00672EA1">
      <w:pPr>
        <w:spacing w:line="600" w:lineRule="exact"/>
        <w:rPr>
          <w:rFonts w:ascii="宋体" w:hAnsi="宋体" w:cs="仿宋"/>
          <w:b/>
          <w:sz w:val="24"/>
        </w:rPr>
      </w:pPr>
    </w:p>
    <w:p w:rsidR="00672EA1" w:rsidRDefault="00672EA1">
      <w:pPr>
        <w:spacing w:line="600" w:lineRule="exact"/>
        <w:rPr>
          <w:rFonts w:ascii="宋体" w:hAnsi="宋体" w:cs="仿宋"/>
          <w:b/>
          <w:sz w:val="24"/>
        </w:rPr>
      </w:pPr>
    </w:p>
    <w:p w:rsidR="00672EA1" w:rsidRDefault="00672EA1">
      <w:pPr>
        <w:spacing w:line="600" w:lineRule="exact"/>
        <w:rPr>
          <w:rFonts w:ascii="宋体" w:hAnsi="宋体" w:cs="仿宋"/>
          <w:b/>
          <w:sz w:val="24"/>
        </w:rPr>
      </w:pPr>
    </w:p>
    <w:p w:rsidR="00672EA1" w:rsidRDefault="00EF3EEB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EF3EEB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672EA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72EA1" w:rsidRDefault="00EF3EEB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72EA1" w:rsidRDefault="00672EA1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72EA1" w:rsidSect="00672EA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EB" w:rsidRDefault="00EF3EEB" w:rsidP="00672EA1">
      <w:r>
        <w:separator/>
      </w:r>
    </w:p>
  </w:endnote>
  <w:endnote w:type="continuationSeparator" w:id="1">
    <w:p w:rsidR="00EF3EEB" w:rsidRDefault="00EF3EEB" w:rsidP="0067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EB" w:rsidRDefault="00EF3EEB" w:rsidP="00672EA1">
      <w:r>
        <w:separator/>
      </w:r>
    </w:p>
  </w:footnote>
  <w:footnote w:type="continuationSeparator" w:id="1">
    <w:p w:rsidR="00EF3EEB" w:rsidRDefault="00EF3EEB" w:rsidP="00672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A1" w:rsidRDefault="00EF3EEB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>
      <w:rPr>
        <w:rFonts w:hint="eastAsia"/>
      </w:rPr>
      <w:t>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9A857F"/>
    <w:multiLevelType w:val="singleLevel"/>
    <w:tmpl w:val="9B9A85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42C99"/>
    <w:rsid w:val="0026503E"/>
    <w:rsid w:val="00271A77"/>
    <w:rsid w:val="002E1636"/>
    <w:rsid w:val="002E4AC8"/>
    <w:rsid w:val="003165CD"/>
    <w:rsid w:val="00322E7D"/>
    <w:rsid w:val="003250C4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72EA1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EF3EEB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02451546"/>
    <w:rsid w:val="03E05C76"/>
    <w:rsid w:val="0D330BC5"/>
    <w:rsid w:val="0EE663E1"/>
    <w:rsid w:val="102C1344"/>
    <w:rsid w:val="14794FC6"/>
    <w:rsid w:val="17681DB3"/>
    <w:rsid w:val="17D31417"/>
    <w:rsid w:val="1CBC5821"/>
    <w:rsid w:val="1DA55279"/>
    <w:rsid w:val="1DA578BD"/>
    <w:rsid w:val="1E695536"/>
    <w:rsid w:val="22477195"/>
    <w:rsid w:val="23AC1854"/>
    <w:rsid w:val="24B77FD6"/>
    <w:rsid w:val="24E20AC4"/>
    <w:rsid w:val="2F225C4C"/>
    <w:rsid w:val="30C3655D"/>
    <w:rsid w:val="316566B3"/>
    <w:rsid w:val="31C3653B"/>
    <w:rsid w:val="36A5476B"/>
    <w:rsid w:val="3D571B6D"/>
    <w:rsid w:val="3E2846CE"/>
    <w:rsid w:val="4066027A"/>
    <w:rsid w:val="409D04C1"/>
    <w:rsid w:val="40D53766"/>
    <w:rsid w:val="45237CB8"/>
    <w:rsid w:val="45DD7281"/>
    <w:rsid w:val="4600245B"/>
    <w:rsid w:val="474A68C8"/>
    <w:rsid w:val="485A1120"/>
    <w:rsid w:val="4B0644ED"/>
    <w:rsid w:val="4C5365B2"/>
    <w:rsid w:val="4F5F4248"/>
    <w:rsid w:val="52EE1C4E"/>
    <w:rsid w:val="55E65D7D"/>
    <w:rsid w:val="57A646D9"/>
    <w:rsid w:val="59E94558"/>
    <w:rsid w:val="5A1C7AE3"/>
    <w:rsid w:val="5EB36A3D"/>
    <w:rsid w:val="5EE53971"/>
    <w:rsid w:val="64167354"/>
    <w:rsid w:val="664726D9"/>
    <w:rsid w:val="670C1E11"/>
    <w:rsid w:val="690F51B7"/>
    <w:rsid w:val="69633D51"/>
    <w:rsid w:val="6B610780"/>
    <w:rsid w:val="6DDF0AAE"/>
    <w:rsid w:val="6F7501F6"/>
    <w:rsid w:val="72491AD9"/>
    <w:rsid w:val="72CE7E91"/>
    <w:rsid w:val="72D07765"/>
    <w:rsid w:val="75BC31A4"/>
    <w:rsid w:val="7B57539E"/>
    <w:rsid w:val="7E393025"/>
    <w:rsid w:val="7E7A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72E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672EA1"/>
    <w:pPr>
      <w:ind w:firstLineChars="200" w:firstLine="420"/>
    </w:pPr>
  </w:style>
  <w:style w:type="paragraph" w:styleId="a3">
    <w:name w:val="Body Text Indent"/>
    <w:basedOn w:val="a"/>
    <w:next w:val="a4"/>
    <w:qFormat/>
    <w:rsid w:val="00672EA1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672EA1"/>
    <w:rPr>
      <w:b/>
      <w:bCs/>
    </w:rPr>
  </w:style>
  <w:style w:type="paragraph" w:styleId="a5">
    <w:name w:val="annotation text"/>
    <w:basedOn w:val="a"/>
    <w:semiHidden/>
    <w:qFormat/>
    <w:rsid w:val="00672EA1"/>
  </w:style>
  <w:style w:type="paragraph" w:styleId="5">
    <w:name w:val="index 5"/>
    <w:basedOn w:val="a"/>
    <w:next w:val="a"/>
    <w:qFormat/>
    <w:rsid w:val="00672EA1"/>
    <w:pPr>
      <w:ind w:left="1680"/>
    </w:pPr>
  </w:style>
  <w:style w:type="paragraph" w:styleId="a6">
    <w:name w:val="Plain Text"/>
    <w:basedOn w:val="a"/>
    <w:link w:val="Char"/>
    <w:qFormat/>
    <w:rsid w:val="00672EA1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67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67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672EA1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672EA1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672EA1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672EA1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672EA1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672E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</Words>
  <Characters>2684</Characters>
  <Application>Microsoft Office Word</Application>
  <DocSecurity>0</DocSecurity>
  <Lines>22</Lines>
  <Paragraphs>6</Paragraphs>
  <ScaleCrop>false</ScaleCrop>
  <Company>微软中国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2024-07-25T08:58:00Z</dcterms:created>
  <dcterms:modified xsi:type="dcterms:W3CDTF">2024-07-25T08:58:00Z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FA0233ECB1E1422180FA3865560E8EA4</vt:lpwstr>
  </property>
</Properties>
</file>