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80F" w:rsidRDefault="00F10D46">
      <w:pPr>
        <w:jc w:val="center"/>
        <w:rPr>
          <w:rFonts w:ascii="黑体" w:eastAsia="黑体" w:hAnsi="黑体"/>
          <w:sz w:val="44"/>
          <w:szCs w:val="44"/>
        </w:rPr>
      </w:pPr>
      <w:r>
        <w:rPr>
          <w:rFonts w:ascii="黑体" w:eastAsia="黑体" w:hAnsi="黑体" w:hint="eastAsia"/>
          <w:sz w:val="44"/>
          <w:szCs w:val="44"/>
        </w:rPr>
        <w:t>高低压设备试验监测及高压用具检测服务</w:t>
      </w:r>
    </w:p>
    <w:p w:rsidR="00C4380F" w:rsidRDefault="00F10D46">
      <w:pPr>
        <w:jc w:val="center"/>
        <w:rPr>
          <w:rFonts w:ascii="黑体" w:eastAsia="黑体" w:hAnsi="黑体"/>
          <w:sz w:val="44"/>
          <w:szCs w:val="44"/>
        </w:rPr>
      </w:pPr>
      <w:r>
        <w:rPr>
          <w:rFonts w:ascii="黑体" w:eastAsia="黑体" w:hAnsi="黑体" w:hint="eastAsia"/>
          <w:sz w:val="44"/>
          <w:szCs w:val="44"/>
        </w:rPr>
        <w:t>采购项目招标文件</w:t>
      </w:r>
      <w:r>
        <w:rPr>
          <w:rFonts w:ascii="黑体" w:eastAsia="黑体" w:hAnsi="黑体" w:hint="eastAsia"/>
          <w:sz w:val="44"/>
          <w:szCs w:val="44"/>
        </w:rPr>
        <w:t>（第一次）</w:t>
      </w:r>
    </w:p>
    <w:p w:rsidR="00C4380F" w:rsidRDefault="00F10D46">
      <w:pPr>
        <w:rPr>
          <w:sz w:val="24"/>
          <w:szCs w:val="24"/>
        </w:rPr>
      </w:pPr>
      <w:r>
        <w:rPr>
          <w:rFonts w:hint="eastAsia"/>
          <w:sz w:val="24"/>
          <w:szCs w:val="24"/>
        </w:rPr>
        <w:t>一、项目名称：</w:t>
      </w:r>
      <w:r>
        <w:rPr>
          <w:rFonts w:hint="eastAsia"/>
          <w:sz w:val="24"/>
          <w:szCs w:val="24"/>
        </w:rPr>
        <w:t>高低压设备试验监测及高压用具检测</w:t>
      </w:r>
      <w:r>
        <w:rPr>
          <w:rFonts w:hint="eastAsia"/>
          <w:sz w:val="24"/>
          <w:szCs w:val="24"/>
        </w:rPr>
        <w:t>服务</w:t>
      </w:r>
    </w:p>
    <w:p w:rsidR="00C4380F" w:rsidRDefault="00F10D46">
      <w:pPr>
        <w:rPr>
          <w:sz w:val="24"/>
          <w:szCs w:val="24"/>
        </w:rPr>
      </w:pPr>
      <w:r>
        <w:rPr>
          <w:rFonts w:hint="eastAsia"/>
          <w:sz w:val="24"/>
          <w:szCs w:val="24"/>
        </w:rPr>
        <w:t>二、采购预算（最高上限价）：</w:t>
      </w:r>
      <w:r>
        <w:rPr>
          <w:rFonts w:hint="eastAsia"/>
          <w:sz w:val="24"/>
          <w:szCs w:val="24"/>
        </w:rPr>
        <w:t>180000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C4380F">
        <w:tc>
          <w:tcPr>
            <w:tcW w:w="1277" w:type="dxa"/>
            <w:vAlign w:val="center"/>
          </w:tcPr>
          <w:p w:rsidR="00C4380F" w:rsidRDefault="00F10D46">
            <w:pPr>
              <w:jc w:val="center"/>
              <w:rPr>
                <w:sz w:val="24"/>
                <w:szCs w:val="24"/>
              </w:rPr>
            </w:pPr>
            <w:r>
              <w:rPr>
                <w:rFonts w:hint="eastAsia"/>
                <w:sz w:val="24"/>
                <w:szCs w:val="24"/>
              </w:rPr>
              <w:t>科室</w:t>
            </w:r>
          </w:p>
        </w:tc>
        <w:tc>
          <w:tcPr>
            <w:tcW w:w="2693" w:type="dxa"/>
            <w:vAlign w:val="center"/>
          </w:tcPr>
          <w:p w:rsidR="00C4380F" w:rsidRDefault="00F10D46">
            <w:pPr>
              <w:jc w:val="center"/>
              <w:rPr>
                <w:sz w:val="24"/>
                <w:szCs w:val="24"/>
              </w:rPr>
            </w:pPr>
            <w:r>
              <w:rPr>
                <w:rFonts w:hint="eastAsia"/>
                <w:sz w:val="24"/>
                <w:szCs w:val="24"/>
              </w:rPr>
              <w:t>项目名称</w:t>
            </w:r>
          </w:p>
        </w:tc>
        <w:tc>
          <w:tcPr>
            <w:tcW w:w="992" w:type="dxa"/>
            <w:vAlign w:val="center"/>
          </w:tcPr>
          <w:p w:rsidR="00C4380F" w:rsidRDefault="00F10D46">
            <w:pPr>
              <w:jc w:val="center"/>
              <w:rPr>
                <w:sz w:val="24"/>
                <w:szCs w:val="24"/>
              </w:rPr>
            </w:pPr>
            <w:r>
              <w:rPr>
                <w:rFonts w:hint="eastAsia"/>
                <w:sz w:val="24"/>
                <w:szCs w:val="24"/>
              </w:rPr>
              <w:t>数量</w:t>
            </w:r>
          </w:p>
        </w:tc>
        <w:tc>
          <w:tcPr>
            <w:tcW w:w="1276" w:type="dxa"/>
            <w:vAlign w:val="center"/>
          </w:tcPr>
          <w:p w:rsidR="00C4380F" w:rsidRDefault="00F10D46">
            <w:pPr>
              <w:jc w:val="center"/>
              <w:rPr>
                <w:sz w:val="24"/>
                <w:szCs w:val="24"/>
              </w:rPr>
            </w:pPr>
            <w:r>
              <w:rPr>
                <w:rFonts w:hint="eastAsia"/>
                <w:sz w:val="24"/>
                <w:szCs w:val="24"/>
              </w:rPr>
              <w:t>计量单位</w:t>
            </w:r>
          </w:p>
        </w:tc>
        <w:tc>
          <w:tcPr>
            <w:tcW w:w="1417" w:type="dxa"/>
            <w:vAlign w:val="center"/>
          </w:tcPr>
          <w:p w:rsidR="00C4380F" w:rsidRDefault="00F10D46">
            <w:pPr>
              <w:jc w:val="center"/>
              <w:rPr>
                <w:sz w:val="24"/>
                <w:szCs w:val="24"/>
              </w:rPr>
            </w:pPr>
            <w:r>
              <w:rPr>
                <w:rFonts w:hint="eastAsia"/>
                <w:sz w:val="24"/>
                <w:szCs w:val="24"/>
              </w:rPr>
              <w:t>单价（元）</w:t>
            </w:r>
          </w:p>
        </w:tc>
        <w:tc>
          <w:tcPr>
            <w:tcW w:w="1418" w:type="dxa"/>
            <w:vAlign w:val="center"/>
          </w:tcPr>
          <w:p w:rsidR="00C4380F" w:rsidRDefault="00F10D46">
            <w:pPr>
              <w:jc w:val="center"/>
              <w:rPr>
                <w:sz w:val="24"/>
                <w:szCs w:val="24"/>
              </w:rPr>
            </w:pPr>
            <w:r>
              <w:rPr>
                <w:rFonts w:hint="eastAsia"/>
                <w:sz w:val="24"/>
                <w:szCs w:val="24"/>
              </w:rPr>
              <w:t>金额（元）</w:t>
            </w:r>
          </w:p>
        </w:tc>
      </w:tr>
      <w:tr w:rsidR="00C4380F">
        <w:tc>
          <w:tcPr>
            <w:tcW w:w="1277" w:type="dxa"/>
            <w:vAlign w:val="center"/>
          </w:tcPr>
          <w:p w:rsidR="00C4380F" w:rsidRDefault="00F10D46">
            <w:pPr>
              <w:rPr>
                <w:sz w:val="24"/>
                <w:szCs w:val="24"/>
              </w:rPr>
            </w:pPr>
            <w:r>
              <w:rPr>
                <w:rFonts w:hint="eastAsia"/>
                <w:sz w:val="24"/>
                <w:szCs w:val="24"/>
              </w:rPr>
              <w:t>总务科</w:t>
            </w:r>
          </w:p>
        </w:tc>
        <w:tc>
          <w:tcPr>
            <w:tcW w:w="2693" w:type="dxa"/>
            <w:vAlign w:val="center"/>
          </w:tcPr>
          <w:p w:rsidR="00C4380F" w:rsidRDefault="00F10D46">
            <w:pPr>
              <w:rPr>
                <w:sz w:val="24"/>
                <w:szCs w:val="24"/>
              </w:rPr>
            </w:pPr>
            <w:r>
              <w:rPr>
                <w:rFonts w:hint="eastAsia"/>
                <w:sz w:val="24"/>
                <w:szCs w:val="24"/>
              </w:rPr>
              <w:t>高低压设备试验监测及高压用具检测</w:t>
            </w:r>
            <w:r>
              <w:rPr>
                <w:rFonts w:hint="eastAsia"/>
                <w:sz w:val="24"/>
                <w:szCs w:val="24"/>
              </w:rPr>
              <w:t>服务</w:t>
            </w:r>
          </w:p>
        </w:tc>
        <w:tc>
          <w:tcPr>
            <w:tcW w:w="992" w:type="dxa"/>
            <w:vAlign w:val="center"/>
          </w:tcPr>
          <w:p w:rsidR="00C4380F" w:rsidRDefault="00F10D46">
            <w:pPr>
              <w:jc w:val="center"/>
              <w:rPr>
                <w:sz w:val="24"/>
                <w:szCs w:val="24"/>
              </w:rPr>
            </w:pPr>
            <w:r>
              <w:rPr>
                <w:rFonts w:hint="eastAsia"/>
                <w:sz w:val="24"/>
                <w:szCs w:val="24"/>
              </w:rPr>
              <w:t>1</w:t>
            </w:r>
          </w:p>
        </w:tc>
        <w:tc>
          <w:tcPr>
            <w:tcW w:w="1276" w:type="dxa"/>
            <w:vAlign w:val="center"/>
          </w:tcPr>
          <w:p w:rsidR="00C4380F" w:rsidRDefault="00F10D46">
            <w:pPr>
              <w:jc w:val="center"/>
              <w:rPr>
                <w:sz w:val="24"/>
                <w:szCs w:val="24"/>
              </w:rPr>
            </w:pPr>
            <w:r>
              <w:rPr>
                <w:rFonts w:hint="eastAsia"/>
                <w:sz w:val="24"/>
                <w:szCs w:val="24"/>
              </w:rPr>
              <w:t>年</w:t>
            </w:r>
          </w:p>
        </w:tc>
        <w:tc>
          <w:tcPr>
            <w:tcW w:w="1417" w:type="dxa"/>
            <w:vAlign w:val="center"/>
          </w:tcPr>
          <w:p w:rsidR="00C4380F" w:rsidRDefault="00F10D46">
            <w:pPr>
              <w:jc w:val="center"/>
              <w:rPr>
                <w:sz w:val="24"/>
                <w:szCs w:val="24"/>
              </w:rPr>
            </w:pPr>
            <w:r>
              <w:rPr>
                <w:rFonts w:hint="eastAsia"/>
                <w:sz w:val="24"/>
                <w:szCs w:val="24"/>
              </w:rPr>
              <w:t>180000</w:t>
            </w:r>
          </w:p>
        </w:tc>
        <w:tc>
          <w:tcPr>
            <w:tcW w:w="1418" w:type="dxa"/>
            <w:vAlign w:val="center"/>
          </w:tcPr>
          <w:p w:rsidR="00C4380F" w:rsidRDefault="00F10D46">
            <w:pPr>
              <w:jc w:val="center"/>
              <w:rPr>
                <w:sz w:val="24"/>
                <w:szCs w:val="24"/>
              </w:rPr>
            </w:pPr>
            <w:r>
              <w:rPr>
                <w:rFonts w:hint="eastAsia"/>
                <w:sz w:val="24"/>
                <w:szCs w:val="24"/>
              </w:rPr>
              <w:t>180000</w:t>
            </w:r>
          </w:p>
        </w:tc>
      </w:tr>
    </w:tbl>
    <w:p w:rsidR="00C4380F" w:rsidRDefault="00C4380F">
      <w:pPr>
        <w:spacing w:after="0" w:line="360" w:lineRule="auto"/>
        <w:rPr>
          <w:sz w:val="24"/>
          <w:szCs w:val="24"/>
        </w:rPr>
      </w:pPr>
    </w:p>
    <w:p w:rsidR="00C4380F" w:rsidRDefault="00F10D46">
      <w:pPr>
        <w:spacing w:after="0" w:line="360" w:lineRule="auto"/>
        <w:rPr>
          <w:sz w:val="24"/>
          <w:szCs w:val="24"/>
        </w:rPr>
      </w:pPr>
      <w:r>
        <w:rPr>
          <w:rFonts w:hint="eastAsia"/>
          <w:sz w:val="24"/>
          <w:szCs w:val="24"/>
        </w:rPr>
        <w:t>三、服务期限：</w:t>
      </w:r>
      <w:r>
        <w:t>2024.</w:t>
      </w:r>
      <w:r>
        <w:rPr>
          <w:rFonts w:hint="eastAsia"/>
        </w:rPr>
        <w:t>10</w:t>
      </w:r>
      <w:r>
        <w:t>.01-202</w:t>
      </w:r>
      <w:r>
        <w:rPr>
          <w:rFonts w:hint="eastAsia"/>
        </w:rPr>
        <w:t>5</w:t>
      </w:r>
      <w:r>
        <w:t>.0</w:t>
      </w:r>
      <w:r>
        <w:rPr>
          <w:rFonts w:hint="eastAsia"/>
        </w:rPr>
        <w:t>9</w:t>
      </w:r>
      <w:r>
        <w:t>.30</w:t>
      </w:r>
    </w:p>
    <w:p w:rsidR="00C4380F" w:rsidRDefault="00F10D46">
      <w:pPr>
        <w:spacing w:after="0" w:line="360" w:lineRule="auto"/>
        <w:rPr>
          <w:sz w:val="24"/>
          <w:szCs w:val="24"/>
        </w:rPr>
      </w:pPr>
      <w:r>
        <w:rPr>
          <w:rFonts w:hint="eastAsia"/>
          <w:sz w:val="24"/>
          <w:szCs w:val="24"/>
        </w:rPr>
        <w:t>四、付款方式：服务半年后</w:t>
      </w:r>
      <w:r>
        <w:rPr>
          <w:rFonts w:hint="eastAsia"/>
          <w:sz w:val="24"/>
          <w:szCs w:val="24"/>
        </w:rPr>
        <w:t>，</w:t>
      </w:r>
      <w:r>
        <w:rPr>
          <w:rFonts w:hint="eastAsia"/>
          <w:sz w:val="24"/>
          <w:szCs w:val="24"/>
        </w:rPr>
        <w:t>甲方</w:t>
      </w:r>
      <w:r>
        <w:rPr>
          <w:rFonts w:hint="eastAsia"/>
          <w:sz w:val="24"/>
          <w:szCs w:val="24"/>
        </w:rPr>
        <w:t>按每年度金额</w:t>
      </w:r>
      <w:r>
        <w:rPr>
          <w:rFonts w:hint="eastAsia"/>
          <w:sz w:val="24"/>
          <w:szCs w:val="24"/>
        </w:rPr>
        <w:t>支付</w:t>
      </w:r>
      <w:r>
        <w:rPr>
          <w:rFonts w:hint="eastAsia"/>
          <w:sz w:val="24"/>
          <w:szCs w:val="24"/>
        </w:rPr>
        <w:t>50%</w:t>
      </w:r>
      <w:r>
        <w:rPr>
          <w:rFonts w:hint="eastAsia"/>
          <w:sz w:val="24"/>
          <w:szCs w:val="24"/>
        </w:rPr>
        <w:t>维保费用，</w:t>
      </w:r>
      <w:r>
        <w:rPr>
          <w:rFonts w:hint="eastAsia"/>
          <w:sz w:val="24"/>
          <w:szCs w:val="24"/>
        </w:rPr>
        <w:t>每半年结算一次，</w:t>
      </w:r>
      <w:r>
        <w:rPr>
          <w:rFonts w:hint="eastAsia"/>
          <w:sz w:val="24"/>
          <w:szCs w:val="24"/>
        </w:rPr>
        <w:t>每次付款时必须提供总务部的服务考评结果，考评合格方可付款。</w:t>
      </w:r>
    </w:p>
    <w:p w:rsidR="00C4380F" w:rsidRDefault="00F10D46">
      <w:pPr>
        <w:spacing w:after="0" w:line="360" w:lineRule="auto"/>
        <w:rPr>
          <w:sz w:val="24"/>
          <w:szCs w:val="24"/>
        </w:rPr>
      </w:pPr>
      <w:r>
        <w:rPr>
          <w:rFonts w:hint="eastAsia"/>
          <w:sz w:val="24"/>
          <w:szCs w:val="24"/>
        </w:rPr>
        <w:t>五、评标办法：竞争性议价</w:t>
      </w:r>
      <w:r>
        <w:rPr>
          <w:rFonts w:hint="eastAsia"/>
          <w:sz w:val="24"/>
          <w:szCs w:val="24"/>
        </w:rPr>
        <w:t>，现场需二次议价。</w:t>
      </w:r>
    </w:p>
    <w:p w:rsidR="00C4380F" w:rsidRDefault="00F10D46">
      <w:pPr>
        <w:spacing w:line="360" w:lineRule="auto"/>
        <w:rPr>
          <w:sz w:val="24"/>
          <w:szCs w:val="24"/>
        </w:rPr>
      </w:pPr>
      <w:r>
        <w:rPr>
          <w:rFonts w:hint="eastAsia"/>
          <w:sz w:val="24"/>
          <w:szCs w:val="24"/>
        </w:rPr>
        <w:t>六、投标人的资格要求</w:t>
      </w:r>
    </w:p>
    <w:p w:rsidR="00C4380F" w:rsidRDefault="00F10D46">
      <w:pPr>
        <w:rPr>
          <w:sz w:val="24"/>
          <w:szCs w:val="24"/>
        </w:rPr>
      </w:pPr>
      <w:r>
        <w:rPr>
          <w:rFonts w:hint="eastAsia"/>
          <w:sz w:val="24"/>
          <w:szCs w:val="24"/>
        </w:rPr>
        <w:t>1</w:t>
      </w:r>
      <w:r>
        <w:rPr>
          <w:rFonts w:hint="eastAsia"/>
          <w:sz w:val="24"/>
          <w:szCs w:val="24"/>
        </w:rPr>
        <w:t>、营业执照（需备注三证合一或五证合一）</w:t>
      </w:r>
    </w:p>
    <w:p w:rsidR="00C4380F" w:rsidRDefault="00F10D46">
      <w:pPr>
        <w:rPr>
          <w:sz w:val="24"/>
          <w:szCs w:val="24"/>
        </w:rPr>
      </w:pPr>
      <w:r>
        <w:rPr>
          <w:rFonts w:hint="eastAsia"/>
          <w:sz w:val="24"/>
          <w:szCs w:val="24"/>
        </w:rPr>
        <w:t>2</w:t>
      </w:r>
      <w:r>
        <w:rPr>
          <w:rFonts w:hint="eastAsia"/>
          <w:sz w:val="24"/>
          <w:szCs w:val="24"/>
        </w:rPr>
        <w:t>、法定代表人身份证明</w:t>
      </w:r>
    </w:p>
    <w:p w:rsidR="00C4380F" w:rsidRDefault="00F10D46">
      <w:pPr>
        <w:rPr>
          <w:sz w:val="24"/>
          <w:szCs w:val="24"/>
        </w:rPr>
      </w:pPr>
      <w:r>
        <w:rPr>
          <w:rFonts w:hint="eastAsia"/>
          <w:sz w:val="24"/>
          <w:szCs w:val="24"/>
        </w:rPr>
        <w:t>3</w:t>
      </w:r>
      <w:r>
        <w:rPr>
          <w:rFonts w:hint="eastAsia"/>
          <w:sz w:val="24"/>
          <w:szCs w:val="24"/>
        </w:rPr>
        <w:t>、法定代表人授权委托书（如有）</w:t>
      </w:r>
    </w:p>
    <w:p w:rsidR="00C4380F" w:rsidRDefault="00F10D46">
      <w:pPr>
        <w:rPr>
          <w:sz w:val="24"/>
          <w:szCs w:val="24"/>
        </w:rPr>
      </w:pPr>
      <w:r>
        <w:rPr>
          <w:rFonts w:hint="eastAsia"/>
          <w:sz w:val="24"/>
          <w:szCs w:val="24"/>
        </w:rPr>
        <w:t>4</w:t>
      </w:r>
      <w:r>
        <w:rPr>
          <w:rFonts w:hint="eastAsia"/>
          <w:sz w:val="24"/>
          <w:szCs w:val="24"/>
        </w:rPr>
        <w:t>、具备电力工程施工总承包三级及以上资质或输变电工程专业承包三级及以上资质，同时具备《承装（修、试）电力设施许可证叁级及以上资质</w:t>
      </w:r>
    </w:p>
    <w:p w:rsidR="00C4380F" w:rsidRDefault="00F10D46">
      <w:pPr>
        <w:rPr>
          <w:sz w:val="24"/>
          <w:szCs w:val="24"/>
        </w:rPr>
      </w:pPr>
      <w:r>
        <w:rPr>
          <w:rFonts w:hint="eastAsia"/>
          <w:sz w:val="24"/>
          <w:szCs w:val="24"/>
        </w:rPr>
        <w:t>七、</w:t>
      </w:r>
      <w:r>
        <w:rPr>
          <w:rFonts w:hint="eastAsia"/>
          <w:sz w:val="24"/>
          <w:szCs w:val="24"/>
        </w:rPr>
        <w:t>服务内容及</w:t>
      </w:r>
      <w:r>
        <w:rPr>
          <w:rFonts w:hint="eastAsia"/>
          <w:sz w:val="24"/>
          <w:szCs w:val="24"/>
        </w:rPr>
        <w:t>高压配电分布</w:t>
      </w:r>
    </w:p>
    <w:p w:rsidR="00C4380F" w:rsidRDefault="00F10D46">
      <w:pPr>
        <w:numPr>
          <w:ilvl w:val="0"/>
          <w:numId w:val="2"/>
        </w:numPr>
        <w:ind w:firstLineChars="200" w:firstLine="440"/>
        <w:rPr>
          <w:sz w:val="28"/>
          <w:szCs w:val="28"/>
        </w:rPr>
      </w:pPr>
      <w:r>
        <w:rPr>
          <w:rFonts w:hint="eastAsia"/>
        </w:rPr>
        <w:t>服务内容：</w:t>
      </w:r>
    </w:p>
    <w:p w:rsidR="00C4380F" w:rsidRDefault="00F10D46">
      <w:pPr>
        <w:rPr>
          <w:sz w:val="24"/>
          <w:szCs w:val="24"/>
        </w:rPr>
      </w:pPr>
      <w:r>
        <w:rPr>
          <w:rFonts w:hint="eastAsia"/>
          <w:sz w:val="24"/>
          <w:szCs w:val="24"/>
        </w:rPr>
        <w:t>1</w:t>
      </w:r>
      <w:r>
        <w:rPr>
          <w:rFonts w:hint="eastAsia"/>
          <w:sz w:val="24"/>
          <w:szCs w:val="24"/>
        </w:rPr>
        <w:t>）</w:t>
      </w:r>
      <w:r>
        <w:rPr>
          <w:rFonts w:hint="eastAsia"/>
          <w:sz w:val="24"/>
          <w:szCs w:val="24"/>
        </w:rPr>
        <w:t>电压和电流测试</w:t>
      </w:r>
      <w:r>
        <w:rPr>
          <w:rFonts w:hint="eastAsia"/>
          <w:sz w:val="24"/>
          <w:szCs w:val="24"/>
        </w:rPr>
        <w:t>；</w:t>
      </w:r>
    </w:p>
    <w:p w:rsidR="00C4380F" w:rsidRDefault="00F10D46">
      <w:pPr>
        <w:rPr>
          <w:sz w:val="24"/>
          <w:szCs w:val="24"/>
        </w:rPr>
      </w:pPr>
      <w:r>
        <w:rPr>
          <w:rFonts w:hint="eastAsia"/>
          <w:sz w:val="24"/>
          <w:szCs w:val="24"/>
        </w:rPr>
        <w:t>2</w:t>
      </w:r>
      <w:r>
        <w:rPr>
          <w:rFonts w:hint="eastAsia"/>
          <w:sz w:val="24"/>
          <w:szCs w:val="24"/>
        </w:rPr>
        <w:t>）</w:t>
      </w:r>
      <w:r>
        <w:rPr>
          <w:rFonts w:hint="eastAsia"/>
          <w:sz w:val="24"/>
          <w:szCs w:val="24"/>
        </w:rPr>
        <w:t>短路测试</w:t>
      </w:r>
      <w:r>
        <w:rPr>
          <w:rFonts w:hint="eastAsia"/>
          <w:sz w:val="24"/>
          <w:szCs w:val="24"/>
        </w:rPr>
        <w:t>；</w:t>
      </w:r>
    </w:p>
    <w:p w:rsidR="00C4380F" w:rsidRDefault="00F10D46">
      <w:pPr>
        <w:rPr>
          <w:sz w:val="24"/>
          <w:szCs w:val="24"/>
        </w:rPr>
      </w:pPr>
      <w:r>
        <w:rPr>
          <w:rFonts w:hint="eastAsia"/>
          <w:sz w:val="24"/>
          <w:szCs w:val="24"/>
        </w:rPr>
        <w:t>3</w:t>
      </w:r>
      <w:r>
        <w:rPr>
          <w:rFonts w:hint="eastAsia"/>
          <w:sz w:val="24"/>
          <w:szCs w:val="24"/>
        </w:rPr>
        <w:t>）</w:t>
      </w:r>
      <w:r>
        <w:rPr>
          <w:rFonts w:hint="eastAsia"/>
          <w:sz w:val="24"/>
          <w:szCs w:val="24"/>
        </w:rPr>
        <w:t>过载测试</w:t>
      </w:r>
      <w:r>
        <w:rPr>
          <w:rFonts w:hint="eastAsia"/>
          <w:sz w:val="24"/>
          <w:szCs w:val="24"/>
        </w:rPr>
        <w:t>；</w:t>
      </w:r>
    </w:p>
    <w:p w:rsidR="00C4380F" w:rsidRDefault="00F10D46">
      <w:pPr>
        <w:rPr>
          <w:sz w:val="24"/>
          <w:szCs w:val="24"/>
        </w:rPr>
      </w:pPr>
      <w:r>
        <w:rPr>
          <w:rFonts w:hint="eastAsia"/>
          <w:sz w:val="24"/>
          <w:szCs w:val="24"/>
        </w:rPr>
        <w:lastRenderedPageBreak/>
        <w:t>4</w:t>
      </w:r>
      <w:r>
        <w:rPr>
          <w:rFonts w:hint="eastAsia"/>
          <w:sz w:val="24"/>
          <w:szCs w:val="24"/>
        </w:rPr>
        <w:t>）</w:t>
      </w:r>
      <w:r>
        <w:rPr>
          <w:rFonts w:hint="eastAsia"/>
          <w:sz w:val="24"/>
          <w:szCs w:val="24"/>
        </w:rPr>
        <w:t>绝缘测试</w:t>
      </w:r>
      <w:r>
        <w:rPr>
          <w:rFonts w:hint="eastAsia"/>
          <w:sz w:val="24"/>
          <w:szCs w:val="24"/>
        </w:rPr>
        <w:t>；</w:t>
      </w:r>
    </w:p>
    <w:p w:rsidR="00C4380F" w:rsidRDefault="00F10D46">
      <w:pPr>
        <w:rPr>
          <w:sz w:val="24"/>
          <w:szCs w:val="24"/>
        </w:rPr>
      </w:pPr>
      <w:r>
        <w:rPr>
          <w:rFonts w:hint="eastAsia"/>
          <w:sz w:val="24"/>
          <w:szCs w:val="24"/>
        </w:rPr>
        <w:t>5</w:t>
      </w:r>
      <w:r>
        <w:rPr>
          <w:rFonts w:hint="eastAsia"/>
          <w:sz w:val="24"/>
          <w:szCs w:val="24"/>
        </w:rPr>
        <w:t>）</w:t>
      </w:r>
      <w:r>
        <w:rPr>
          <w:rFonts w:hint="eastAsia"/>
          <w:sz w:val="24"/>
          <w:szCs w:val="24"/>
        </w:rPr>
        <w:t>保护功能测试</w:t>
      </w:r>
      <w:r>
        <w:rPr>
          <w:rFonts w:hint="eastAsia"/>
          <w:sz w:val="24"/>
          <w:szCs w:val="24"/>
        </w:rPr>
        <w:t>；</w:t>
      </w:r>
    </w:p>
    <w:p w:rsidR="00C4380F" w:rsidRDefault="00F10D46">
      <w:pPr>
        <w:rPr>
          <w:sz w:val="24"/>
          <w:szCs w:val="24"/>
        </w:rPr>
      </w:pPr>
      <w:r>
        <w:rPr>
          <w:rFonts w:hint="eastAsia"/>
          <w:sz w:val="24"/>
          <w:szCs w:val="24"/>
        </w:rPr>
        <w:t>6</w:t>
      </w:r>
      <w:r>
        <w:rPr>
          <w:rFonts w:hint="eastAsia"/>
          <w:sz w:val="24"/>
          <w:szCs w:val="24"/>
        </w:rPr>
        <w:t>）</w:t>
      </w:r>
      <w:r>
        <w:rPr>
          <w:rFonts w:hint="eastAsia"/>
          <w:sz w:val="24"/>
          <w:szCs w:val="24"/>
        </w:rPr>
        <w:t>过电流保护功能测试</w:t>
      </w:r>
      <w:r>
        <w:rPr>
          <w:rFonts w:hint="eastAsia"/>
          <w:sz w:val="24"/>
          <w:szCs w:val="24"/>
        </w:rPr>
        <w:t>；</w:t>
      </w:r>
    </w:p>
    <w:p w:rsidR="00C4380F" w:rsidRDefault="00F10D46">
      <w:pPr>
        <w:rPr>
          <w:sz w:val="24"/>
          <w:szCs w:val="24"/>
        </w:rPr>
      </w:pPr>
      <w:r>
        <w:rPr>
          <w:rFonts w:hint="eastAsia"/>
          <w:sz w:val="24"/>
          <w:szCs w:val="24"/>
        </w:rPr>
        <w:t xml:space="preserve">    2</w:t>
      </w:r>
      <w:r>
        <w:rPr>
          <w:rFonts w:hint="eastAsia"/>
          <w:sz w:val="24"/>
          <w:szCs w:val="24"/>
        </w:rPr>
        <w:t>、</w:t>
      </w:r>
      <w:r>
        <w:rPr>
          <w:rFonts w:hint="eastAsia"/>
          <w:sz w:val="24"/>
          <w:szCs w:val="24"/>
        </w:rPr>
        <w:t>高压配电分布</w:t>
      </w:r>
    </w:p>
    <w:p w:rsidR="00C4380F" w:rsidRDefault="00F10D46">
      <w:pPr>
        <w:rPr>
          <w:b/>
          <w:bCs/>
          <w:sz w:val="24"/>
          <w:szCs w:val="32"/>
        </w:rPr>
      </w:pPr>
      <w:r>
        <w:rPr>
          <w:rFonts w:hint="eastAsia"/>
          <w:b/>
          <w:bCs/>
          <w:sz w:val="24"/>
          <w:szCs w:val="32"/>
        </w:rPr>
        <w:t>1</w:t>
      </w:r>
      <w:r>
        <w:rPr>
          <w:rFonts w:hint="eastAsia"/>
          <w:b/>
          <w:bCs/>
          <w:sz w:val="24"/>
          <w:szCs w:val="32"/>
        </w:rPr>
        <w:t>）</w:t>
      </w:r>
      <w:r>
        <w:rPr>
          <w:rFonts w:hint="eastAsia"/>
          <w:b/>
          <w:bCs/>
          <w:sz w:val="24"/>
          <w:szCs w:val="32"/>
        </w:rPr>
        <w:t>1</w:t>
      </w:r>
      <w:r>
        <w:rPr>
          <w:rFonts w:hint="eastAsia"/>
          <w:b/>
          <w:bCs/>
          <w:sz w:val="24"/>
          <w:szCs w:val="32"/>
        </w:rPr>
        <w:t>号配电房：</w:t>
      </w:r>
    </w:p>
    <w:p w:rsidR="00C4380F" w:rsidRDefault="00F10D46">
      <w:pPr>
        <w:rPr>
          <w:sz w:val="24"/>
          <w:szCs w:val="32"/>
        </w:rPr>
      </w:pPr>
      <w:r>
        <w:rPr>
          <w:rFonts w:hint="eastAsia"/>
          <w:sz w:val="24"/>
          <w:szCs w:val="32"/>
        </w:rPr>
        <w:t>高压配电柜</w:t>
      </w:r>
      <w:r>
        <w:rPr>
          <w:rFonts w:hint="eastAsia"/>
          <w:sz w:val="24"/>
          <w:szCs w:val="32"/>
        </w:rPr>
        <w:t>28</w:t>
      </w:r>
      <w:r>
        <w:rPr>
          <w:rFonts w:hint="eastAsia"/>
          <w:sz w:val="24"/>
          <w:szCs w:val="32"/>
        </w:rPr>
        <w:t>台；进线柜</w:t>
      </w:r>
      <w:r>
        <w:rPr>
          <w:rFonts w:hint="eastAsia"/>
          <w:sz w:val="24"/>
          <w:szCs w:val="32"/>
        </w:rPr>
        <w:t>3</w:t>
      </w:r>
      <w:r>
        <w:rPr>
          <w:rFonts w:hint="eastAsia"/>
          <w:sz w:val="24"/>
          <w:szCs w:val="32"/>
        </w:rPr>
        <w:t>台，进线隔离柜</w:t>
      </w:r>
      <w:r>
        <w:rPr>
          <w:rFonts w:hint="eastAsia"/>
          <w:sz w:val="24"/>
          <w:szCs w:val="32"/>
        </w:rPr>
        <w:t>3</w:t>
      </w:r>
      <w:r>
        <w:rPr>
          <w:rFonts w:hint="eastAsia"/>
          <w:sz w:val="24"/>
          <w:szCs w:val="32"/>
        </w:rPr>
        <w:t>台，计量柜</w:t>
      </w:r>
      <w:r>
        <w:rPr>
          <w:rFonts w:hint="eastAsia"/>
          <w:sz w:val="24"/>
          <w:szCs w:val="32"/>
        </w:rPr>
        <w:t>3</w:t>
      </w:r>
      <w:r>
        <w:rPr>
          <w:rFonts w:hint="eastAsia"/>
          <w:sz w:val="24"/>
          <w:szCs w:val="32"/>
        </w:rPr>
        <w:t>台，互感器柜</w:t>
      </w:r>
      <w:r>
        <w:rPr>
          <w:rFonts w:hint="eastAsia"/>
          <w:sz w:val="24"/>
          <w:szCs w:val="32"/>
        </w:rPr>
        <w:t>3</w:t>
      </w:r>
      <w:r>
        <w:rPr>
          <w:rFonts w:hint="eastAsia"/>
          <w:sz w:val="24"/>
          <w:szCs w:val="32"/>
        </w:rPr>
        <w:t>台，联络柜</w:t>
      </w:r>
      <w:r>
        <w:rPr>
          <w:rFonts w:hint="eastAsia"/>
          <w:sz w:val="24"/>
          <w:szCs w:val="32"/>
        </w:rPr>
        <w:t>2</w:t>
      </w:r>
      <w:r>
        <w:rPr>
          <w:rFonts w:hint="eastAsia"/>
          <w:sz w:val="24"/>
          <w:szCs w:val="32"/>
        </w:rPr>
        <w:t>台，联络隔离柜</w:t>
      </w:r>
      <w:r>
        <w:rPr>
          <w:rFonts w:hint="eastAsia"/>
          <w:sz w:val="24"/>
          <w:szCs w:val="32"/>
        </w:rPr>
        <w:t>2</w:t>
      </w:r>
      <w:r>
        <w:rPr>
          <w:rFonts w:hint="eastAsia"/>
          <w:sz w:val="24"/>
          <w:szCs w:val="32"/>
        </w:rPr>
        <w:t>台，变压器出线柜</w:t>
      </w:r>
      <w:r>
        <w:rPr>
          <w:rFonts w:hint="eastAsia"/>
          <w:sz w:val="24"/>
          <w:szCs w:val="32"/>
        </w:rPr>
        <w:t>7</w:t>
      </w:r>
      <w:r>
        <w:rPr>
          <w:rFonts w:hint="eastAsia"/>
          <w:sz w:val="24"/>
          <w:szCs w:val="32"/>
        </w:rPr>
        <w:t>台，备用柜</w:t>
      </w:r>
      <w:r>
        <w:rPr>
          <w:rFonts w:hint="eastAsia"/>
          <w:sz w:val="24"/>
          <w:szCs w:val="32"/>
        </w:rPr>
        <w:t>1</w:t>
      </w:r>
      <w:r>
        <w:rPr>
          <w:rFonts w:hint="eastAsia"/>
          <w:sz w:val="24"/>
          <w:szCs w:val="32"/>
        </w:rPr>
        <w:t>台，直流屏</w:t>
      </w:r>
      <w:r>
        <w:rPr>
          <w:rFonts w:hint="eastAsia"/>
          <w:sz w:val="24"/>
          <w:szCs w:val="32"/>
        </w:rPr>
        <w:t>1</w:t>
      </w:r>
      <w:r>
        <w:rPr>
          <w:rFonts w:hint="eastAsia"/>
          <w:sz w:val="24"/>
          <w:szCs w:val="32"/>
        </w:rPr>
        <w:t>台，电池屏</w:t>
      </w:r>
      <w:r>
        <w:rPr>
          <w:rFonts w:hint="eastAsia"/>
          <w:sz w:val="24"/>
          <w:szCs w:val="32"/>
        </w:rPr>
        <w:t>1</w:t>
      </w:r>
      <w:r>
        <w:rPr>
          <w:rFonts w:hint="eastAsia"/>
          <w:sz w:val="24"/>
          <w:szCs w:val="32"/>
        </w:rPr>
        <w:t>台，备自投</w:t>
      </w:r>
      <w:r>
        <w:rPr>
          <w:rFonts w:hint="eastAsia"/>
          <w:sz w:val="24"/>
          <w:szCs w:val="32"/>
        </w:rPr>
        <w:t>2</w:t>
      </w:r>
      <w:r>
        <w:rPr>
          <w:rFonts w:hint="eastAsia"/>
          <w:sz w:val="24"/>
          <w:szCs w:val="32"/>
        </w:rPr>
        <w:t>台。</w:t>
      </w:r>
      <w:r>
        <w:rPr>
          <w:rFonts w:hint="eastAsia"/>
          <w:sz w:val="24"/>
          <w:szCs w:val="32"/>
        </w:rPr>
        <w:t>3</w:t>
      </w:r>
      <w:r>
        <w:rPr>
          <w:rFonts w:hint="eastAsia"/>
          <w:sz w:val="24"/>
          <w:szCs w:val="32"/>
        </w:rPr>
        <w:t>条高压进线</w:t>
      </w:r>
      <w:r>
        <w:rPr>
          <w:rFonts w:hint="eastAsia"/>
          <w:sz w:val="24"/>
          <w:szCs w:val="32"/>
        </w:rPr>
        <w:t>3*400</w:t>
      </w:r>
    </w:p>
    <w:p w:rsidR="00C4380F" w:rsidRDefault="00F10D46">
      <w:pPr>
        <w:rPr>
          <w:b/>
          <w:bCs/>
          <w:sz w:val="24"/>
          <w:szCs w:val="32"/>
        </w:rPr>
      </w:pPr>
      <w:r>
        <w:rPr>
          <w:rFonts w:hint="eastAsia"/>
          <w:b/>
          <w:bCs/>
          <w:sz w:val="24"/>
          <w:szCs w:val="32"/>
        </w:rPr>
        <w:t>2</w:t>
      </w:r>
      <w:r>
        <w:rPr>
          <w:rFonts w:hint="eastAsia"/>
          <w:b/>
          <w:bCs/>
          <w:sz w:val="24"/>
          <w:szCs w:val="32"/>
        </w:rPr>
        <w:t>）变压器型号：</w:t>
      </w:r>
    </w:p>
    <w:p w:rsidR="00C4380F" w:rsidRDefault="00F10D46">
      <w:pPr>
        <w:rPr>
          <w:sz w:val="24"/>
          <w:szCs w:val="32"/>
        </w:rPr>
      </w:pPr>
      <w:r>
        <w:rPr>
          <w:rFonts w:hint="eastAsia"/>
          <w:sz w:val="24"/>
          <w:szCs w:val="32"/>
        </w:rPr>
        <w:t>T1.2000KVA.</w:t>
      </w:r>
      <w:r>
        <w:rPr>
          <w:rFonts w:hint="eastAsia"/>
          <w:sz w:val="24"/>
          <w:szCs w:val="32"/>
        </w:rPr>
        <w:t>高压进线</w:t>
      </w:r>
      <w:r>
        <w:rPr>
          <w:rFonts w:hint="eastAsia"/>
          <w:sz w:val="24"/>
          <w:szCs w:val="32"/>
        </w:rPr>
        <w:t>3*120</w:t>
      </w:r>
    </w:p>
    <w:p w:rsidR="00C4380F" w:rsidRDefault="00F10D46">
      <w:pPr>
        <w:rPr>
          <w:sz w:val="24"/>
          <w:szCs w:val="32"/>
        </w:rPr>
      </w:pPr>
      <w:r>
        <w:rPr>
          <w:rFonts w:hint="eastAsia"/>
          <w:sz w:val="24"/>
          <w:szCs w:val="32"/>
        </w:rPr>
        <w:t>T2.2000KVA.</w:t>
      </w:r>
      <w:r>
        <w:rPr>
          <w:rFonts w:hint="eastAsia"/>
          <w:sz w:val="24"/>
          <w:szCs w:val="32"/>
        </w:rPr>
        <w:t>高压进线</w:t>
      </w:r>
      <w:r>
        <w:rPr>
          <w:rFonts w:hint="eastAsia"/>
          <w:sz w:val="24"/>
          <w:szCs w:val="32"/>
        </w:rPr>
        <w:t>3*120</w:t>
      </w:r>
    </w:p>
    <w:p w:rsidR="00C4380F" w:rsidRDefault="00F10D46">
      <w:pPr>
        <w:rPr>
          <w:sz w:val="24"/>
          <w:szCs w:val="32"/>
        </w:rPr>
      </w:pPr>
      <w:r>
        <w:rPr>
          <w:rFonts w:hint="eastAsia"/>
          <w:sz w:val="24"/>
          <w:szCs w:val="32"/>
        </w:rPr>
        <w:t>T3.2000KVA.</w:t>
      </w:r>
      <w:r>
        <w:rPr>
          <w:rFonts w:hint="eastAsia"/>
          <w:sz w:val="24"/>
          <w:szCs w:val="32"/>
        </w:rPr>
        <w:t>高压进线</w:t>
      </w:r>
      <w:r>
        <w:rPr>
          <w:rFonts w:hint="eastAsia"/>
          <w:sz w:val="24"/>
          <w:szCs w:val="32"/>
        </w:rPr>
        <w:t>3*120</w:t>
      </w:r>
    </w:p>
    <w:p w:rsidR="00C4380F" w:rsidRDefault="00F10D46">
      <w:pPr>
        <w:rPr>
          <w:sz w:val="24"/>
          <w:szCs w:val="32"/>
        </w:rPr>
      </w:pPr>
      <w:r>
        <w:rPr>
          <w:rFonts w:hint="eastAsia"/>
          <w:sz w:val="24"/>
          <w:szCs w:val="32"/>
        </w:rPr>
        <w:t>T4.1600KVA.</w:t>
      </w:r>
      <w:r>
        <w:rPr>
          <w:rFonts w:hint="eastAsia"/>
          <w:sz w:val="24"/>
          <w:szCs w:val="32"/>
        </w:rPr>
        <w:t>高压进线</w:t>
      </w:r>
      <w:r>
        <w:rPr>
          <w:rFonts w:hint="eastAsia"/>
          <w:sz w:val="24"/>
          <w:szCs w:val="32"/>
        </w:rPr>
        <w:t>3*120</w:t>
      </w:r>
    </w:p>
    <w:p w:rsidR="00C4380F" w:rsidRDefault="00F10D46">
      <w:pPr>
        <w:rPr>
          <w:sz w:val="24"/>
          <w:szCs w:val="32"/>
        </w:rPr>
      </w:pPr>
      <w:r>
        <w:rPr>
          <w:rFonts w:hint="eastAsia"/>
          <w:sz w:val="24"/>
          <w:szCs w:val="32"/>
        </w:rPr>
        <w:t>T5.1000KVA.</w:t>
      </w:r>
      <w:r>
        <w:rPr>
          <w:rFonts w:hint="eastAsia"/>
          <w:sz w:val="24"/>
          <w:szCs w:val="32"/>
        </w:rPr>
        <w:t>高压进线</w:t>
      </w:r>
      <w:r>
        <w:rPr>
          <w:rFonts w:hint="eastAsia"/>
          <w:sz w:val="24"/>
          <w:szCs w:val="32"/>
        </w:rPr>
        <w:t>3*95</w:t>
      </w:r>
    </w:p>
    <w:p w:rsidR="00C4380F" w:rsidRDefault="00F10D46">
      <w:pPr>
        <w:rPr>
          <w:sz w:val="24"/>
          <w:szCs w:val="32"/>
        </w:rPr>
      </w:pPr>
      <w:r>
        <w:rPr>
          <w:rFonts w:hint="eastAsia"/>
          <w:sz w:val="24"/>
          <w:szCs w:val="32"/>
        </w:rPr>
        <w:t>T6.1000KVA.</w:t>
      </w:r>
      <w:r>
        <w:rPr>
          <w:rFonts w:hint="eastAsia"/>
          <w:sz w:val="24"/>
          <w:szCs w:val="32"/>
        </w:rPr>
        <w:t>高压进线</w:t>
      </w:r>
      <w:r>
        <w:rPr>
          <w:rFonts w:hint="eastAsia"/>
          <w:sz w:val="24"/>
          <w:szCs w:val="32"/>
        </w:rPr>
        <w:t>3*95</w:t>
      </w:r>
    </w:p>
    <w:p w:rsidR="00C4380F" w:rsidRDefault="00F10D46">
      <w:pPr>
        <w:rPr>
          <w:sz w:val="24"/>
          <w:szCs w:val="32"/>
        </w:rPr>
      </w:pPr>
      <w:r>
        <w:rPr>
          <w:rFonts w:hint="eastAsia"/>
          <w:sz w:val="24"/>
          <w:szCs w:val="32"/>
        </w:rPr>
        <w:t>T7.800KVA.</w:t>
      </w:r>
      <w:r>
        <w:rPr>
          <w:rFonts w:hint="eastAsia"/>
          <w:sz w:val="24"/>
          <w:szCs w:val="32"/>
        </w:rPr>
        <w:t>高压进线</w:t>
      </w:r>
      <w:r>
        <w:rPr>
          <w:rFonts w:hint="eastAsia"/>
          <w:sz w:val="24"/>
          <w:szCs w:val="32"/>
        </w:rPr>
        <w:t>3*70</w:t>
      </w:r>
    </w:p>
    <w:p w:rsidR="00C4380F" w:rsidRDefault="00F10D46">
      <w:pPr>
        <w:rPr>
          <w:sz w:val="24"/>
          <w:szCs w:val="32"/>
        </w:rPr>
      </w:pPr>
      <w:r>
        <w:rPr>
          <w:rFonts w:hint="eastAsia"/>
          <w:sz w:val="24"/>
          <w:szCs w:val="32"/>
        </w:rPr>
        <w:t>3</w:t>
      </w:r>
      <w:r>
        <w:rPr>
          <w:rFonts w:hint="eastAsia"/>
          <w:sz w:val="24"/>
          <w:szCs w:val="32"/>
        </w:rPr>
        <w:t>）</w:t>
      </w:r>
      <w:r>
        <w:rPr>
          <w:rFonts w:hint="eastAsia"/>
          <w:sz w:val="24"/>
          <w:szCs w:val="32"/>
        </w:rPr>
        <w:t>3</w:t>
      </w:r>
      <w:r>
        <w:rPr>
          <w:rFonts w:hint="eastAsia"/>
          <w:sz w:val="24"/>
          <w:szCs w:val="32"/>
        </w:rPr>
        <w:t>号配电房：</w:t>
      </w:r>
    </w:p>
    <w:p w:rsidR="00C4380F" w:rsidRDefault="00F10D46">
      <w:pPr>
        <w:rPr>
          <w:sz w:val="24"/>
          <w:szCs w:val="32"/>
        </w:rPr>
      </w:pPr>
      <w:r>
        <w:rPr>
          <w:rFonts w:hint="eastAsia"/>
          <w:sz w:val="24"/>
          <w:szCs w:val="32"/>
        </w:rPr>
        <w:t>高压进线由</w:t>
      </w:r>
      <w:r>
        <w:rPr>
          <w:rFonts w:hint="eastAsia"/>
          <w:sz w:val="24"/>
          <w:szCs w:val="32"/>
        </w:rPr>
        <w:t>1</w:t>
      </w:r>
      <w:r>
        <w:rPr>
          <w:rFonts w:hint="eastAsia"/>
          <w:sz w:val="24"/>
          <w:szCs w:val="32"/>
        </w:rPr>
        <w:t>号配电房能</w:t>
      </w:r>
      <w:r>
        <w:rPr>
          <w:rFonts w:hint="eastAsia"/>
          <w:sz w:val="24"/>
          <w:szCs w:val="32"/>
        </w:rPr>
        <w:t>1</w:t>
      </w:r>
      <w:r>
        <w:rPr>
          <w:rFonts w:hint="eastAsia"/>
          <w:sz w:val="24"/>
          <w:szCs w:val="32"/>
        </w:rPr>
        <w:t>，能</w:t>
      </w:r>
      <w:r>
        <w:rPr>
          <w:rFonts w:hint="eastAsia"/>
          <w:sz w:val="24"/>
          <w:szCs w:val="32"/>
        </w:rPr>
        <w:t>2</w:t>
      </w:r>
      <w:r>
        <w:rPr>
          <w:rFonts w:hint="eastAsia"/>
          <w:sz w:val="24"/>
          <w:szCs w:val="32"/>
        </w:rPr>
        <w:t>柜接引至，进线</w:t>
      </w:r>
      <w:r>
        <w:rPr>
          <w:rFonts w:hint="eastAsia"/>
          <w:sz w:val="24"/>
          <w:szCs w:val="32"/>
        </w:rPr>
        <w:t>3*240</w:t>
      </w:r>
    </w:p>
    <w:p w:rsidR="00C4380F" w:rsidRDefault="00F10D46">
      <w:r>
        <w:rPr>
          <w:rFonts w:hint="eastAsia"/>
          <w:sz w:val="24"/>
          <w:szCs w:val="32"/>
        </w:rPr>
        <w:t>配电柜</w:t>
      </w:r>
      <w:r>
        <w:rPr>
          <w:rFonts w:hint="eastAsia"/>
          <w:sz w:val="24"/>
          <w:szCs w:val="32"/>
        </w:rPr>
        <w:t>12</w:t>
      </w:r>
      <w:r>
        <w:rPr>
          <w:rFonts w:hint="eastAsia"/>
          <w:sz w:val="24"/>
          <w:szCs w:val="32"/>
        </w:rPr>
        <w:t>台；进线柜</w:t>
      </w:r>
      <w:r>
        <w:rPr>
          <w:rFonts w:hint="eastAsia"/>
          <w:sz w:val="24"/>
          <w:szCs w:val="32"/>
        </w:rPr>
        <w:t>2</w:t>
      </w:r>
      <w:r>
        <w:rPr>
          <w:rFonts w:hint="eastAsia"/>
          <w:sz w:val="24"/>
          <w:szCs w:val="32"/>
        </w:rPr>
        <w:t>台，互感器柜</w:t>
      </w:r>
      <w:r>
        <w:rPr>
          <w:rFonts w:hint="eastAsia"/>
          <w:sz w:val="24"/>
          <w:szCs w:val="32"/>
        </w:rPr>
        <w:t>2</w:t>
      </w:r>
      <w:r>
        <w:rPr>
          <w:rFonts w:hint="eastAsia"/>
          <w:sz w:val="24"/>
          <w:szCs w:val="32"/>
        </w:rPr>
        <w:t>台，制冷机柜</w:t>
      </w:r>
      <w:r>
        <w:rPr>
          <w:rFonts w:hint="eastAsia"/>
          <w:sz w:val="24"/>
          <w:szCs w:val="32"/>
        </w:rPr>
        <w:t>3</w:t>
      </w:r>
      <w:r>
        <w:rPr>
          <w:rFonts w:hint="eastAsia"/>
          <w:sz w:val="24"/>
          <w:szCs w:val="32"/>
        </w:rPr>
        <w:t>台，联络柜</w:t>
      </w:r>
      <w:r>
        <w:rPr>
          <w:rFonts w:hint="eastAsia"/>
          <w:sz w:val="24"/>
          <w:szCs w:val="32"/>
        </w:rPr>
        <w:t>1</w:t>
      </w:r>
      <w:r>
        <w:rPr>
          <w:rFonts w:hint="eastAsia"/>
          <w:sz w:val="24"/>
          <w:szCs w:val="32"/>
        </w:rPr>
        <w:t>台，联络隔离柜</w:t>
      </w:r>
      <w:r>
        <w:rPr>
          <w:rFonts w:hint="eastAsia"/>
          <w:sz w:val="24"/>
          <w:szCs w:val="32"/>
        </w:rPr>
        <w:t>1</w:t>
      </w:r>
      <w:r>
        <w:rPr>
          <w:rFonts w:hint="eastAsia"/>
          <w:sz w:val="24"/>
          <w:szCs w:val="32"/>
        </w:rPr>
        <w:t>台，变压器出线柜</w:t>
      </w:r>
      <w:r>
        <w:rPr>
          <w:rFonts w:hint="eastAsia"/>
          <w:sz w:val="24"/>
          <w:szCs w:val="32"/>
        </w:rPr>
        <w:t>2</w:t>
      </w:r>
      <w:r>
        <w:rPr>
          <w:rFonts w:hint="eastAsia"/>
          <w:sz w:val="24"/>
          <w:szCs w:val="32"/>
        </w:rPr>
        <w:t>台，备用柜</w:t>
      </w:r>
      <w:r>
        <w:rPr>
          <w:rFonts w:hint="eastAsia"/>
          <w:sz w:val="24"/>
          <w:szCs w:val="32"/>
        </w:rPr>
        <w:t>1</w:t>
      </w:r>
      <w:r>
        <w:rPr>
          <w:rFonts w:hint="eastAsia"/>
          <w:sz w:val="24"/>
          <w:szCs w:val="32"/>
        </w:rPr>
        <w:t>台</w:t>
      </w:r>
    </w:p>
    <w:p w:rsidR="00C4380F" w:rsidRDefault="00C4380F">
      <w:pPr>
        <w:rPr>
          <w:sz w:val="24"/>
          <w:szCs w:val="24"/>
        </w:rPr>
      </w:pPr>
    </w:p>
    <w:p w:rsidR="00C4380F" w:rsidRDefault="00F10D46">
      <w:pPr>
        <w:spacing w:line="240" w:lineRule="exact"/>
        <w:rPr>
          <w:sz w:val="24"/>
          <w:szCs w:val="24"/>
        </w:rPr>
      </w:pPr>
      <w:r>
        <w:rPr>
          <w:rFonts w:hint="eastAsia"/>
          <w:sz w:val="24"/>
          <w:szCs w:val="24"/>
        </w:rPr>
        <w:t>八、投标文件编制要求</w:t>
      </w:r>
    </w:p>
    <w:p w:rsidR="00C4380F" w:rsidRDefault="00F10D46">
      <w:pPr>
        <w:spacing w:line="240" w:lineRule="exact"/>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C4380F" w:rsidRDefault="00F10D46">
      <w:pPr>
        <w:spacing w:after="0" w:line="240" w:lineRule="exact"/>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C4380F" w:rsidRDefault="00F10D46">
      <w:pPr>
        <w:spacing w:line="240" w:lineRule="exact"/>
        <w:rPr>
          <w:sz w:val="24"/>
          <w:szCs w:val="24"/>
        </w:rPr>
      </w:pPr>
      <w:r>
        <w:rPr>
          <w:rFonts w:hint="eastAsia"/>
          <w:sz w:val="24"/>
          <w:szCs w:val="24"/>
        </w:rPr>
        <w:lastRenderedPageBreak/>
        <w:t>九、投标截止时间、开标时间及地点：</w:t>
      </w:r>
    </w:p>
    <w:p w:rsidR="00C4380F" w:rsidRDefault="00F10D46">
      <w:pPr>
        <w:spacing w:line="2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Pr>
          <w:rFonts w:hint="eastAsia"/>
          <w:sz w:val="24"/>
          <w:szCs w:val="24"/>
        </w:rPr>
        <w:t>9</w:t>
      </w:r>
      <w:r>
        <w:rPr>
          <w:rFonts w:hint="eastAsia"/>
          <w:sz w:val="24"/>
          <w:szCs w:val="24"/>
        </w:rPr>
        <w:t>月</w:t>
      </w:r>
      <w:r>
        <w:rPr>
          <w:rFonts w:hint="eastAsia"/>
          <w:sz w:val="24"/>
          <w:szCs w:val="24"/>
        </w:rPr>
        <w:t>12</w:t>
      </w:r>
      <w:r>
        <w:rPr>
          <w:rFonts w:hint="eastAsia"/>
          <w:sz w:val="24"/>
          <w:szCs w:val="24"/>
        </w:rPr>
        <w:t>日</w:t>
      </w:r>
      <w:r>
        <w:rPr>
          <w:rFonts w:hint="eastAsia"/>
          <w:sz w:val="24"/>
          <w:szCs w:val="24"/>
        </w:rPr>
        <w:t>09:00</w:t>
      </w:r>
      <w:r>
        <w:rPr>
          <w:rFonts w:hint="eastAsia"/>
          <w:sz w:val="24"/>
          <w:szCs w:val="24"/>
        </w:rPr>
        <w:t>，超过截止时间的投标将被拒绝（★）。</w:t>
      </w:r>
    </w:p>
    <w:p w:rsidR="00C4380F" w:rsidRDefault="00F10D46">
      <w:pPr>
        <w:spacing w:line="2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C4380F" w:rsidRDefault="00F10D46">
      <w:pPr>
        <w:spacing w:line="2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C4380F" w:rsidRDefault="00F10D46">
      <w:pPr>
        <w:spacing w:line="240" w:lineRule="exact"/>
        <w:rPr>
          <w:sz w:val="24"/>
          <w:szCs w:val="24"/>
        </w:rPr>
      </w:pPr>
      <w:r>
        <w:rPr>
          <w:rFonts w:hint="eastAsia"/>
          <w:sz w:val="24"/>
          <w:szCs w:val="24"/>
        </w:rPr>
        <w:t>十、有关此次招标事宜，可与下列人员联系：</w:t>
      </w:r>
    </w:p>
    <w:p w:rsidR="00C4380F" w:rsidRDefault="00F10D46">
      <w:pPr>
        <w:spacing w:line="240" w:lineRule="exact"/>
        <w:ind w:firstLineChars="200" w:firstLine="480"/>
        <w:rPr>
          <w:sz w:val="24"/>
          <w:szCs w:val="24"/>
        </w:rPr>
      </w:pPr>
      <w:r>
        <w:rPr>
          <w:rFonts w:hint="eastAsia"/>
          <w:sz w:val="24"/>
          <w:szCs w:val="24"/>
        </w:rPr>
        <w:t>联系电话：</w:t>
      </w:r>
      <w:r>
        <w:rPr>
          <w:rFonts w:hint="eastAsia"/>
          <w:sz w:val="24"/>
          <w:szCs w:val="24"/>
        </w:rPr>
        <w:t>李女士</w:t>
      </w:r>
      <w:r>
        <w:rPr>
          <w:rFonts w:hint="eastAsia"/>
          <w:sz w:val="24"/>
          <w:szCs w:val="24"/>
        </w:rPr>
        <w:t>：</w:t>
      </w:r>
      <w:r>
        <w:rPr>
          <w:rFonts w:hint="eastAsia"/>
          <w:sz w:val="24"/>
          <w:szCs w:val="24"/>
        </w:rPr>
        <w:t>0731-83620086</w:t>
      </w:r>
      <w:r>
        <w:rPr>
          <w:rFonts w:hint="eastAsia"/>
          <w:sz w:val="24"/>
          <w:szCs w:val="24"/>
        </w:rPr>
        <w:t xml:space="preserve">  </w:t>
      </w:r>
      <w:r>
        <w:rPr>
          <w:rFonts w:hint="eastAsia"/>
          <w:sz w:val="24"/>
          <w:szCs w:val="24"/>
        </w:rPr>
        <w:t>宋先生：</w:t>
      </w:r>
      <w:r>
        <w:rPr>
          <w:rFonts w:hint="eastAsia"/>
          <w:sz w:val="24"/>
          <w:szCs w:val="24"/>
        </w:rPr>
        <w:t>0731-83605784</w:t>
      </w:r>
      <w:r>
        <w:rPr>
          <w:rFonts w:hint="eastAsia"/>
          <w:sz w:val="24"/>
          <w:szCs w:val="24"/>
        </w:rPr>
        <w:t xml:space="preserve">   </w:t>
      </w:r>
    </w:p>
    <w:p w:rsidR="00C4380F" w:rsidRDefault="00F10D46">
      <w:pPr>
        <w:spacing w:line="360" w:lineRule="auto"/>
        <w:ind w:firstLineChars="200" w:firstLine="480"/>
        <w:rPr>
          <w:rFonts w:ascii="微软雅黑" w:hAnsi="微软雅黑" w:cs="微软雅黑"/>
          <w:sz w:val="24"/>
          <w:szCs w:val="24"/>
        </w:rPr>
      </w:pPr>
      <w:r>
        <w:rPr>
          <w:rFonts w:ascii="微软雅黑" w:hAnsi="微软雅黑" w:cs="微软雅黑" w:hint="eastAsia"/>
          <w:sz w:val="24"/>
          <w:szCs w:val="24"/>
        </w:rPr>
        <w:t>地址</w:t>
      </w:r>
      <w:r>
        <w:rPr>
          <w:rFonts w:ascii="微软雅黑" w:hAnsi="微软雅黑" w:cs="微软雅黑" w:hint="eastAsia"/>
          <w:sz w:val="24"/>
          <w:szCs w:val="24"/>
        </w:rPr>
        <w:t>：</w:t>
      </w:r>
      <w:r>
        <w:rPr>
          <w:rFonts w:ascii="微软雅黑" w:hAnsi="微软雅黑" w:cs="微软雅黑" w:hint="eastAsia"/>
          <w:sz w:val="24"/>
          <w:szCs w:val="24"/>
        </w:rPr>
        <w:t>浏阳市道吾西路</w:t>
      </w:r>
      <w:r>
        <w:rPr>
          <w:rFonts w:ascii="微软雅黑" w:hAnsi="微软雅黑" w:cs="微软雅黑" w:hint="eastAsia"/>
          <w:sz w:val="24"/>
          <w:szCs w:val="24"/>
        </w:rPr>
        <w:t>452</w:t>
      </w:r>
      <w:r>
        <w:rPr>
          <w:rFonts w:ascii="微软雅黑" w:hAnsi="微软雅黑" w:cs="微软雅黑" w:hint="eastAsia"/>
          <w:sz w:val="24"/>
          <w:szCs w:val="24"/>
        </w:rPr>
        <w:t>号</w:t>
      </w:r>
    </w:p>
    <w:p w:rsidR="00C4380F" w:rsidRDefault="00C4380F">
      <w:pPr>
        <w:tabs>
          <w:tab w:val="left" w:pos="501"/>
        </w:tabs>
        <w:spacing w:line="240" w:lineRule="exact"/>
        <w:ind w:firstLineChars="200" w:firstLine="480"/>
        <w:rPr>
          <w:sz w:val="24"/>
          <w:szCs w:val="24"/>
        </w:rPr>
      </w:pPr>
    </w:p>
    <w:p w:rsidR="00C4380F" w:rsidRDefault="00F10D46">
      <w:pPr>
        <w:spacing w:line="240" w:lineRule="exact"/>
        <w:ind w:firstLineChars="200" w:firstLine="480"/>
        <w:jc w:val="right"/>
        <w:rPr>
          <w:sz w:val="24"/>
          <w:szCs w:val="24"/>
        </w:rPr>
      </w:pPr>
      <w:r>
        <w:rPr>
          <w:rFonts w:hint="eastAsia"/>
          <w:sz w:val="24"/>
          <w:szCs w:val="24"/>
        </w:rPr>
        <w:t>浏阳市人民医院</w:t>
      </w:r>
    </w:p>
    <w:p w:rsidR="00C4380F" w:rsidRDefault="00F10D46">
      <w:pPr>
        <w:spacing w:line="240" w:lineRule="exact"/>
        <w:ind w:right="120" w:firstLineChars="200" w:firstLine="480"/>
        <w:jc w:val="right"/>
        <w:rPr>
          <w:sz w:val="24"/>
          <w:szCs w:val="24"/>
        </w:rPr>
      </w:pPr>
      <w:r>
        <w:rPr>
          <w:rFonts w:hint="eastAsia"/>
          <w:sz w:val="24"/>
          <w:szCs w:val="24"/>
        </w:rPr>
        <w:t>202</w:t>
      </w:r>
      <w:r>
        <w:rPr>
          <w:rFonts w:hint="eastAsia"/>
          <w:sz w:val="24"/>
          <w:szCs w:val="24"/>
        </w:rPr>
        <w:t>4-9</w:t>
      </w:r>
      <w:r>
        <w:rPr>
          <w:rFonts w:hint="eastAsia"/>
          <w:sz w:val="24"/>
          <w:szCs w:val="24"/>
        </w:rPr>
        <w:t>-</w:t>
      </w:r>
      <w:r>
        <w:rPr>
          <w:rFonts w:hint="eastAsia"/>
          <w:sz w:val="24"/>
          <w:szCs w:val="24"/>
        </w:rPr>
        <w:t>5</w:t>
      </w:r>
    </w:p>
    <w:p w:rsidR="00C4380F" w:rsidRDefault="00C4380F">
      <w:pPr>
        <w:spacing w:line="240" w:lineRule="exact"/>
        <w:rPr>
          <w:rFonts w:ascii="宋体" w:hAnsi="宋体"/>
          <w:b/>
          <w:sz w:val="28"/>
          <w:szCs w:val="24"/>
        </w:rPr>
      </w:pPr>
    </w:p>
    <w:p w:rsidR="00C4380F" w:rsidRDefault="00C4380F">
      <w:pPr>
        <w:spacing w:line="440" w:lineRule="exact"/>
        <w:rPr>
          <w:rFonts w:ascii="宋体" w:hAnsi="宋体"/>
          <w:b/>
          <w:sz w:val="28"/>
          <w:szCs w:val="24"/>
        </w:rPr>
      </w:pPr>
    </w:p>
    <w:p w:rsidR="00C4380F" w:rsidRDefault="00C4380F">
      <w:pPr>
        <w:spacing w:line="440" w:lineRule="exact"/>
        <w:rPr>
          <w:rFonts w:ascii="宋体" w:hAnsi="宋体"/>
          <w:b/>
          <w:sz w:val="28"/>
          <w:szCs w:val="24"/>
        </w:rPr>
      </w:pPr>
    </w:p>
    <w:p w:rsidR="00C4380F" w:rsidRDefault="00C4380F">
      <w:pPr>
        <w:spacing w:line="440" w:lineRule="exact"/>
        <w:rPr>
          <w:rFonts w:ascii="宋体" w:hAnsi="宋体"/>
          <w:b/>
          <w:sz w:val="28"/>
          <w:szCs w:val="24"/>
        </w:rPr>
      </w:pPr>
    </w:p>
    <w:p w:rsidR="00C4380F" w:rsidRDefault="00C4380F">
      <w:pPr>
        <w:spacing w:line="440" w:lineRule="exact"/>
        <w:rPr>
          <w:rFonts w:ascii="宋体" w:hAnsi="宋体"/>
          <w:b/>
          <w:sz w:val="28"/>
          <w:szCs w:val="24"/>
        </w:rPr>
      </w:pPr>
    </w:p>
    <w:p w:rsidR="00C4380F" w:rsidRDefault="00C4380F">
      <w:pPr>
        <w:spacing w:line="440" w:lineRule="exact"/>
        <w:rPr>
          <w:rFonts w:ascii="宋体" w:hAnsi="宋体"/>
          <w:b/>
          <w:sz w:val="28"/>
          <w:szCs w:val="24"/>
        </w:rPr>
      </w:pPr>
    </w:p>
    <w:p w:rsidR="00C4380F" w:rsidRDefault="00C4380F">
      <w:pPr>
        <w:pStyle w:val="a1"/>
        <w:rPr>
          <w:rFonts w:ascii="宋体" w:hAnsi="宋体"/>
          <w:b/>
          <w:sz w:val="28"/>
        </w:rPr>
      </w:pPr>
    </w:p>
    <w:p w:rsidR="00C4380F" w:rsidRDefault="00C4380F">
      <w:pPr>
        <w:pStyle w:val="a1"/>
        <w:rPr>
          <w:rFonts w:ascii="宋体" w:hAnsi="宋体"/>
          <w:b/>
          <w:sz w:val="28"/>
        </w:rPr>
      </w:pPr>
    </w:p>
    <w:p w:rsidR="00C4380F" w:rsidRDefault="00C4380F">
      <w:pPr>
        <w:pStyle w:val="a1"/>
        <w:rPr>
          <w:rFonts w:ascii="宋体" w:hAnsi="宋体"/>
          <w:b/>
          <w:sz w:val="28"/>
        </w:rPr>
      </w:pPr>
    </w:p>
    <w:p w:rsidR="00C4380F" w:rsidRDefault="00C4380F">
      <w:pPr>
        <w:pStyle w:val="a1"/>
        <w:rPr>
          <w:rFonts w:ascii="宋体" w:hAnsi="宋体"/>
          <w:b/>
          <w:sz w:val="28"/>
        </w:rPr>
      </w:pPr>
    </w:p>
    <w:p w:rsidR="00C4380F" w:rsidRDefault="00C4380F">
      <w:pPr>
        <w:pStyle w:val="a1"/>
        <w:rPr>
          <w:rFonts w:ascii="宋体" w:hAnsi="宋体"/>
          <w:b/>
          <w:sz w:val="28"/>
        </w:rPr>
      </w:pPr>
    </w:p>
    <w:p w:rsidR="00C4380F" w:rsidRDefault="00C4380F">
      <w:pPr>
        <w:pStyle w:val="a1"/>
        <w:rPr>
          <w:rFonts w:ascii="宋体" w:hAnsi="宋体"/>
          <w:b/>
          <w:sz w:val="28"/>
        </w:rPr>
      </w:pPr>
    </w:p>
    <w:p w:rsidR="00C4380F" w:rsidRDefault="00C4380F">
      <w:pPr>
        <w:pStyle w:val="a1"/>
        <w:rPr>
          <w:rFonts w:ascii="宋体" w:hAnsi="宋体"/>
          <w:b/>
          <w:sz w:val="28"/>
        </w:rPr>
      </w:pPr>
    </w:p>
    <w:p w:rsidR="00C4380F" w:rsidRDefault="00C4380F">
      <w:pPr>
        <w:pStyle w:val="a1"/>
        <w:rPr>
          <w:rFonts w:ascii="宋体" w:hAnsi="宋体"/>
          <w:b/>
          <w:sz w:val="28"/>
        </w:rPr>
      </w:pPr>
    </w:p>
    <w:p w:rsidR="00C4380F" w:rsidRDefault="00C4380F">
      <w:pPr>
        <w:pStyle w:val="a1"/>
        <w:rPr>
          <w:rFonts w:ascii="宋体" w:hAnsi="宋体"/>
          <w:b/>
          <w:sz w:val="28"/>
        </w:rPr>
      </w:pPr>
    </w:p>
    <w:p w:rsidR="00C4380F" w:rsidRDefault="00C4380F">
      <w:pPr>
        <w:pStyle w:val="a1"/>
        <w:rPr>
          <w:rFonts w:ascii="宋体" w:hAnsi="宋体"/>
          <w:b/>
          <w:sz w:val="28"/>
        </w:rPr>
      </w:pPr>
    </w:p>
    <w:p w:rsidR="00C4380F" w:rsidRDefault="00F10D46">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C4380F" w:rsidRDefault="00F10D46">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C4380F" w:rsidRDefault="00F10D46" w:rsidP="00EA649C">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C4380F" w:rsidRDefault="00C4380F">
      <w:pPr>
        <w:rPr>
          <w:rFonts w:ascii="宋体" w:hAnsi="宋体" w:cs="仿宋"/>
          <w:sz w:val="24"/>
        </w:rPr>
      </w:pPr>
    </w:p>
    <w:p w:rsidR="00C4380F" w:rsidRDefault="00F10D46" w:rsidP="00EA649C">
      <w:pPr>
        <w:pStyle w:val="a5"/>
        <w:ind w:firstLineChars="650" w:firstLine="1827"/>
        <w:rPr>
          <w:rFonts w:eastAsia="宋体" w:hAnsi="宋体" w:cs="仿宋"/>
          <w:b/>
          <w:sz w:val="28"/>
          <w:szCs w:val="28"/>
        </w:rPr>
      </w:pPr>
      <w:r>
        <w:rPr>
          <w:rFonts w:eastAsia="宋体" w:hAnsi="宋体" w:cs="仿宋" w:hint="eastAsia"/>
          <w:b/>
          <w:sz w:val="28"/>
          <w:szCs w:val="28"/>
        </w:rPr>
        <w:t>采购项目名称：</w:t>
      </w:r>
      <w:r>
        <w:rPr>
          <w:rFonts w:eastAsia="宋体" w:hAnsi="宋体" w:cs="仿宋" w:hint="eastAsia"/>
          <w:b/>
          <w:sz w:val="28"/>
          <w:szCs w:val="28"/>
        </w:rPr>
        <w:t xml:space="preserve">________________    </w:t>
      </w:r>
    </w:p>
    <w:p w:rsidR="00C4380F" w:rsidRDefault="00F10D46">
      <w:pPr>
        <w:pStyle w:val="a5"/>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C4380F" w:rsidRDefault="00F10D46">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w:t>
      </w:r>
      <w:r>
        <w:rPr>
          <w:rFonts w:ascii="宋体" w:eastAsia="宋体" w:hAnsi="宋体" w:cs="仿宋" w:hint="eastAsia"/>
          <w:b/>
          <w:kern w:val="2"/>
          <w:sz w:val="28"/>
          <w:szCs w:val="28"/>
        </w:rPr>
        <w:t>________________</w:t>
      </w:r>
    </w:p>
    <w:p w:rsidR="00C4380F" w:rsidRDefault="00C4380F">
      <w:pPr>
        <w:outlineLvl w:val="0"/>
        <w:rPr>
          <w:rFonts w:ascii="宋体" w:eastAsia="宋体" w:hAnsi="宋体" w:cs="仿宋"/>
          <w:b/>
          <w:kern w:val="2"/>
          <w:sz w:val="28"/>
          <w:szCs w:val="28"/>
        </w:rPr>
      </w:pPr>
    </w:p>
    <w:p w:rsidR="00C4380F" w:rsidRDefault="00C4380F">
      <w:pPr>
        <w:outlineLvl w:val="0"/>
        <w:rPr>
          <w:rFonts w:ascii="宋体" w:eastAsia="宋体" w:hAnsi="宋体" w:cs="仿宋"/>
          <w:b/>
          <w:kern w:val="2"/>
          <w:sz w:val="28"/>
          <w:szCs w:val="28"/>
        </w:rPr>
      </w:pPr>
    </w:p>
    <w:p w:rsidR="00C4380F" w:rsidRDefault="00F10D46">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w:t>
      </w:r>
      <w:r>
        <w:rPr>
          <w:rFonts w:ascii="宋体" w:eastAsia="宋体" w:hAnsi="宋体" w:cs="仿宋" w:hint="eastAsia"/>
          <w:b/>
          <w:kern w:val="2"/>
          <w:sz w:val="28"/>
          <w:szCs w:val="28"/>
        </w:rPr>
        <w:t>:</w:t>
      </w:r>
      <w:r>
        <w:rPr>
          <w:rFonts w:ascii="宋体" w:eastAsia="宋体" w:hAnsi="宋体" w:cs="仿宋" w:hint="eastAsia"/>
          <w:b/>
          <w:kern w:val="2"/>
          <w:sz w:val="28"/>
          <w:szCs w:val="28"/>
        </w:rPr>
        <w:t>：</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（现场签名）</w:t>
      </w:r>
    </w:p>
    <w:p w:rsidR="00C4380F" w:rsidRDefault="00F10D46">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w:t>
      </w:r>
      <w:r>
        <w:rPr>
          <w:rFonts w:ascii="宋体" w:eastAsia="宋体" w:hAnsi="宋体" w:cs="仿宋" w:hint="eastAsia"/>
          <w:b/>
          <w:kern w:val="2"/>
          <w:sz w:val="28"/>
          <w:szCs w:val="28"/>
        </w:rPr>
        <w:t>____________</w:t>
      </w:r>
      <w:r>
        <w:rPr>
          <w:rFonts w:ascii="宋体" w:eastAsia="宋体" w:hAnsi="宋体" w:cs="仿宋" w:hint="eastAsia"/>
          <w:b/>
          <w:kern w:val="2"/>
          <w:sz w:val="28"/>
          <w:szCs w:val="28"/>
        </w:rPr>
        <w:t>（现场手签）</w:t>
      </w:r>
    </w:p>
    <w:p w:rsidR="00C4380F" w:rsidRDefault="00F10D46">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（现场手签）</w:t>
      </w:r>
    </w:p>
    <w:p w:rsidR="00C4380F" w:rsidRDefault="00C4380F">
      <w:pPr>
        <w:ind w:firstLineChars="1500" w:firstLine="3600"/>
        <w:outlineLvl w:val="0"/>
        <w:rPr>
          <w:rFonts w:ascii="宋体" w:hAnsi="宋体" w:cs="仿宋"/>
          <w:sz w:val="24"/>
        </w:rPr>
      </w:pPr>
    </w:p>
    <w:p w:rsidR="00C4380F" w:rsidRDefault="00C4380F">
      <w:pPr>
        <w:ind w:firstLineChars="1500" w:firstLine="3600"/>
        <w:outlineLvl w:val="0"/>
        <w:rPr>
          <w:rFonts w:ascii="宋体" w:hAnsi="宋体" w:cs="仿宋"/>
          <w:sz w:val="24"/>
        </w:rPr>
      </w:pPr>
    </w:p>
    <w:p w:rsidR="00C4380F" w:rsidRDefault="00C4380F">
      <w:pPr>
        <w:ind w:firstLineChars="1500" w:firstLine="3600"/>
        <w:outlineLvl w:val="0"/>
        <w:rPr>
          <w:rFonts w:ascii="宋体" w:hAnsi="宋体" w:cs="仿宋"/>
          <w:sz w:val="24"/>
        </w:rPr>
      </w:pPr>
    </w:p>
    <w:p w:rsidR="00C4380F" w:rsidRDefault="00C4380F">
      <w:pPr>
        <w:ind w:firstLineChars="1500" w:firstLine="3600"/>
        <w:outlineLvl w:val="0"/>
        <w:rPr>
          <w:rFonts w:ascii="宋体" w:hAnsi="宋体" w:cs="仿宋"/>
          <w:sz w:val="24"/>
        </w:rPr>
      </w:pPr>
    </w:p>
    <w:p w:rsidR="00C4380F" w:rsidRDefault="00C4380F">
      <w:pPr>
        <w:ind w:firstLineChars="1500" w:firstLine="3600"/>
        <w:outlineLvl w:val="0"/>
        <w:rPr>
          <w:rFonts w:ascii="宋体" w:hAnsi="宋体" w:cs="仿宋"/>
          <w:sz w:val="24"/>
        </w:rPr>
      </w:pPr>
    </w:p>
    <w:p w:rsidR="00C4380F" w:rsidRDefault="00C4380F">
      <w:pPr>
        <w:ind w:firstLineChars="1500" w:firstLine="3600"/>
        <w:outlineLvl w:val="0"/>
        <w:rPr>
          <w:rFonts w:ascii="宋体" w:hAnsi="宋体" w:cs="仿宋"/>
          <w:sz w:val="24"/>
        </w:rPr>
      </w:pPr>
    </w:p>
    <w:p w:rsidR="00C4380F" w:rsidRDefault="00C4380F">
      <w:pPr>
        <w:ind w:firstLineChars="1500" w:firstLine="3600"/>
        <w:outlineLvl w:val="0"/>
        <w:rPr>
          <w:rFonts w:ascii="宋体" w:hAnsi="宋体" w:cs="仿宋"/>
          <w:sz w:val="24"/>
        </w:rPr>
      </w:pPr>
    </w:p>
    <w:p w:rsidR="00C4380F" w:rsidRDefault="00C4380F">
      <w:pPr>
        <w:ind w:firstLineChars="1500" w:firstLine="3600"/>
        <w:outlineLvl w:val="0"/>
        <w:rPr>
          <w:rFonts w:ascii="宋体" w:hAnsi="宋体" w:cs="仿宋"/>
          <w:sz w:val="24"/>
        </w:rPr>
      </w:pPr>
    </w:p>
    <w:p w:rsidR="00C4380F" w:rsidRDefault="00C4380F">
      <w:pPr>
        <w:ind w:firstLineChars="1500" w:firstLine="3600"/>
        <w:outlineLvl w:val="0"/>
        <w:rPr>
          <w:rFonts w:ascii="宋体" w:hAnsi="宋体" w:cs="仿宋"/>
          <w:sz w:val="24"/>
        </w:rPr>
      </w:pPr>
    </w:p>
    <w:p w:rsidR="00C4380F" w:rsidRDefault="00C4380F">
      <w:pPr>
        <w:outlineLvl w:val="0"/>
        <w:rPr>
          <w:rFonts w:ascii="宋体" w:hAnsi="宋体" w:cs="仿宋"/>
          <w:sz w:val="24"/>
        </w:rPr>
      </w:pPr>
    </w:p>
    <w:p w:rsidR="00C4380F" w:rsidRDefault="00F10D46">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C4380F" w:rsidRDefault="00F10D46">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C4380F" w:rsidRDefault="00C4380F">
      <w:pPr>
        <w:spacing w:line="600" w:lineRule="exact"/>
        <w:jc w:val="center"/>
        <w:rPr>
          <w:rFonts w:ascii="宋体" w:hAnsi="宋体"/>
          <w:b/>
          <w:szCs w:val="32"/>
        </w:rPr>
      </w:pPr>
    </w:p>
    <w:p w:rsidR="00C4380F" w:rsidRDefault="00F10D46">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C4380F" w:rsidRDefault="00F10D4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C4380F" w:rsidRDefault="00F10D4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C4380F" w:rsidRDefault="00F10D4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C4380F" w:rsidRDefault="00F10D4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检测</w:t>
      </w:r>
      <w:r>
        <w:rPr>
          <w:rFonts w:ascii="宋体" w:hAnsi="宋体" w:cs="仿宋" w:hint="eastAsia"/>
          <w:sz w:val="24"/>
        </w:rPr>
        <w:t>服务方案</w:t>
      </w:r>
    </w:p>
    <w:p w:rsidR="00C4380F" w:rsidRDefault="00F10D46">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供应商认为需要提供的其它资料（包括但不限于基本账户信息）</w:t>
      </w:r>
    </w:p>
    <w:p w:rsidR="00C4380F" w:rsidRDefault="00C4380F">
      <w:pPr>
        <w:spacing w:line="600" w:lineRule="exact"/>
        <w:jc w:val="center"/>
        <w:rPr>
          <w:rFonts w:ascii="宋体" w:hAnsi="宋体" w:cs="仿宋"/>
          <w:sz w:val="24"/>
        </w:rPr>
      </w:pPr>
    </w:p>
    <w:p w:rsidR="00C4380F" w:rsidRDefault="00C4380F">
      <w:pPr>
        <w:spacing w:line="600" w:lineRule="exact"/>
        <w:jc w:val="center"/>
        <w:rPr>
          <w:rFonts w:ascii="宋体" w:hAnsi="宋体" w:cs="仿宋"/>
          <w:sz w:val="24"/>
        </w:rPr>
      </w:pPr>
    </w:p>
    <w:p w:rsidR="00C4380F" w:rsidRDefault="00C4380F">
      <w:pPr>
        <w:spacing w:line="600" w:lineRule="exact"/>
        <w:jc w:val="center"/>
        <w:rPr>
          <w:rFonts w:ascii="宋体" w:hAnsi="宋体" w:cs="仿宋"/>
          <w:sz w:val="24"/>
        </w:rPr>
      </w:pPr>
    </w:p>
    <w:p w:rsidR="00C4380F" w:rsidRDefault="00C4380F">
      <w:pPr>
        <w:spacing w:line="600" w:lineRule="exact"/>
        <w:jc w:val="center"/>
        <w:rPr>
          <w:rFonts w:ascii="宋体" w:hAnsi="宋体" w:cs="仿宋"/>
          <w:sz w:val="24"/>
        </w:rPr>
      </w:pPr>
    </w:p>
    <w:p w:rsidR="00C4380F" w:rsidRDefault="00C4380F">
      <w:pPr>
        <w:spacing w:line="600" w:lineRule="exact"/>
        <w:jc w:val="center"/>
        <w:rPr>
          <w:rFonts w:ascii="宋体" w:hAnsi="宋体" w:cs="仿宋"/>
          <w:sz w:val="24"/>
        </w:rPr>
      </w:pPr>
    </w:p>
    <w:p w:rsidR="00C4380F" w:rsidRDefault="00C4380F">
      <w:pPr>
        <w:spacing w:line="600" w:lineRule="exact"/>
        <w:jc w:val="center"/>
        <w:rPr>
          <w:rFonts w:ascii="宋体" w:hAnsi="宋体" w:cs="仿宋"/>
          <w:sz w:val="24"/>
        </w:rPr>
      </w:pPr>
    </w:p>
    <w:p w:rsidR="00C4380F" w:rsidRDefault="00C4380F">
      <w:pPr>
        <w:spacing w:line="600" w:lineRule="exact"/>
        <w:jc w:val="center"/>
        <w:rPr>
          <w:rFonts w:ascii="宋体" w:hAnsi="宋体" w:cs="仿宋"/>
          <w:sz w:val="24"/>
        </w:rPr>
      </w:pPr>
    </w:p>
    <w:p w:rsidR="00C4380F" w:rsidRDefault="00C4380F">
      <w:pPr>
        <w:spacing w:line="600" w:lineRule="exact"/>
        <w:jc w:val="center"/>
        <w:rPr>
          <w:rFonts w:ascii="宋体" w:hAnsi="宋体" w:cs="仿宋"/>
          <w:sz w:val="24"/>
        </w:rPr>
      </w:pPr>
    </w:p>
    <w:p w:rsidR="00C4380F" w:rsidRDefault="00C4380F">
      <w:pPr>
        <w:spacing w:line="600" w:lineRule="exact"/>
        <w:jc w:val="center"/>
        <w:rPr>
          <w:rFonts w:ascii="宋体" w:hAnsi="宋体" w:cs="仿宋"/>
          <w:sz w:val="24"/>
        </w:rPr>
      </w:pPr>
    </w:p>
    <w:p w:rsidR="00C4380F" w:rsidRDefault="00C4380F">
      <w:pPr>
        <w:spacing w:line="600" w:lineRule="exact"/>
        <w:jc w:val="center"/>
        <w:rPr>
          <w:rFonts w:ascii="宋体" w:hAnsi="宋体" w:cs="仿宋"/>
          <w:sz w:val="24"/>
        </w:rPr>
      </w:pPr>
    </w:p>
    <w:p w:rsidR="00C4380F" w:rsidRDefault="00C4380F">
      <w:pPr>
        <w:spacing w:line="600" w:lineRule="exact"/>
        <w:jc w:val="center"/>
        <w:rPr>
          <w:rFonts w:ascii="宋体" w:hAnsi="宋体" w:cs="仿宋"/>
          <w:sz w:val="24"/>
        </w:rPr>
      </w:pPr>
    </w:p>
    <w:p w:rsidR="00C4380F" w:rsidRDefault="00C4380F">
      <w:pPr>
        <w:shd w:val="clear" w:color="auto" w:fill="FFFFFF"/>
        <w:spacing w:before="93" w:after="62" w:line="400" w:lineRule="exact"/>
        <w:rPr>
          <w:rFonts w:ascii="宋体" w:hAnsi="宋体" w:cs="仿宋"/>
          <w:sz w:val="24"/>
        </w:rPr>
      </w:pPr>
    </w:p>
    <w:p w:rsidR="00C4380F" w:rsidRDefault="00F10D46">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jc w:val="center"/>
        <w:rPr>
          <w:rFonts w:ascii="宋体" w:hAnsi="宋体" w:cs="仿宋"/>
          <w:sz w:val="24"/>
        </w:rPr>
      </w:pPr>
    </w:p>
    <w:p w:rsidR="00C4380F" w:rsidRDefault="00C4380F">
      <w:pPr>
        <w:shd w:val="clear" w:color="auto" w:fill="FFFFFF"/>
        <w:spacing w:before="93" w:after="62" w:line="400" w:lineRule="exact"/>
        <w:rPr>
          <w:rFonts w:ascii="宋体" w:hAnsi="宋体" w:cs="仿宋"/>
          <w:b/>
          <w:bCs/>
          <w:sz w:val="24"/>
        </w:rPr>
      </w:pPr>
    </w:p>
    <w:p w:rsidR="00C4380F" w:rsidRDefault="00F10D46">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C4380F" w:rsidRDefault="00F10D46" w:rsidP="00EA649C">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C4380F" w:rsidRDefault="00F10D46" w:rsidP="00EA649C">
      <w:pPr>
        <w:autoSpaceDE w:val="0"/>
        <w:autoSpaceDN w:val="0"/>
        <w:spacing w:beforeLines="50" w:line="360" w:lineRule="auto"/>
        <w:rPr>
          <w:rFonts w:ascii="宋体" w:hAnsi="宋体" w:cs="仿宋"/>
          <w:sz w:val="24"/>
        </w:rPr>
      </w:pPr>
      <w:r>
        <w:rPr>
          <w:rFonts w:ascii="宋体" w:hAnsi="宋体" w:cs="仿宋" w:hint="eastAsia"/>
          <w:sz w:val="24"/>
        </w:rPr>
        <w:t>注册号：</w:t>
      </w:r>
    </w:p>
    <w:p w:rsidR="00C4380F" w:rsidRDefault="00F10D46" w:rsidP="00EA649C">
      <w:pPr>
        <w:autoSpaceDE w:val="0"/>
        <w:autoSpaceDN w:val="0"/>
        <w:spacing w:beforeLines="50" w:line="360" w:lineRule="auto"/>
        <w:rPr>
          <w:rFonts w:ascii="宋体" w:hAnsi="宋体" w:cs="仿宋"/>
          <w:sz w:val="24"/>
        </w:rPr>
      </w:pPr>
      <w:r>
        <w:rPr>
          <w:rFonts w:ascii="宋体" w:hAnsi="宋体" w:cs="仿宋" w:hint="eastAsia"/>
          <w:sz w:val="24"/>
        </w:rPr>
        <w:t>注册地址：</w:t>
      </w:r>
    </w:p>
    <w:p w:rsidR="00C4380F" w:rsidRDefault="00F10D46" w:rsidP="00EA649C">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C4380F" w:rsidRDefault="00F10D46" w:rsidP="00EA649C">
      <w:pPr>
        <w:autoSpaceDE w:val="0"/>
        <w:autoSpaceDN w:val="0"/>
        <w:spacing w:beforeLines="50" w:line="360" w:lineRule="auto"/>
        <w:rPr>
          <w:rFonts w:ascii="宋体" w:hAnsi="宋体" w:cs="仿宋"/>
          <w:sz w:val="24"/>
        </w:rPr>
      </w:pPr>
      <w:r>
        <w:rPr>
          <w:rFonts w:ascii="宋体" w:hAnsi="宋体" w:cs="仿宋" w:hint="eastAsia"/>
          <w:sz w:val="24"/>
        </w:rPr>
        <w:t>经营期限：</w:t>
      </w:r>
    </w:p>
    <w:p w:rsidR="00C4380F" w:rsidRDefault="00F10D46" w:rsidP="00EA649C">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C4380F" w:rsidRDefault="00F10D46" w:rsidP="00EA649C">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C4380F" w:rsidRDefault="00F10D46" w:rsidP="00EA649C">
      <w:pPr>
        <w:autoSpaceDE w:val="0"/>
        <w:autoSpaceDN w:val="0"/>
        <w:spacing w:beforeLines="50" w:line="360" w:lineRule="auto"/>
        <w:rPr>
          <w:rFonts w:ascii="宋体" w:hAnsi="宋体" w:cs="仿宋"/>
          <w:sz w:val="24"/>
        </w:rPr>
      </w:pPr>
      <w:r>
        <w:rPr>
          <w:rFonts w:ascii="宋体" w:hAnsi="宋体" w:cs="仿宋" w:hint="eastAsia"/>
          <w:sz w:val="24"/>
        </w:rPr>
        <w:t>特此证明。</w:t>
      </w:r>
    </w:p>
    <w:p w:rsidR="00C4380F" w:rsidRDefault="00F10D46" w:rsidP="00EA649C">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C4380F" w:rsidRDefault="00C4380F">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C4380F">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C4380F" w:rsidRDefault="00F10D46">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C4380F" w:rsidRDefault="00F10D46">
            <w:pPr>
              <w:spacing w:line="360" w:lineRule="auto"/>
              <w:jc w:val="center"/>
              <w:rPr>
                <w:rFonts w:ascii="宋体" w:hAnsi="宋体" w:cs="仿宋"/>
                <w:sz w:val="24"/>
              </w:rPr>
            </w:pPr>
            <w:r>
              <w:rPr>
                <w:rFonts w:ascii="宋体" w:hAnsi="宋体" w:cs="仿宋" w:hint="eastAsia"/>
                <w:sz w:val="24"/>
              </w:rPr>
              <w:t>法定代表人身份证（背面）</w:t>
            </w:r>
          </w:p>
        </w:tc>
      </w:tr>
    </w:tbl>
    <w:p w:rsidR="00C4380F" w:rsidRDefault="00C4380F">
      <w:pPr>
        <w:spacing w:line="360" w:lineRule="auto"/>
        <w:rPr>
          <w:rFonts w:ascii="宋体" w:hAnsi="宋体" w:cs="仿宋"/>
          <w:sz w:val="24"/>
        </w:rPr>
      </w:pPr>
    </w:p>
    <w:p w:rsidR="00C4380F" w:rsidRDefault="00F10D46">
      <w:pPr>
        <w:spacing w:line="360" w:lineRule="auto"/>
        <w:ind w:right="420"/>
        <w:rPr>
          <w:rFonts w:ascii="宋体" w:hAnsi="宋体" w:cs="仿宋"/>
          <w:sz w:val="24"/>
        </w:rPr>
      </w:pPr>
      <w:r>
        <w:rPr>
          <w:rFonts w:ascii="宋体" w:hAnsi="宋体" w:cs="仿宋" w:hint="eastAsia"/>
          <w:sz w:val="24"/>
        </w:rPr>
        <w:t>供应商名称（盖单位章）：</w:t>
      </w:r>
    </w:p>
    <w:p w:rsidR="00C4380F" w:rsidRDefault="00F10D46">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C4380F" w:rsidRDefault="00F10D46">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C4380F" w:rsidRDefault="00F10D46" w:rsidP="00EA649C">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C4380F" w:rsidRDefault="00F10D46" w:rsidP="00EA649C">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C4380F" w:rsidRDefault="00F10D46">
      <w:pPr>
        <w:spacing w:line="360" w:lineRule="auto"/>
        <w:ind w:firstLine="435"/>
        <w:rPr>
          <w:rFonts w:ascii="宋体" w:hAnsi="宋体" w:cs="仿宋"/>
          <w:sz w:val="24"/>
        </w:rPr>
      </w:pPr>
      <w:r>
        <w:rPr>
          <w:rFonts w:ascii="宋体" w:hAnsi="宋体" w:cs="仿宋" w:hint="eastAsia"/>
          <w:sz w:val="24"/>
        </w:rPr>
        <w:t>代理人无转委托权。</w:t>
      </w:r>
    </w:p>
    <w:p w:rsidR="00C4380F" w:rsidRDefault="00F10D46">
      <w:pPr>
        <w:spacing w:line="360" w:lineRule="auto"/>
        <w:ind w:firstLine="435"/>
        <w:rPr>
          <w:rFonts w:ascii="宋体" w:hAnsi="宋体" w:cs="仿宋"/>
          <w:sz w:val="24"/>
        </w:rPr>
      </w:pPr>
      <w:r>
        <w:rPr>
          <w:rFonts w:ascii="宋体" w:hAnsi="宋体" w:cs="仿宋" w:hint="eastAsia"/>
          <w:sz w:val="24"/>
        </w:rPr>
        <w:t>本授权书于年月日签字生效，特此声明。</w:t>
      </w:r>
    </w:p>
    <w:p w:rsidR="00C4380F" w:rsidRDefault="00F10D46" w:rsidP="00EA649C">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C4380F">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C4380F" w:rsidRDefault="00F10D46">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C4380F" w:rsidRDefault="00F10D46">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C4380F">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C4380F" w:rsidRDefault="00F10D46">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C4380F" w:rsidRDefault="00F10D46">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C4380F" w:rsidRDefault="00C4380F">
      <w:pPr>
        <w:spacing w:line="360" w:lineRule="auto"/>
        <w:ind w:right="420"/>
        <w:rPr>
          <w:rFonts w:ascii="宋体" w:hAnsi="宋体" w:cs="仿宋"/>
          <w:sz w:val="24"/>
        </w:rPr>
      </w:pPr>
    </w:p>
    <w:p w:rsidR="00C4380F" w:rsidRDefault="00F10D46">
      <w:pPr>
        <w:spacing w:line="360" w:lineRule="auto"/>
        <w:ind w:right="420"/>
        <w:rPr>
          <w:rFonts w:ascii="宋体" w:hAnsi="宋体" w:cs="仿宋"/>
          <w:sz w:val="24"/>
        </w:rPr>
      </w:pPr>
      <w:r>
        <w:rPr>
          <w:rFonts w:ascii="宋体" w:hAnsi="宋体" w:cs="仿宋" w:hint="eastAsia"/>
          <w:sz w:val="24"/>
        </w:rPr>
        <w:t>法定代表人（签字）：</w:t>
      </w:r>
    </w:p>
    <w:p w:rsidR="00C4380F" w:rsidRDefault="00F10D46">
      <w:pPr>
        <w:spacing w:line="360" w:lineRule="auto"/>
        <w:ind w:right="420"/>
        <w:rPr>
          <w:rFonts w:ascii="宋体" w:hAnsi="宋体" w:cs="仿宋"/>
          <w:sz w:val="24"/>
        </w:rPr>
      </w:pPr>
      <w:r>
        <w:rPr>
          <w:rFonts w:ascii="宋体" w:hAnsi="宋体" w:cs="仿宋" w:hint="eastAsia"/>
          <w:sz w:val="24"/>
        </w:rPr>
        <w:t>委托代理人（签字）：</w:t>
      </w:r>
    </w:p>
    <w:p w:rsidR="00C4380F" w:rsidRDefault="00F10D46">
      <w:pPr>
        <w:spacing w:line="360" w:lineRule="auto"/>
        <w:ind w:right="24"/>
        <w:rPr>
          <w:rFonts w:ascii="宋体" w:hAnsi="宋体" w:cs="仿宋"/>
          <w:sz w:val="24"/>
        </w:rPr>
      </w:pPr>
      <w:r>
        <w:rPr>
          <w:rFonts w:ascii="宋体" w:hAnsi="宋体" w:cs="仿宋" w:hint="eastAsia"/>
          <w:sz w:val="24"/>
        </w:rPr>
        <w:t>日期：年月日</w:t>
      </w:r>
    </w:p>
    <w:p w:rsidR="00C4380F" w:rsidRDefault="00F10D46">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C4380F" w:rsidRDefault="00C4380F">
      <w:pPr>
        <w:tabs>
          <w:tab w:val="left" w:pos="3600"/>
        </w:tabs>
        <w:rPr>
          <w:rFonts w:ascii="宋体" w:hAnsi="宋体"/>
          <w:b/>
          <w:sz w:val="24"/>
        </w:rPr>
      </w:pPr>
    </w:p>
    <w:p w:rsidR="00C4380F" w:rsidRDefault="00F10D46">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C4380F" w:rsidRDefault="00F10D46">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C4380F" w:rsidRDefault="00C4380F">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C4380F">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C4380F" w:rsidRDefault="00F10D46">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C4380F" w:rsidRDefault="00F10D46">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C4380F" w:rsidRDefault="00C4380F">
            <w:pPr>
              <w:spacing w:line="360" w:lineRule="auto"/>
              <w:jc w:val="center"/>
              <w:rPr>
                <w:rFonts w:ascii="宋体" w:hAnsi="宋体"/>
                <w:sz w:val="24"/>
              </w:rPr>
            </w:pPr>
          </w:p>
        </w:tc>
      </w:tr>
      <w:tr w:rsidR="00C4380F">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C4380F" w:rsidRDefault="00F10D46">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C4380F" w:rsidRDefault="00F10D46">
            <w:pPr>
              <w:spacing w:line="360" w:lineRule="auto"/>
              <w:jc w:val="center"/>
              <w:rPr>
                <w:rFonts w:ascii="宋体" w:hAnsi="宋体" w:cs="仿宋"/>
                <w:sz w:val="24"/>
              </w:rPr>
            </w:pPr>
            <w:r>
              <w:rPr>
                <w:rFonts w:ascii="宋体" w:hAnsi="宋体" w:cs="仿宋" w:hint="eastAsia"/>
                <w:sz w:val="24"/>
              </w:rPr>
              <w:t>服务期</w:t>
            </w:r>
          </w:p>
        </w:tc>
        <w:tc>
          <w:tcPr>
            <w:tcW w:w="6204" w:type="dxa"/>
            <w:tcBorders>
              <w:top w:val="single" w:sz="8" w:space="0" w:color="auto"/>
              <w:left w:val="single" w:sz="4" w:space="0" w:color="auto"/>
              <w:bottom w:val="single" w:sz="4" w:space="0" w:color="auto"/>
              <w:right w:val="single" w:sz="8" w:space="0" w:color="auto"/>
            </w:tcBorders>
          </w:tcPr>
          <w:p w:rsidR="00C4380F" w:rsidRDefault="00C4380F">
            <w:pPr>
              <w:spacing w:line="360" w:lineRule="auto"/>
              <w:jc w:val="center"/>
              <w:rPr>
                <w:rFonts w:ascii="宋体" w:hAnsi="宋体"/>
                <w:sz w:val="24"/>
              </w:rPr>
            </w:pPr>
          </w:p>
        </w:tc>
      </w:tr>
      <w:tr w:rsidR="00C4380F">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C4380F" w:rsidRDefault="00F10D46">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C4380F" w:rsidRDefault="00F10D46">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C4380F" w:rsidRDefault="00F10D46">
            <w:pPr>
              <w:spacing w:line="360" w:lineRule="auto"/>
              <w:rPr>
                <w:rFonts w:ascii="宋体" w:hAnsi="宋体" w:cs="仿宋"/>
                <w:sz w:val="24"/>
              </w:rPr>
            </w:pPr>
            <w:r>
              <w:rPr>
                <w:rFonts w:ascii="宋体" w:hAnsi="宋体" w:cs="仿宋" w:hint="eastAsia"/>
                <w:sz w:val="24"/>
              </w:rPr>
              <w:t>小写：</w:t>
            </w:r>
          </w:p>
          <w:p w:rsidR="00C4380F" w:rsidRDefault="00C4380F">
            <w:pPr>
              <w:spacing w:line="360" w:lineRule="auto"/>
              <w:rPr>
                <w:rFonts w:ascii="宋体" w:hAnsi="宋体" w:cs="仿宋"/>
                <w:sz w:val="24"/>
              </w:rPr>
            </w:pPr>
          </w:p>
          <w:p w:rsidR="00C4380F" w:rsidRDefault="00F10D46">
            <w:pPr>
              <w:spacing w:line="360" w:lineRule="auto"/>
              <w:rPr>
                <w:rFonts w:ascii="宋体" w:hAnsi="宋体"/>
                <w:sz w:val="24"/>
              </w:rPr>
            </w:pPr>
            <w:r>
              <w:rPr>
                <w:rFonts w:ascii="宋体" w:hAnsi="宋体" w:cs="仿宋" w:hint="eastAsia"/>
                <w:sz w:val="24"/>
              </w:rPr>
              <w:t>大写：</w:t>
            </w:r>
          </w:p>
        </w:tc>
      </w:tr>
      <w:tr w:rsidR="00C4380F">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C4380F" w:rsidRDefault="00F10D46">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380F" w:rsidRDefault="00F10D46">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4380F" w:rsidRDefault="00C4380F">
            <w:pPr>
              <w:spacing w:line="360" w:lineRule="auto"/>
              <w:rPr>
                <w:rFonts w:ascii="宋体" w:hAnsi="宋体" w:cs="仿宋"/>
                <w:sz w:val="24"/>
              </w:rPr>
            </w:pPr>
          </w:p>
        </w:tc>
      </w:tr>
    </w:tbl>
    <w:p w:rsidR="00C4380F" w:rsidRDefault="00C4380F">
      <w:pPr>
        <w:spacing w:line="360" w:lineRule="auto"/>
        <w:rPr>
          <w:rFonts w:ascii="宋体" w:hAnsi="宋体"/>
          <w:sz w:val="24"/>
        </w:rPr>
      </w:pPr>
    </w:p>
    <w:p w:rsidR="00C4380F" w:rsidRDefault="00F10D46">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C4380F" w:rsidRDefault="00F10D46">
      <w:pPr>
        <w:spacing w:line="360" w:lineRule="auto"/>
        <w:rPr>
          <w:rFonts w:ascii="宋体" w:hAnsi="宋体"/>
          <w:sz w:val="24"/>
        </w:rPr>
      </w:pPr>
      <w:r>
        <w:rPr>
          <w:rFonts w:ascii="宋体" w:hAnsi="宋体" w:hint="eastAsia"/>
          <w:sz w:val="24"/>
        </w:rPr>
        <w:t>供应商（盖单位章）：</w:t>
      </w:r>
    </w:p>
    <w:p w:rsidR="00C4380F" w:rsidRDefault="00F10D46">
      <w:pPr>
        <w:spacing w:line="360" w:lineRule="auto"/>
        <w:rPr>
          <w:rFonts w:ascii="宋体" w:hAnsi="宋体"/>
          <w:sz w:val="24"/>
        </w:rPr>
      </w:pPr>
      <w:r>
        <w:rPr>
          <w:rFonts w:ascii="宋体" w:hAnsi="宋体" w:hint="eastAsia"/>
          <w:sz w:val="24"/>
        </w:rPr>
        <w:t>法定代表人或其委托代理人签字：</w:t>
      </w:r>
    </w:p>
    <w:p w:rsidR="00C4380F" w:rsidRDefault="00F10D46">
      <w:pPr>
        <w:spacing w:line="360" w:lineRule="auto"/>
        <w:rPr>
          <w:rFonts w:ascii="宋体" w:hAnsi="宋体"/>
          <w:sz w:val="24"/>
        </w:rPr>
      </w:pPr>
      <w:r>
        <w:rPr>
          <w:rFonts w:ascii="宋体" w:hAnsi="宋体" w:hint="eastAsia"/>
          <w:sz w:val="24"/>
        </w:rPr>
        <w:t>日期：年月日</w:t>
      </w:r>
    </w:p>
    <w:p w:rsidR="00C4380F" w:rsidRDefault="00C4380F">
      <w:pPr>
        <w:spacing w:line="360" w:lineRule="auto"/>
        <w:ind w:leftChars="-42" w:left="-92"/>
        <w:jc w:val="center"/>
        <w:rPr>
          <w:rFonts w:ascii="宋体" w:hAnsi="宋体"/>
          <w:b/>
          <w:sz w:val="24"/>
        </w:rPr>
      </w:pPr>
    </w:p>
    <w:p w:rsidR="00C4380F" w:rsidRDefault="00F10D46">
      <w:pPr>
        <w:spacing w:line="360" w:lineRule="auto"/>
        <w:ind w:leftChars="-42" w:left="-92"/>
        <w:jc w:val="center"/>
        <w:rPr>
          <w:rFonts w:ascii="宋体" w:hAnsi="宋体"/>
          <w:b/>
          <w:sz w:val="24"/>
        </w:rPr>
      </w:pPr>
      <w:r>
        <w:rPr>
          <w:rFonts w:ascii="宋体" w:hAnsi="宋体" w:hint="eastAsia"/>
          <w:b/>
          <w:sz w:val="24"/>
        </w:rPr>
        <w:lastRenderedPageBreak/>
        <w:t>五、</w:t>
      </w:r>
      <w:r>
        <w:rPr>
          <w:rFonts w:ascii="宋体" w:hAnsi="宋体" w:hint="eastAsia"/>
          <w:b/>
          <w:sz w:val="24"/>
        </w:rPr>
        <w:t>检测</w:t>
      </w:r>
      <w:bookmarkStart w:id="0" w:name="_GoBack"/>
      <w:bookmarkEnd w:id="0"/>
      <w:r>
        <w:rPr>
          <w:rFonts w:ascii="宋体" w:hAnsi="宋体" w:hint="eastAsia"/>
          <w:b/>
          <w:sz w:val="24"/>
        </w:rPr>
        <w:t>服务方案</w:t>
      </w:r>
    </w:p>
    <w:p w:rsidR="00C4380F" w:rsidRDefault="00C4380F">
      <w:pPr>
        <w:spacing w:line="360" w:lineRule="auto"/>
        <w:ind w:leftChars="-42" w:left="-92"/>
        <w:jc w:val="center"/>
        <w:rPr>
          <w:rFonts w:ascii="宋体" w:hAnsi="宋体"/>
          <w:b/>
          <w:sz w:val="24"/>
        </w:rPr>
      </w:pPr>
    </w:p>
    <w:p w:rsidR="00C4380F" w:rsidRDefault="00C4380F">
      <w:pPr>
        <w:spacing w:line="360" w:lineRule="auto"/>
        <w:ind w:leftChars="-42" w:left="-92"/>
        <w:jc w:val="center"/>
        <w:rPr>
          <w:rFonts w:ascii="宋体" w:hAnsi="宋体"/>
          <w:b/>
          <w:sz w:val="24"/>
        </w:rPr>
      </w:pPr>
    </w:p>
    <w:p w:rsidR="00C4380F" w:rsidRDefault="00C4380F">
      <w:pPr>
        <w:spacing w:line="360" w:lineRule="auto"/>
        <w:ind w:leftChars="-42" w:left="-92"/>
        <w:jc w:val="center"/>
        <w:rPr>
          <w:rFonts w:ascii="宋体" w:hAnsi="宋体"/>
          <w:b/>
          <w:sz w:val="24"/>
        </w:rPr>
      </w:pPr>
    </w:p>
    <w:p w:rsidR="00C4380F" w:rsidRDefault="00C4380F">
      <w:pPr>
        <w:spacing w:line="360" w:lineRule="auto"/>
        <w:ind w:leftChars="-42" w:left="-92"/>
        <w:jc w:val="center"/>
        <w:rPr>
          <w:rFonts w:ascii="宋体" w:hAnsi="宋体"/>
          <w:b/>
          <w:sz w:val="24"/>
        </w:rPr>
      </w:pPr>
    </w:p>
    <w:p w:rsidR="00C4380F" w:rsidRDefault="00C4380F">
      <w:pPr>
        <w:spacing w:line="360" w:lineRule="auto"/>
        <w:ind w:leftChars="-42" w:left="-92"/>
        <w:jc w:val="center"/>
        <w:rPr>
          <w:rFonts w:ascii="宋体" w:hAnsi="宋体"/>
          <w:b/>
          <w:sz w:val="24"/>
        </w:rPr>
      </w:pPr>
    </w:p>
    <w:p w:rsidR="00C4380F" w:rsidRDefault="00C4380F">
      <w:pPr>
        <w:spacing w:line="360" w:lineRule="auto"/>
        <w:ind w:leftChars="-42" w:left="-92"/>
        <w:jc w:val="center"/>
        <w:rPr>
          <w:rFonts w:ascii="宋体" w:hAnsi="宋体"/>
          <w:b/>
          <w:sz w:val="24"/>
        </w:rPr>
      </w:pPr>
    </w:p>
    <w:p w:rsidR="00C4380F" w:rsidRDefault="00C4380F">
      <w:pPr>
        <w:spacing w:line="360" w:lineRule="auto"/>
        <w:ind w:leftChars="-42" w:left="-92"/>
        <w:jc w:val="center"/>
        <w:rPr>
          <w:rFonts w:ascii="宋体" w:hAnsi="宋体"/>
          <w:b/>
          <w:sz w:val="24"/>
        </w:rPr>
      </w:pPr>
    </w:p>
    <w:p w:rsidR="00C4380F" w:rsidRDefault="00C4380F">
      <w:pPr>
        <w:spacing w:line="360" w:lineRule="auto"/>
        <w:ind w:leftChars="-42" w:left="-92"/>
        <w:jc w:val="center"/>
        <w:rPr>
          <w:rFonts w:ascii="宋体" w:hAnsi="宋体"/>
          <w:b/>
          <w:sz w:val="24"/>
        </w:rPr>
      </w:pPr>
    </w:p>
    <w:p w:rsidR="00C4380F" w:rsidRDefault="00C4380F">
      <w:pPr>
        <w:spacing w:line="360" w:lineRule="auto"/>
        <w:ind w:leftChars="-42" w:left="-92"/>
        <w:jc w:val="center"/>
        <w:rPr>
          <w:rFonts w:ascii="宋体" w:hAnsi="宋体"/>
          <w:b/>
          <w:sz w:val="24"/>
        </w:rPr>
      </w:pPr>
    </w:p>
    <w:p w:rsidR="00C4380F" w:rsidRDefault="00C4380F">
      <w:pPr>
        <w:spacing w:line="360" w:lineRule="auto"/>
        <w:ind w:leftChars="-42" w:left="-92"/>
        <w:jc w:val="center"/>
        <w:rPr>
          <w:rFonts w:ascii="宋体" w:hAnsi="宋体"/>
          <w:b/>
          <w:sz w:val="24"/>
        </w:rPr>
      </w:pPr>
    </w:p>
    <w:p w:rsidR="00C4380F" w:rsidRDefault="00C4380F">
      <w:pPr>
        <w:spacing w:line="360" w:lineRule="auto"/>
        <w:ind w:leftChars="-42" w:left="-92"/>
        <w:jc w:val="center"/>
        <w:rPr>
          <w:rFonts w:ascii="宋体" w:hAnsi="宋体"/>
          <w:b/>
          <w:sz w:val="24"/>
        </w:rPr>
      </w:pPr>
    </w:p>
    <w:p w:rsidR="00C4380F" w:rsidRDefault="00C4380F">
      <w:pPr>
        <w:spacing w:line="360" w:lineRule="auto"/>
        <w:ind w:leftChars="-42" w:left="-92"/>
        <w:jc w:val="center"/>
        <w:rPr>
          <w:rFonts w:ascii="宋体" w:hAnsi="宋体"/>
          <w:b/>
          <w:sz w:val="24"/>
        </w:rPr>
      </w:pPr>
    </w:p>
    <w:p w:rsidR="00C4380F" w:rsidRDefault="00C4380F">
      <w:pPr>
        <w:spacing w:line="360" w:lineRule="auto"/>
        <w:ind w:leftChars="-42" w:left="-92"/>
        <w:jc w:val="center"/>
        <w:rPr>
          <w:rFonts w:ascii="宋体" w:hAnsi="宋体"/>
          <w:b/>
          <w:sz w:val="24"/>
        </w:rPr>
      </w:pPr>
    </w:p>
    <w:p w:rsidR="00C4380F" w:rsidRDefault="00C4380F">
      <w:pPr>
        <w:spacing w:line="360" w:lineRule="auto"/>
        <w:ind w:leftChars="-42" w:left="-92"/>
        <w:jc w:val="center"/>
        <w:rPr>
          <w:rFonts w:ascii="宋体" w:hAnsi="宋体"/>
          <w:b/>
          <w:sz w:val="24"/>
        </w:rPr>
      </w:pPr>
    </w:p>
    <w:p w:rsidR="00C4380F" w:rsidRDefault="00C4380F">
      <w:pPr>
        <w:spacing w:line="360" w:lineRule="auto"/>
        <w:ind w:leftChars="-42" w:left="-92"/>
        <w:jc w:val="center"/>
        <w:rPr>
          <w:rFonts w:ascii="宋体" w:hAnsi="宋体"/>
          <w:b/>
          <w:sz w:val="24"/>
        </w:rPr>
      </w:pPr>
    </w:p>
    <w:p w:rsidR="00C4380F" w:rsidRDefault="00C4380F">
      <w:pPr>
        <w:spacing w:line="360" w:lineRule="auto"/>
        <w:ind w:leftChars="-42" w:left="-92"/>
        <w:jc w:val="center"/>
        <w:rPr>
          <w:rFonts w:ascii="宋体" w:hAnsi="宋体"/>
          <w:b/>
          <w:sz w:val="24"/>
        </w:rPr>
      </w:pPr>
    </w:p>
    <w:p w:rsidR="00C4380F" w:rsidRDefault="00C4380F">
      <w:pPr>
        <w:spacing w:line="360" w:lineRule="auto"/>
        <w:ind w:leftChars="-42" w:left="-92"/>
        <w:jc w:val="center"/>
        <w:rPr>
          <w:rFonts w:ascii="宋体" w:hAnsi="宋体"/>
          <w:b/>
          <w:sz w:val="24"/>
        </w:rPr>
      </w:pPr>
    </w:p>
    <w:p w:rsidR="00C4380F" w:rsidRDefault="00C4380F">
      <w:pPr>
        <w:spacing w:line="360" w:lineRule="auto"/>
        <w:ind w:leftChars="-42" w:left="-92"/>
        <w:jc w:val="center"/>
        <w:rPr>
          <w:rFonts w:ascii="宋体" w:hAnsi="宋体"/>
          <w:b/>
          <w:sz w:val="24"/>
        </w:rPr>
      </w:pPr>
    </w:p>
    <w:p w:rsidR="00C4380F" w:rsidRDefault="00C4380F">
      <w:pPr>
        <w:spacing w:line="360" w:lineRule="auto"/>
        <w:ind w:leftChars="-42" w:left="-92"/>
        <w:jc w:val="center"/>
        <w:rPr>
          <w:rFonts w:ascii="宋体" w:hAnsi="宋体"/>
          <w:b/>
          <w:sz w:val="24"/>
        </w:rPr>
      </w:pPr>
    </w:p>
    <w:p w:rsidR="00C4380F" w:rsidRDefault="00C4380F">
      <w:pPr>
        <w:spacing w:line="360" w:lineRule="auto"/>
        <w:ind w:leftChars="-42" w:left="-92"/>
        <w:jc w:val="center"/>
        <w:rPr>
          <w:rFonts w:ascii="宋体" w:hAnsi="宋体"/>
          <w:b/>
          <w:sz w:val="24"/>
        </w:rPr>
      </w:pPr>
    </w:p>
    <w:p w:rsidR="00C4380F" w:rsidRDefault="00F10D46">
      <w:pPr>
        <w:spacing w:line="360" w:lineRule="auto"/>
        <w:ind w:leftChars="-42" w:left="-92"/>
        <w:jc w:val="center"/>
        <w:rPr>
          <w:rFonts w:ascii="宋体" w:hAnsi="宋体"/>
          <w:sz w:val="24"/>
        </w:rPr>
      </w:pPr>
      <w:r>
        <w:rPr>
          <w:rFonts w:ascii="宋体" w:hAnsi="宋体" w:hint="eastAsia"/>
          <w:b/>
          <w:sz w:val="24"/>
        </w:rPr>
        <w:lastRenderedPageBreak/>
        <w:t>六</w:t>
      </w:r>
      <w:r>
        <w:rPr>
          <w:rFonts w:ascii="宋体" w:hAnsi="宋体" w:hint="eastAsia"/>
          <w:b/>
          <w:bCs/>
          <w:sz w:val="24"/>
        </w:rPr>
        <w:t>、供应商认为需要提供的其它资料（包括但不限于基本账户信息）</w:t>
      </w:r>
    </w:p>
    <w:p w:rsidR="00C4380F" w:rsidRDefault="00C4380F">
      <w:pPr>
        <w:tabs>
          <w:tab w:val="left" w:pos="3600"/>
        </w:tabs>
        <w:jc w:val="center"/>
        <w:rPr>
          <w:rFonts w:ascii="宋体" w:hAnsi="宋体"/>
          <w:b/>
          <w:sz w:val="24"/>
        </w:rPr>
      </w:pPr>
    </w:p>
    <w:p w:rsidR="00C4380F" w:rsidRDefault="00C4380F">
      <w:pPr>
        <w:rPr>
          <w:rFonts w:ascii="微软雅黑" w:hAnsi="微软雅黑"/>
          <w:color w:val="000000"/>
          <w:sz w:val="24"/>
          <w:szCs w:val="24"/>
        </w:rPr>
      </w:pPr>
    </w:p>
    <w:sectPr w:rsidR="00C4380F" w:rsidSect="00C4380F">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D46" w:rsidRDefault="00F10D46" w:rsidP="00C4380F">
      <w:pPr>
        <w:spacing w:after="0"/>
      </w:pPr>
      <w:r>
        <w:separator/>
      </w:r>
    </w:p>
  </w:endnote>
  <w:endnote w:type="continuationSeparator" w:id="1">
    <w:p w:rsidR="00F10D46" w:rsidRDefault="00F10D46" w:rsidP="00C438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D46" w:rsidRDefault="00F10D46">
      <w:pPr>
        <w:spacing w:after="0"/>
      </w:pPr>
      <w:r>
        <w:separator/>
      </w:r>
    </w:p>
  </w:footnote>
  <w:footnote w:type="continuationSeparator" w:id="1">
    <w:p w:rsidR="00F10D46" w:rsidRDefault="00F10D4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0F" w:rsidRDefault="00F10D46">
    <w:pPr>
      <w:pStyle w:val="a7"/>
      <w:jc w:val="right"/>
    </w:pPr>
    <w:r>
      <w:rPr>
        <w:rFonts w:hint="eastAsia"/>
      </w:rPr>
      <w:t>档案编号：</w:t>
    </w:r>
    <w:r>
      <w:rPr>
        <w:rFonts w:hint="eastAsia"/>
      </w:rPr>
      <w:t>2024-B-42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759D547"/>
    <w:multiLevelType w:val="singleLevel"/>
    <w:tmpl w:val="1759D547"/>
    <w:lvl w:ilvl="0">
      <w:start w:val="1"/>
      <w:numFmt w:val="decimal"/>
      <w:suff w:val="nothing"/>
      <w:lvlText w:val="%1、"/>
      <w:lvlJc w:val="left"/>
    </w:lvl>
  </w:abstractNum>
  <w:abstractNum w:abstractNumId="2">
    <w:nsid w:val="54D41990"/>
    <w:multiLevelType w:val="multilevel"/>
    <w:tmpl w:val="54D41990"/>
    <w:lvl w:ilvl="0">
      <w:start w:val="1"/>
      <w:numFmt w:val="decimal"/>
      <w:lvlText w:val="%1、"/>
      <w:lvlJc w:val="left"/>
      <w:pPr>
        <w:ind w:left="360" w:hanging="360"/>
      </w:pPr>
      <w:rPr>
        <w:rFonts w:hint="default"/>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055CE"/>
    <w:rsid w:val="00041060"/>
    <w:rsid w:val="00057868"/>
    <w:rsid w:val="00076E14"/>
    <w:rsid w:val="00153C61"/>
    <w:rsid w:val="001D34D9"/>
    <w:rsid w:val="001E67AD"/>
    <w:rsid w:val="00222AC1"/>
    <w:rsid w:val="00223CC0"/>
    <w:rsid w:val="002910EC"/>
    <w:rsid w:val="002B440C"/>
    <w:rsid w:val="002D1D12"/>
    <w:rsid w:val="003262F2"/>
    <w:rsid w:val="004229DF"/>
    <w:rsid w:val="004626EC"/>
    <w:rsid w:val="00465B65"/>
    <w:rsid w:val="004B6C37"/>
    <w:rsid w:val="004F1396"/>
    <w:rsid w:val="0054100D"/>
    <w:rsid w:val="00694010"/>
    <w:rsid w:val="006E3442"/>
    <w:rsid w:val="006E5126"/>
    <w:rsid w:val="0071490A"/>
    <w:rsid w:val="00735C14"/>
    <w:rsid w:val="008475E7"/>
    <w:rsid w:val="008C0019"/>
    <w:rsid w:val="009257EC"/>
    <w:rsid w:val="00B55242"/>
    <w:rsid w:val="00C4380F"/>
    <w:rsid w:val="00C961F3"/>
    <w:rsid w:val="00C97281"/>
    <w:rsid w:val="00CD6596"/>
    <w:rsid w:val="00D51E94"/>
    <w:rsid w:val="00E221A1"/>
    <w:rsid w:val="00E23676"/>
    <w:rsid w:val="00E551A2"/>
    <w:rsid w:val="00E93FDC"/>
    <w:rsid w:val="00E95F0D"/>
    <w:rsid w:val="00EA649C"/>
    <w:rsid w:val="00F10D46"/>
    <w:rsid w:val="00F220A0"/>
    <w:rsid w:val="00F31DBF"/>
    <w:rsid w:val="00FD6DD6"/>
    <w:rsid w:val="00FE59EC"/>
    <w:rsid w:val="08D436EC"/>
    <w:rsid w:val="09121943"/>
    <w:rsid w:val="0A655B46"/>
    <w:rsid w:val="0AA714B8"/>
    <w:rsid w:val="0B202A11"/>
    <w:rsid w:val="0D88437F"/>
    <w:rsid w:val="100925C3"/>
    <w:rsid w:val="10756994"/>
    <w:rsid w:val="14446B5E"/>
    <w:rsid w:val="15EA512F"/>
    <w:rsid w:val="16B33EE7"/>
    <w:rsid w:val="19A317CF"/>
    <w:rsid w:val="1A681B58"/>
    <w:rsid w:val="1B0C0D05"/>
    <w:rsid w:val="1E9A67E6"/>
    <w:rsid w:val="1EC57990"/>
    <w:rsid w:val="1F63628C"/>
    <w:rsid w:val="227E6ED8"/>
    <w:rsid w:val="24E10292"/>
    <w:rsid w:val="26F10941"/>
    <w:rsid w:val="26FB0D17"/>
    <w:rsid w:val="277549C7"/>
    <w:rsid w:val="291F3A78"/>
    <w:rsid w:val="2C6A7A6B"/>
    <w:rsid w:val="2F57046E"/>
    <w:rsid w:val="2F8D5D54"/>
    <w:rsid w:val="30E468C3"/>
    <w:rsid w:val="324149F2"/>
    <w:rsid w:val="348A5D7B"/>
    <w:rsid w:val="34AD7EA2"/>
    <w:rsid w:val="35206FB1"/>
    <w:rsid w:val="367B3FC7"/>
    <w:rsid w:val="3712639B"/>
    <w:rsid w:val="39307A0E"/>
    <w:rsid w:val="396966BC"/>
    <w:rsid w:val="3A543DA5"/>
    <w:rsid w:val="3AAA63E0"/>
    <w:rsid w:val="3AF11EC8"/>
    <w:rsid w:val="3B654E45"/>
    <w:rsid w:val="3C3C7EA1"/>
    <w:rsid w:val="3E737005"/>
    <w:rsid w:val="42A20943"/>
    <w:rsid w:val="42FF269B"/>
    <w:rsid w:val="44E455E8"/>
    <w:rsid w:val="45614F10"/>
    <w:rsid w:val="47562428"/>
    <w:rsid w:val="47EB3D8E"/>
    <w:rsid w:val="4A963A39"/>
    <w:rsid w:val="4B9B226D"/>
    <w:rsid w:val="50E50361"/>
    <w:rsid w:val="51052695"/>
    <w:rsid w:val="53294C00"/>
    <w:rsid w:val="53D13CE9"/>
    <w:rsid w:val="54AE27FD"/>
    <w:rsid w:val="56004708"/>
    <w:rsid w:val="56124333"/>
    <w:rsid w:val="58D43651"/>
    <w:rsid w:val="599C4B94"/>
    <w:rsid w:val="5ADC6BD8"/>
    <w:rsid w:val="5D6F2E7E"/>
    <w:rsid w:val="62024F58"/>
    <w:rsid w:val="63534F55"/>
    <w:rsid w:val="6511318B"/>
    <w:rsid w:val="67D83524"/>
    <w:rsid w:val="725561A2"/>
    <w:rsid w:val="75C7402A"/>
    <w:rsid w:val="782D71DD"/>
    <w:rsid w:val="79C85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C4380F"/>
    <w:pPr>
      <w:adjustRightInd w:val="0"/>
      <w:snapToGrid w:val="0"/>
      <w:spacing w:after="200"/>
    </w:pPr>
    <w:rPr>
      <w:rFonts w:ascii="Tahoma" w:hAnsi="Tahoma"/>
      <w:sz w:val="22"/>
      <w:szCs w:val="22"/>
    </w:rPr>
  </w:style>
  <w:style w:type="paragraph" w:styleId="2">
    <w:name w:val="heading 2"/>
    <w:basedOn w:val="a0"/>
    <w:next w:val="a0"/>
    <w:link w:val="2Char"/>
    <w:uiPriority w:val="9"/>
    <w:semiHidden/>
    <w:unhideWhenUsed/>
    <w:qFormat/>
    <w:rsid w:val="00C4380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rsid w:val="00C4380F"/>
    <w:pPr>
      <w:spacing w:after="120"/>
    </w:pPr>
    <w:rPr>
      <w:sz w:val="20"/>
      <w:szCs w:val="24"/>
    </w:rPr>
  </w:style>
  <w:style w:type="paragraph" w:styleId="a5">
    <w:name w:val="Plain Text"/>
    <w:basedOn w:val="a0"/>
    <w:link w:val="Char"/>
    <w:qFormat/>
    <w:rsid w:val="00C4380F"/>
    <w:pPr>
      <w:widowControl w:val="0"/>
      <w:adjustRightInd/>
      <w:snapToGrid/>
      <w:spacing w:after="0"/>
      <w:jc w:val="both"/>
    </w:pPr>
    <w:rPr>
      <w:rFonts w:ascii="宋体" w:eastAsia="仿宋_GB2312" w:hAnsi="Courier New" w:cs="Courier New"/>
      <w:kern w:val="2"/>
      <w:sz w:val="32"/>
      <w:szCs w:val="21"/>
    </w:rPr>
  </w:style>
  <w:style w:type="paragraph" w:styleId="a6">
    <w:name w:val="footer"/>
    <w:basedOn w:val="a0"/>
    <w:link w:val="Char0"/>
    <w:uiPriority w:val="99"/>
    <w:qFormat/>
    <w:rsid w:val="00C4380F"/>
    <w:pPr>
      <w:tabs>
        <w:tab w:val="center" w:pos="4153"/>
        <w:tab w:val="right" w:pos="8306"/>
      </w:tabs>
    </w:pPr>
    <w:rPr>
      <w:sz w:val="18"/>
      <w:szCs w:val="18"/>
    </w:rPr>
  </w:style>
  <w:style w:type="paragraph" w:styleId="a7">
    <w:name w:val="header"/>
    <w:basedOn w:val="a0"/>
    <w:link w:val="Char1"/>
    <w:uiPriority w:val="99"/>
    <w:qFormat/>
    <w:rsid w:val="00C4380F"/>
    <w:pPr>
      <w:pBdr>
        <w:bottom w:val="single" w:sz="6" w:space="1" w:color="auto"/>
      </w:pBdr>
      <w:tabs>
        <w:tab w:val="center" w:pos="4153"/>
        <w:tab w:val="right" w:pos="8306"/>
      </w:tabs>
      <w:jc w:val="center"/>
    </w:pPr>
    <w:rPr>
      <w:sz w:val="18"/>
      <w:szCs w:val="18"/>
    </w:rPr>
  </w:style>
  <w:style w:type="paragraph" w:styleId="1">
    <w:name w:val="toc 1"/>
    <w:basedOn w:val="a0"/>
    <w:next w:val="a0"/>
    <w:qFormat/>
    <w:rsid w:val="00C4380F"/>
    <w:pPr>
      <w:widowControl w:val="0"/>
      <w:adjustRightInd/>
      <w:snapToGrid/>
      <w:spacing w:after="0"/>
      <w:jc w:val="both"/>
    </w:pPr>
    <w:rPr>
      <w:rFonts w:ascii="宋体" w:eastAsia="宋体" w:hAnsi="宋体" w:cs="Times New Roman"/>
      <w:b/>
      <w:bCs/>
      <w:kern w:val="2"/>
      <w:sz w:val="30"/>
      <w:szCs w:val="24"/>
    </w:rPr>
  </w:style>
  <w:style w:type="paragraph" w:styleId="a">
    <w:name w:val="Title"/>
    <w:basedOn w:val="a0"/>
    <w:next w:val="a0"/>
    <w:link w:val="Char2"/>
    <w:qFormat/>
    <w:rsid w:val="00C4380F"/>
    <w:pPr>
      <w:keepNext/>
      <w:widowControl w:val="0"/>
      <w:numPr>
        <w:ilvl w:val="1"/>
        <w:numId w:val="1"/>
      </w:numPr>
      <w:tabs>
        <w:tab w:val="left" w:pos="576"/>
      </w:tabs>
      <w:adjustRightInd/>
      <w:snapToGrid/>
      <w:spacing w:before="240" w:after="60"/>
      <w:jc w:val="center"/>
      <w:outlineLvl w:val="0"/>
    </w:pPr>
    <w:rPr>
      <w:rFonts w:ascii="Times New Roman" w:eastAsia="宋体" w:hAnsi="Times New Roman" w:cs="Arial"/>
      <w:b/>
      <w:bCs/>
      <w:color w:val="333333"/>
      <w:kern w:val="2"/>
      <w:sz w:val="44"/>
      <w:szCs w:val="32"/>
    </w:rPr>
  </w:style>
  <w:style w:type="table" w:styleId="a8">
    <w:name w:val="Table Grid"/>
    <w:basedOn w:val="a3"/>
    <w:qFormat/>
    <w:rsid w:val="00C4380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2"/>
    <w:qFormat/>
    <w:rsid w:val="00C4380F"/>
    <w:rPr>
      <w:color w:val="0000FF"/>
      <w:u w:val="single"/>
    </w:rPr>
  </w:style>
  <w:style w:type="character" w:customStyle="1" w:styleId="Char1">
    <w:name w:val="页眉 Char"/>
    <w:basedOn w:val="a2"/>
    <w:link w:val="a7"/>
    <w:uiPriority w:val="99"/>
    <w:qFormat/>
    <w:rsid w:val="00C4380F"/>
    <w:rPr>
      <w:rFonts w:ascii="Tahoma" w:hAnsi="Tahoma"/>
      <w:sz w:val="18"/>
      <w:szCs w:val="18"/>
    </w:rPr>
  </w:style>
  <w:style w:type="character" w:customStyle="1" w:styleId="Char0">
    <w:name w:val="页脚 Char"/>
    <w:basedOn w:val="a2"/>
    <w:link w:val="a6"/>
    <w:uiPriority w:val="99"/>
    <w:qFormat/>
    <w:rsid w:val="00C4380F"/>
    <w:rPr>
      <w:rFonts w:ascii="Tahoma" w:hAnsi="Tahoma"/>
      <w:sz w:val="18"/>
      <w:szCs w:val="18"/>
    </w:rPr>
  </w:style>
  <w:style w:type="paragraph" w:customStyle="1" w:styleId="p0">
    <w:name w:val="p0"/>
    <w:basedOn w:val="a0"/>
    <w:qFormat/>
    <w:rsid w:val="00C4380F"/>
    <w:pPr>
      <w:adjustRightInd/>
      <w:snapToGrid/>
      <w:spacing w:after="0"/>
      <w:jc w:val="both"/>
    </w:pPr>
    <w:rPr>
      <w:rFonts w:ascii="Times New Roman" w:eastAsia="宋体" w:hAnsi="Times New Roman" w:cs="Times New Roman"/>
      <w:sz w:val="21"/>
      <w:szCs w:val="21"/>
    </w:rPr>
  </w:style>
  <w:style w:type="paragraph" w:customStyle="1" w:styleId="p15">
    <w:name w:val="p15"/>
    <w:basedOn w:val="a0"/>
    <w:qFormat/>
    <w:rsid w:val="00C4380F"/>
    <w:pPr>
      <w:snapToGrid/>
      <w:spacing w:after="0"/>
    </w:pPr>
    <w:rPr>
      <w:rFonts w:ascii="Arial Unicode MS" w:eastAsia="宋体" w:hAnsi="Arial Unicode MS"/>
      <w:color w:val="000000"/>
      <w:sz w:val="24"/>
      <w:szCs w:val="24"/>
    </w:rPr>
  </w:style>
  <w:style w:type="paragraph" w:customStyle="1" w:styleId="Default">
    <w:name w:val="Default"/>
    <w:qFormat/>
    <w:rsid w:val="00C4380F"/>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2"/>
    <w:link w:val="a5"/>
    <w:qFormat/>
    <w:rsid w:val="00C4380F"/>
    <w:rPr>
      <w:rFonts w:ascii="宋体" w:eastAsia="仿宋_GB2312" w:hAnsi="Courier New" w:cs="Courier New"/>
      <w:kern w:val="2"/>
      <w:sz w:val="32"/>
      <w:szCs w:val="21"/>
    </w:rPr>
  </w:style>
  <w:style w:type="character" w:customStyle="1" w:styleId="Char2">
    <w:name w:val="标题 Char"/>
    <w:basedOn w:val="a2"/>
    <w:link w:val="a"/>
    <w:qFormat/>
    <w:rsid w:val="00C4380F"/>
    <w:rPr>
      <w:rFonts w:ascii="Times New Roman" w:eastAsia="宋体" w:hAnsi="Times New Roman" w:cs="Arial"/>
      <w:b/>
      <w:bCs/>
      <w:color w:val="333333"/>
      <w:kern w:val="2"/>
      <w:sz w:val="44"/>
      <w:szCs w:val="32"/>
    </w:rPr>
  </w:style>
  <w:style w:type="character" w:customStyle="1" w:styleId="2Char">
    <w:name w:val="标题 2 Char"/>
    <w:basedOn w:val="a2"/>
    <w:link w:val="2"/>
    <w:uiPriority w:val="9"/>
    <w:semiHidden/>
    <w:qFormat/>
    <w:rsid w:val="00C4380F"/>
    <w:rPr>
      <w:rFonts w:asciiTheme="majorHAnsi" w:eastAsiaTheme="majorEastAsia" w:hAnsiTheme="majorHAnsi" w:cstheme="majorBidi"/>
      <w:b/>
      <w:bCs/>
      <w:sz w:val="32"/>
      <w:szCs w:val="32"/>
    </w:rPr>
  </w:style>
  <w:style w:type="paragraph" w:customStyle="1" w:styleId="pa-10">
    <w:name w:val="pa-10"/>
    <w:basedOn w:val="a0"/>
    <w:qFormat/>
    <w:rsid w:val="00C4380F"/>
    <w:pPr>
      <w:adjustRightInd/>
      <w:snapToGrid/>
      <w:spacing w:after="0" w:line="280" w:lineRule="atLeast"/>
      <w:jc w:val="both"/>
    </w:pPr>
    <w:rPr>
      <w:rFonts w:ascii="宋体" w:eastAsia="宋体" w:hAnsi="宋体"/>
      <w:sz w:val="24"/>
      <w:szCs w:val="24"/>
    </w:rPr>
  </w:style>
  <w:style w:type="paragraph" w:customStyle="1" w:styleId="TableParagraph">
    <w:name w:val="Table Paragraph"/>
    <w:basedOn w:val="a0"/>
    <w:uiPriority w:val="1"/>
    <w:qFormat/>
    <w:rsid w:val="00C4380F"/>
    <w:rPr>
      <w:rFonts w:ascii="黑体" w:eastAsia="黑体" w:hAnsi="黑体" w:cs="黑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D8A89-9720-4B57-A16C-60ED04BB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366</Words>
  <Characters>2088</Characters>
  <Application>Microsoft Office Word</Application>
  <DocSecurity>0</DocSecurity>
  <Lines>17</Lines>
  <Paragraphs>4</Paragraphs>
  <ScaleCrop>false</ScaleCrop>
  <Company>Microsoft</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2023-08-29T00:17:00Z</cp:lastPrinted>
  <dcterms:created xsi:type="dcterms:W3CDTF">2024-09-05T09:04:00Z</dcterms:created>
  <dcterms:modified xsi:type="dcterms:W3CDTF">2024-09-05T09:04:00Z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2F83F5240D2C41D59D9435DE44735AD2_12</vt:lpwstr>
  </property>
</Properties>
</file>