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C0E" w:rsidRDefault="00B27F4F">
      <w:pPr>
        <w:jc w:val="center"/>
        <w:rPr>
          <w:rFonts w:ascii="黑体" w:eastAsia="黑体" w:hAnsi="黑体"/>
          <w:sz w:val="44"/>
          <w:szCs w:val="44"/>
        </w:rPr>
      </w:pPr>
      <w:r>
        <w:rPr>
          <w:rFonts w:ascii="黑体" w:eastAsia="黑体" w:hAnsi="黑体" w:cs="黑体" w:hint="eastAsia"/>
          <w:sz w:val="44"/>
          <w:szCs w:val="44"/>
        </w:rPr>
        <w:t>2024年上半年新增耗材（</w:t>
      </w:r>
      <w:r w:rsidR="00D2080D">
        <w:rPr>
          <w:rFonts w:ascii="黑体" w:eastAsia="黑体" w:hAnsi="黑体" w:cs="黑体" w:hint="eastAsia"/>
          <w:sz w:val="44"/>
          <w:szCs w:val="44"/>
        </w:rPr>
        <w:t>部分</w:t>
      </w:r>
      <w:r>
        <w:rPr>
          <w:rFonts w:ascii="黑体" w:eastAsia="黑体" w:hAnsi="黑体" w:cs="黑体" w:hint="eastAsia"/>
          <w:sz w:val="44"/>
          <w:szCs w:val="44"/>
        </w:rPr>
        <w:t>）遴选</w:t>
      </w:r>
      <w:r>
        <w:rPr>
          <w:rFonts w:ascii="黑体" w:eastAsia="黑体" w:hAnsi="黑体" w:hint="eastAsia"/>
          <w:sz w:val="44"/>
          <w:szCs w:val="44"/>
        </w:rPr>
        <w:t>文件（第</w:t>
      </w:r>
      <w:r w:rsidR="0043646F">
        <w:rPr>
          <w:rFonts w:ascii="黑体" w:eastAsia="黑体" w:hAnsi="黑体" w:hint="eastAsia"/>
          <w:sz w:val="44"/>
          <w:szCs w:val="44"/>
        </w:rPr>
        <w:t>二</w:t>
      </w:r>
      <w:r>
        <w:rPr>
          <w:rFonts w:ascii="黑体" w:eastAsia="黑体" w:hAnsi="黑体" w:hint="eastAsia"/>
          <w:sz w:val="44"/>
          <w:szCs w:val="44"/>
        </w:rPr>
        <w:t>次）</w:t>
      </w:r>
    </w:p>
    <w:p w:rsidR="00FD1C0E" w:rsidRDefault="00FD1C0E">
      <w:pPr>
        <w:rPr>
          <w:sz w:val="24"/>
          <w:szCs w:val="24"/>
        </w:rPr>
      </w:pPr>
    </w:p>
    <w:p w:rsidR="00FD1C0E" w:rsidRDefault="00B27F4F">
      <w:pPr>
        <w:numPr>
          <w:ilvl w:val="0"/>
          <w:numId w:val="1"/>
        </w:numPr>
        <w:rPr>
          <w:sz w:val="24"/>
          <w:szCs w:val="24"/>
        </w:rPr>
      </w:pPr>
      <w:r>
        <w:rPr>
          <w:rFonts w:hint="eastAsia"/>
          <w:sz w:val="24"/>
          <w:szCs w:val="24"/>
        </w:rPr>
        <w:t>项目名称：</w:t>
      </w:r>
      <w:r>
        <w:rPr>
          <w:rFonts w:hint="eastAsia"/>
          <w:sz w:val="24"/>
          <w:szCs w:val="24"/>
        </w:rPr>
        <w:t>2024</w:t>
      </w:r>
      <w:r>
        <w:rPr>
          <w:rFonts w:hint="eastAsia"/>
          <w:sz w:val="24"/>
          <w:szCs w:val="24"/>
        </w:rPr>
        <w:t>年上半年新增耗材（</w:t>
      </w:r>
      <w:r w:rsidR="00D2080D">
        <w:rPr>
          <w:rFonts w:hint="eastAsia"/>
          <w:sz w:val="24"/>
          <w:szCs w:val="24"/>
        </w:rPr>
        <w:t>部分</w:t>
      </w:r>
      <w:r>
        <w:rPr>
          <w:rFonts w:hint="eastAsia"/>
          <w:sz w:val="24"/>
          <w:szCs w:val="24"/>
        </w:rPr>
        <w:t>）耗材遴选</w:t>
      </w:r>
    </w:p>
    <w:p w:rsidR="00FD1C0E" w:rsidRPr="00D2080D" w:rsidRDefault="00B27F4F" w:rsidP="00D2080D">
      <w:pPr>
        <w:numPr>
          <w:ilvl w:val="0"/>
          <w:numId w:val="1"/>
        </w:numPr>
        <w:rPr>
          <w:sz w:val="24"/>
          <w:szCs w:val="24"/>
        </w:rPr>
      </w:pPr>
      <w:r>
        <w:rPr>
          <w:rFonts w:hint="eastAsia"/>
          <w:sz w:val="24"/>
          <w:szCs w:val="24"/>
        </w:rPr>
        <w:t>采购需求：</w:t>
      </w:r>
    </w:p>
    <w:tbl>
      <w:tblPr>
        <w:tblpPr w:leftFromText="180" w:rightFromText="180" w:vertAnchor="text" w:horzAnchor="page" w:tblpX="1342" w:tblpY="653"/>
        <w:tblOverlap w:val="never"/>
        <w:tblW w:w="10020" w:type="dxa"/>
        <w:tblLook w:val="04A0"/>
      </w:tblPr>
      <w:tblGrid>
        <w:gridCol w:w="430"/>
        <w:gridCol w:w="576"/>
        <w:gridCol w:w="1638"/>
        <w:gridCol w:w="1926"/>
        <w:gridCol w:w="429"/>
        <w:gridCol w:w="1030"/>
        <w:gridCol w:w="600"/>
        <w:gridCol w:w="2165"/>
        <w:gridCol w:w="543"/>
        <w:gridCol w:w="683"/>
      </w:tblGrid>
      <w:tr w:rsidR="00FD1C0E">
        <w:trPr>
          <w:trHeight w:val="540"/>
        </w:trPr>
        <w:tc>
          <w:tcPr>
            <w:tcW w:w="10020"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FD1C0E" w:rsidRDefault="00B27F4F">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2024</w:t>
            </w:r>
            <w:r w:rsidR="002D2A5E">
              <w:rPr>
                <w:rFonts w:ascii="宋体" w:eastAsia="宋体" w:hAnsi="宋体" w:hint="eastAsia"/>
                <w:color w:val="000000"/>
                <w:sz w:val="18"/>
                <w:szCs w:val="18"/>
                <w:lang/>
              </w:rPr>
              <w:t>年上半年新增耗材遴选清单</w:t>
            </w:r>
            <w:r w:rsidR="00A34770">
              <w:rPr>
                <w:rFonts w:ascii="宋体" w:eastAsia="宋体" w:hAnsi="宋体" w:hint="eastAsia"/>
                <w:color w:val="000000"/>
                <w:sz w:val="18"/>
                <w:szCs w:val="18"/>
                <w:lang/>
              </w:rPr>
              <w:t>（部分）</w:t>
            </w:r>
          </w:p>
        </w:tc>
      </w:tr>
      <w:tr w:rsidR="00FD1C0E" w:rsidTr="00232DFE">
        <w:trPr>
          <w:trHeight w:val="450"/>
        </w:trPr>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C0E" w:rsidRDefault="00B27F4F">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包号</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C0E" w:rsidRDefault="00B27F4F">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申请科室</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C0E" w:rsidRDefault="00B27F4F">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材料名称</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C0E" w:rsidRDefault="00B27F4F">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规格型号</w:t>
            </w:r>
          </w:p>
        </w:tc>
        <w:tc>
          <w:tcPr>
            <w:tcW w:w="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C0E" w:rsidRDefault="00B27F4F">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单位</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C0E" w:rsidRDefault="00B27F4F">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最高限价（元）</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C0E" w:rsidRDefault="00B27F4F">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年用量</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C0E" w:rsidRDefault="00B27F4F">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备注/要求</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C0E" w:rsidRDefault="00B27F4F">
            <w:pPr>
              <w:textAlignment w:val="center"/>
              <w:rPr>
                <w:rFonts w:ascii="宋体" w:eastAsia="宋体" w:hAnsi="宋体"/>
                <w:color w:val="000000"/>
                <w:sz w:val="18"/>
                <w:szCs w:val="18"/>
              </w:rPr>
            </w:pPr>
            <w:r>
              <w:rPr>
                <w:rFonts w:ascii="宋体" w:eastAsia="宋体" w:hAnsi="宋体" w:hint="eastAsia"/>
                <w:color w:val="000000"/>
                <w:sz w:val="18"/>
                <w:szCs w:val="18"/>
                <w:lang/>
              </w:rPr>
              <w:t>入围数量</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D1C0E" w:rsidRDefault="00B27F4F">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院内管理属性</w:t>
            </w:r>
          </w:p>
        </w:tc>
      </w:tr>
      <w:tr w:rsidR="00895070" w:rsidTr="00232DFE">
        <w:trPr>
          <w:trHeight w:val="675"/>
        </w:trPr>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D74782" w:rsidP="00FA6CE3">
            <w:pPr>
              <w:jc w:val="center"/>
              <w:textAlignment w:val="center"/>
              <w:rPr>
                <w:rFonts w:ascii="宋体" w:eastAsia="宋体" w:hAnsi="宋体"/>
                <w:color w:val="000000"/>
                <w:sz w:val="18"/>
                <w:szCs w:val="18"/>
              </w:rPr>
            </w:pPr>
            <w:r>
              <w:rPr>
                <w:rFonts w:ascii="宋体" w:eastAsia="宋体" w:hAnsi="宋体"/>
                <w:color w:val="000000"/>
                <w:sz w:val="18"/>
                <w:szCs w:val="18"/>
                <w:lang/>
              </w:rPr>
              <w:t>4</w:t>
            </w:r>
            <w:r w:rsidR="00FA6CE3">
              <w:rPr>
                <w:rFonts w:ascii="宋体" w:eastAsia="宋体" w:hAnsi="宋体"/>
                <w:color w:val="000000"/>
                <w:sz w:val="18"/>
                <w:szCs w:val="18"/>
                <w:lang/>
              </w:rPr>
              <w:t>1</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D74782" w:rsidP="00895070">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泌尿外科</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895070" w:rsidP="00895070">
            <w:pPr>
              <w:adjustRightInd/>
              <w:snapToGrid/>
              <w:spacing w:after="0"/>
              <w:jc w:val="center"/>
              <w:rPr>
                <w:rFonts w:ascii="宋体" w:eastAsia="宋体" w:hAnsi="宋体"/>
                <w:sz w:val="24"/>
                <w:szCs w:val="24"/>
              </w:rPr>
            </w:pPr>
            <w:r>
              <w:rPr>
                <w:rFonts w:hint="eastAsia"/>
              </w:rPr>
              <w:t>一次性电子软性膀胱内窥镜导管</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4F4547" w:rsidP="00895070">
            <w:pPr>
              <w:jc w:val="center"/>
              <w:textAlignment w:val="center"/>
              <w:rPr>
                <w:rFonts w:ascii="宋体" w:eastAsia="宋体" w:hAnsi="宋体"/>
                <w:color w:val="000000"/>
                <w:sz w:val="18"/>
                <w:szCs w:val="18"/>
                <w:lang/>
              </w:rPr>
            </w:pPr>
            <w:r>
              <w:rPr>
                <w:rFonts w:ascii="宋体" w:eastAsia="宋体" w:hAnsi="宋体" w:hint="eastAsia"/>
                <w:color w:val="000000"/>
                <w:sz w:val="18"/>
                <w:szCs w:val="18"/>
                <w:lang/>
              </w:rPr>
              <w:t>软性镜</w:t>
            </w:r>
            <w:r>
              <w:rPr>
                <w:rFonts w:ascii="宋体" w:eastAsia="宋体" w:hAnsi="宋体"/>
                <w:color w:val="000000"/>
                <w:sz w:val="18"/>
                <w:szCs w:val="18"/>
                <w:lang/>
              </w:rPr>
              <w:t>：</w:t>
            </w:r>
            <w:r w:rsidRPr="004F4547">
              <w:rPr>
                <w:rFonts w:ascii="宋体" w:eastAsia="宋体" w:hAnsi="宋体" w:hint="eastAsia"/>
                <w:color w:val="000000"/>
                <w:sz w:val="18"/>
                <w:szCs w:val="18"/>
                <w:lang/>
              </w:rPr>
              <w:t>工作长度380 mm</w:t>
            </w:r>
            <w:r>
              <w:rPr>
                <w:rFonts w:ascii="宋体" w:eastAsia="宋体" w:hAnsi="宋体" w:hint="eastAsia"/>
                <w:color w:val="000000"/>
                <w:sz w:val="18"/>
                <w:szCs w:val="18"/>
                <w:lang/>
              </w:rPr>
              <w:t>，</w:t>
            </w:r>
            <w:r w:rsidRPr="004F4547">
              <w:rPr>
                <w:rFonts w:ascii="宋体" w:eastAsia="宋体" w:hAnsi="宋体" w:hint="eastAsia"/>
                <w:color w:val="000000"/>
                <w:sz w:val="18"/>
                <w:szCs w:val="18"/>
                <w:lang/>
              </w:rPr>
              <w:t>插入部外径4.4mm；器械通道Φ2.2mm</w:t>
            </w:r>
            <w:r>
              <w:rPr>
                <w:rFonts w:ascii="宋体" w:eastAsia="宋体" w:hAnsi="宋体" w:hint="eastAsia"/>
                <w:color w:val="000000"/>
                <w:sz w:val="18"/>
                <w:szCs w:val="18"/>
                <w:lang/>
              </w:rPr>
              <w:t>，</w:t>
            </w:r>
          </w:p>
          <w:p w:rsidR="004F4547" w:rsidRDefault="004F4547" w:rsidP="00895070">
            <w:pPr>
              <w:jc w:val="center"/>
              <w:textAlignment w:val="center"/>
              <w:rPr>
                <w:rFonts w:ascii="宋体" w:eastAsia="宋体" w:hAnsi="宋体"/>
                <w:color w:val="000000"/>
                <w:sz w:val="18"/>
                <w:szCs w:val="18"/>
                <w:lang/>
              </w:rPr>
            </w:pPr>
            <w:r>
              <w:rPr>
                <w:rFonts w:ascii="宋体" w:eastAsia="宋体" w:hAnsi="宋体" w:hint="eastAsia"/>
                <w:color w:val="000000"/>
                <w:sz w:val="18"/>
                <w:szCs w:val="18"/>
                <w:lang/>
              </w:rPr>
              <w:t>硬性镜</w:t>
            </w:r>
            <w:r>
              <w:rPr>
                <w:rFonts w:ascii="宋体" w:eastAsia="宋体" w:hAnsi="宋体"/>
                <w:color w:val="000000"/>
                <w:sz w:val="18"/>
                <w:szCs w:val="18"/>
                <w:lang/>
              </w:rPr>
              <w:t>：</w:t>
            </w:r>
            <w:r w:rsidRPr="004F4547">
              <w:rPr>
                <w:rFonts w:ascii="宋体" w:eastAsia="宋体" w:hAnsi="宋体" w:hint="eastAsia"/>
                <w:color w:val="000000"/>
                <w:sz w:val="18"/>
                <w:szCs w:val="18"/>
                <w:lang/>
              </w:rPr>
              <w:t>工作长度230 mm</w:t>
            </w:r>
            <w:r>
              <w:rPr>
                <w:rFonts w:ascii="宋体" w:eastAsia="宋体" w:hAnsi="宋体" w:hint="eastAsia"/>
                <w:color w:val="000000"/>
                <w:sz w:val="18"/>
                <w:szCs w:val="18"/>
                <w:lang/>
              </w:rPr>
              <w:t>，</w:t>
            </w:r>
            <w:r w:rsidRPr="004F4547">
              <w:rPr>
                <w:rFonts w:ascii="宋体" w:eastAsia="宋体" w:hAnsi="宋体" w:hint="eastAsia"/>
                <w:color w:val="000000"/>
                <w:sz w:val="18"/>
                <w:szCs w:val="18"/>
                <w:lang/>
              </w:rPr>
              <w:t>插入部外径4.5mm；器械通道Φ2.2m</w:t>
            </w:r>
          </w:p>
          <w:p w:rsidR="004F4547" w:rsidRDefault="004F4547" w:rsidP="00895070">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半</w:t>
            </w:r>
            <w:r>
              <w:rPr>
                <w:rFonts w:ascii="宋体" w:eastAsia="宋体" w:hAnsi="宋体"/>
                <w:color w:val="000000"/>
                <w:sz w:val="18"/>
                <w:szCs w:val="18"/>
                <w:lang/>
              </w:rPr>
              <w:t>性镜：</w:t>
            </w:r>
            <w:r w:rsidRPr="004F4547">
              <w:rPr>
                <w:rFonts w:ascii="宋体" w:eastAsia="宋体" w:hAnsi="宋体" w:hint="eastAsia"/>
                <w:color w:val="000000"/>
                <w:sz w:val="18"/>
                <w:szCs w:val="18"/>
                <w:lang/>
              </w:rPr>
              <w:t>工作长度221 mm</w:t>
            </w:r>
            <w:r>
              <w:rPr>
                <w:rFonts w:ascii="宋体" w:eastAsia="宋体" w:hAnsi="宋体" w:hint="eastAsia"/>
                <w:color w:val="000000"/>
                <w:sz w:val="18"/>
                <w:szCs w:val="18"/>
                <w:lang/>
              </w:rPr>
              <w:t>，</w:t>
            </w:r>
            <w:r w:rsidRPr="004F4547">
              <w:rPr>
                <w:rFonts w:ascii="宋体" w:eastAsia="宋体" w:hAnsi="宋体" w:hint="eastAsia"/>
                <w:color w:val="000000"/>
                <w:sz w:val="18"/>
                <w:szCs w:val="18"/>
                <w:lang/>
              </w:rPr>
              <w:t>插入部外径5.2mm；器械通道Φ2.8mm</w:t>
            </w:r>
          </w:p>
        </w:tc>
        <w:tc>
          <w:tcPr>
            <w:tcW w:w="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4B3CD9" w:rsidP="00895070">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根</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4B3CD9" w:rsidP="00895070">
            <w:pPr>
              <w:jc w:val="center"/>
              <w:textAlignment w:val="center"/>
              <w:rPr>
                <w:rFonts w:ascii="宋体" w:eastAsia="宋体" w:hAnsi="宋体"/>
                <w:color w:val="000000"/>
                <w:sz w:val="18"/>
                <w:szCs w:val="18"/>
              </w:rPr>
            </w:pPr>
            <w:r>
              <w:rPr>
                <w:rFonts w:ascii="宋体" w:eastAsia="宋体" w:hAnsi="宋体"/>
                <w:color w:val="000000"/>
                <w:sz w:val="18"/>
                <w:szCs w:val="18"/>
                <w:lang/>
              </w:rPr>
              <w:t>1800</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4B3CD9" w:rsidP="00895070">
            <w:pPr>
              <w:jc w:val="center"/>
              <w:textAlignment w:val="center"/>
              <w:rPr>
                <w:rFonts w:ascii="宋体" w:eastAsia="宋体" w:hAnsi="宋体"/>
                <w:color w:val="000000"/>
                <w:sz w:val="18"/>
                <w:szCs w:val="18"/>
              </w:rPr>
            </w:pPr>
            <w:r>
              <w:rPr>
                <w:rFonts w:ascii="宋体" w:eastAsia="宋体" w:hAnsi="宋体"/>
                <w:color w:val="000000"/>
                <w:sz w:val="18"/>
                <w:szCs w:val="18"/>
                <w:lang/>
              </w:rPr>
              <w:t>25</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4F4547" w:rsidP="00895070">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材质</w:t>
            </w:r>
            <w:r>
              <w:rPr>
                <w:rFonts w:ascii="宋体" w:eastAsia="宋体" w:hAnsi="宋体"/>
                <w:color w:val="000000"/>
                <w:sz w:val="18"/>
                <w:szCs w:val="18"/>
                <w:lang/>
              </w:rPr>
              <w:t>：</w:t>
            </w:r>
            <w:r w:rsidRPr="004F4547">
              <w:rPr>
                <w:rFonts w:ascii="宋体" w:eastAsia="宋体" w:hAnsi="宋体" w:hint="eastAsia"/>
                <w:color w:val="000000"/>
                <w:sz w:val="18"/>
                <w:szCs w:val="18"/>
                <w:lang/>
              </w:rPr>
              <w:t>镜身：复合管，手柄：ABS</w:t>
            </w:r>
            <w:r>
              <w:rPr>
                <w:rFonts w:ascii="宋体" w:eastAsia="宋体" w:hAnsi="宋体" w:hint="eastAsia"/>
                <w:color w:val="000000"/>
                <w:sz w:val="18"/>
                <w:szCs w:val="18"/>
                <w:lang/>
              </w:rPr>
              <w:t>，</w:t>
            </w:r>
            <w:r w:rsidR="004B3CD9" w:rsidRPr="004B3CD9">
              <w:rPr>
                <w:rFonts w:ascii="宋体" w:eastAsia="宋体" w:hAnsi="宋体" w:hint="eastAsia"/>
                <w:color w:val="000000"/>
                <w:sz w:val="18"/>
                <w:szCs w:val="18"/>
                <w:lang/>
              </w:rPr>
              <w:t>与现有主机匹配：用于对膀胱内的观察、诊断、摄影与治疗.现有主机品牌为：广州瑞派医疗器械有限责任公司，型号为RP-IPD-V800</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4B3CD9" w:rsidP="00895070">
            <w:pPr>
              <w:textAlignment w:val="center"/>
              <w:rPr>
                <w:rFonts w:ascii="宋体" w:eastAsia="宋体" w:hAnsi="宋体"/>
                <w:color w:val="000000"/>
                <w:sz w:val="18"/>
                <w:szCs w:val="18"/>
              </w:rPr>
            </w:pPr>
            <w:r>
              <w:rPr>
                <w:rFonts w:ascii="宋体" w:eastAsia="宋体" w:hAnsi="宋体"/>
                <w:color w:val="000000"/>
                <w:sz w:val="18"/>
                <w:szCs w:val="18"/>
                <w:lang/>
              </w:rPr>
              <w:t>1</w:t>
            </w:r>
            <w:r w:rsidR="00895070">
              <w:rPr>
                <w:rFonts w:ascii="宋体" w:eastAsia="宋体" w:hAnsi="宋体" w:hint="eastAsia"/>
                <w:color w:val="000000"/>
                <w:sz w:val="18"/>
                <w:szCs w:val="18"/>
                <w:lang/>
              </w:rPr>
              <w:t>国产</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895070" w:rsidP="00895070">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高值耗材</w:t>
            </w:r>
          </w:p>
        </w:tc>
      </w:tr>
      <w:tr w:rsidR="00232DFE" w:rsidTr="00DB66FF">
        <w:trPr>
          <w:trHeight w:val="1601"/>
        </w:trPr>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DFE" w:rsidRDefault="00232DFE" w:rsidP="00FA6CE3">
            <w:pPr>
              <w:jc w:val="center"/>
              <w:textAlignment w:val="center"/>
              <w:rPr>
                <w:rFonts w:ascii="宋体" w:eastAsia="宋体" w:hAnsi="宋体"/>
                <w:color w:val="000000"/>
                <w:sz w:val="18"/>
                <w:szCs w:val="18"/>
              </w:rPr>
            </w:pPr>
            <w:r>
              <w:rPr>
                <w:rFonts w:ascii="宋体" w:eastAsia="宋体" w:hAnsi="宋体"/>
                <w:color w:val="000000"/>
                <w:sz w:val="18"/>
                <w:szCs w:val="18"/>
                <w:lang/>
              </w:rPr>
              <w:t>42</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DFE" w:rsidRDefault="00232DFE" w:rsidP="00895070">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泌尿外科</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DFE" w:rsidRDefault="00232DFE" w:rsidP="00895070">
            <w:pPr>
              <w:rPr>
                <w:rFonts w:ascii="宋体" w:eastAsia="宋体" w:hAnsi="宋体"/>
                <w:sz w:val="24"/>
                <w:szCs w:val="24"/>
              </w:rPr>
            </w:pPr>
            <w:r w:rsidRPr="00D74782">
              <w:rPr>
                <w:rFonts w:ascii="宋体" w:eastAsia="宋体" w:hAnsi="宋体" w:hint="eastAsia"/>
                <w:sz w:val="24"/>
                <w:szCs w:val="24"/>
              </w:rPr>
              <w:t>直肠测压管</w:t>
            </w:r>
          </w:p>
        </w:tc>
        <w:tc>
          <w:tcPr>
            <w:tcW w:w="1926" w:type="dxa"/>
            <w:tcBorders>
              <w:top w:val="single" w:sz="4" w:space="0" w:color="000000"/>
              <w:left w:val="single" w:sz="4" w:space="0" w:color="000000"/>
              <w:right w:val="single" w:sz="4" w:space="0" w:color="000000"/>
            </w:tcBorders>
            <w:shd w:val="clear" w:color="auto" w:fill="auto"/>
            <w:vAlign w:val="center"/>
          </w:tcPr>
          <w:p w:rsidR="00232DFE" w:rsidRDefault="00232DFE" w:rsidP="000F2F22">
            <w:pPr>
              <w:jc w:val="center"/>
              <w:textAlignment w:val="center"/>
              <w:rPr>
                <w:rFonts w:ascii="宋体" w:eastAsia="宋体" w:hAnsi="宋体"/>
                <w:color w:val="000000"/>
                <w:sz w:val="18"/>
                <w:szCs w:val="18"/>
              </w:rPr>
            </w:pPr>
            <w:r w:rsidRPr="00232DFE">
              <w:rPr>
                <w:rFonts w:ascii="宋体" w:eastAsia="宋体" w:hAnsi="宋体" w:hint="eastAsia"/>
                <w:color w:val="000000"/>
                <w:sz w:val="18"/>
                <w:szCs w:val="18"/>
                <w:lang/>
              </w:rPr>
              <w:t>工作长度560 mm</w:t>
            </w:r>
            <w:r>
              <w:rPr>
                <w:rFonts w:ascii="宋体" w:eastAsia="宋体" w:hAnsi="宋体" w:hint="eastAsia"/>
                <w:color w:val="000000"/>
                <w:sz w:val="18"/>
                <w:szCs w:val="18"/>
                <w:lang/>
              </w:rPr>
              <w:t>，</w:t>
            </w:r>
            <w:r>
              <w:rPr>
                <w:rFonts w:ascii="宋体" w:eastAsia="宋体" w:hAnsi="宋体"/>
                <w:color w:val="000000"/>
                <w:sz w:val="18"/>
                <w:szCs w:val="18"/>
                <w:lang/>
              </w:rPr>
              <w:t>管径</w:t>
            </w:r>
            <w:r>
              <w:rPr>
                <w:rFonts w:ascii="宋体" w:eastAsia="宋体" w:hAnsi="宋体" w:hint="eastAsia"/>
                <w:color w:val="000000"/>
                <w:sz w:val="18"/>
                <w:szCs w:val="18"/>
                <w:lang/>
              </w:rPr>
              <w:t>，</w:t>
            </w:r>
            <w:r w:rsidRPr="00232DFE">
              <w:rPr>
                <w:rFonts w:ascii="宋体" w:eastAsia="宋体" w:hAnsi="宋体"/>
                <w:color w:val="000000"/>
                <w:sz w:val="18"/>
                <w:szCs w:val="18"/>
                <w:lang/>
              </w:rPr>
              <w:t>4.0mm</w:t>
            </w:r>
          </w:p>
        </w:tc>
        <w:tc>
          <w:tcPr>
            <w:tcW w:w="429" w:type="dxa"/>
            <w:tcBorders>
              <w:top w:val="single" w:sz="4" w:space="0" w:color="000000"/>
              <w:left w:val="single" w:sz="4" w:space="0" w:color="000000"/>
              <w:right w:val="single" w:sz="4" w:space="0" w:color="000000"/>
            </w:tcBorders>
            <w:shd w:val="clear" w:color="auto" w:fill="auto"/>
            <w:vAlign w:val="center"/>
          </w:tcPr>
          <w:p w:rsidR="00232DFE" w:rsidRDefault="00232DFE" w:rsidP="00232DFE">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根</w:t>
            </w:r>
          </w:p>
        </w:tc>
        <w:tc>
          <w:tcPr>
            <w:tcW w:w="1030" w:type="dxa"/>
            <w:tcBorders>
              <w:top w:val="single" w:sz="4" w:space="0" w:color="000000"/>
              <w:left w:val="single" w:sz="4" w:space="0" w:color="000000"/>
              <w:right w:val="single" w:sz="4" w:space="0" w:color="000000"/>
            </w:tcBorders>
            <w:shd w:val="clear" w:color="auto" w:fill="auto"/>
            <w:vAlign w:val="center"/>
          </w:tcPr>
          <w:p w:rsidR="00232DFE" w:rsidRDefault="00232DFE" w:rsidP="00F54F71">
            <w:pPr>
              <w:jc w:val="center"/>
              <w:textAlignment w:val="center"/>
              <w:rPr>
                <w:rFonts w:ascii="宋体" w:eastAsia="宋体" w:hAnsi="宋体"/>
                <w:color w:val="000000"/>
                <w:sz w:val="18"/>
                <w:szCs w:val="18"/>
              </w:rPr>
            </w:pPr>
            <w:r>
              <w:rPr>
                <w:rFonts w:ascii="宋体" w:eastAsia="宋体" w:hAnsi="宋体"/>
                <w:color w:val="000000"/>
                <w:sz w:val="18"/>
                <w:szCs w:val="18"/>
                <w:lang/>
              </w:rPr>
              <w:t>135</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DFE" w:rsidRDefault="00232DFE" w:rsidP="00895070">
            <w:pPr>
              <w:jc w:val="center"/>
              <w:textAlignment w:val="center"/>
              <w:rPr>
                <w:rFonts w:ascii="宋体" w:eastAsia="宋体" w:hAnsi="宋体"/>
                <w:color w:val="000000"/>
                <w:sz w:val="18"/>
                <w:szCs w:val="18"/>
              </w:rPr>
            </w:pPr>
            <w:r>
              <w:rPr>
                <w:rFonts w:ascii="宋体" w:eastAsia="宋体" w:hAnsi="宋体"/>
                <w:color w:val="000000"/>
                <w:sz w:val="18"/>
                <w:szCs w:val="18"/>
                <w:lang/>
              </w:rPr>
              <w:t>100</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DFE" w:rsidRDefault="00232DFE" w:rsidP="00232DFE">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材质</w:t>
            </w:r>
            <w:r>
              <w:rPr>
                <w:rFonts w:ascii="宋体" w:eastAsia="宋体" w:hAnsi="宋体"/>
                <w:color w:val="000000"/>
                <w:sz w:val="18"/>
                <w:szCs w:val="18"/>
                <w:lang/>
              </w:rPr>
              <w:t>：</w:t>
            </w:r>
            <w:r w:rsidRPr="00232DFE">
              <w:rPr>
                <w:rFonts w:ascii="宋体" w:eastAsia="宋体" w:hAnsi="宋体"/>
                <w:color w:val="000000"/>
                <w:sz w:val="18"/>
                <w:szCs w:val="18"/>
                <w:lang/>
              </w:rPr>
              <w:t>PVC</w:t>
            </w:r>
            <w:r>
              <w:rPr>
                <w:rFonts w:ascii="宋体" w:eastAsia="宋体" w:hAnsi="宋体"/>
                <w:color w:val="000000"/>
                <w:sz w:val="18"/>
                <w:szCs w:val="18"/>
                <w:lang/>
              </w:rPr>
              <w:t>,</w:t>
            </w:r>
            <w:r w:rsidRPr="00232DFE">
              <w:rPr>
                <w:rFonts w:ascii="宋体" w:eastAsia="宋体" w:hAnsi="宋体" w:hint="eastAsia"/>
                <w:color w:val="000000"/>
                <w:sz w:val="18"/>
                <w:szCs w:val="18"/>
                <w:lang/>
              </w:rPr>
              <w:t>与尿动力学分析仪匹配:用于直肠压（腹压）的测量,主机品牌为：武汉市利德威科技有限公司，型号为LUD411</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2DFE" w:rsidRDefault="00232DFE" w:rsidP="00895070">
            <w:pPr>
              <w:textAlignment w:val="center"/>
              <w:rPr>
                <w:rFonts w:ascii="宋体" w:eastAsia="宋体" w:hAnsi="宋体"/>
                <w:color w:val="000000"/>
                <w:sz w:val="18"/>
                <w:szCs w:val="18"/>
              </w:rPr>
            </w:pPr>
            <w:r>
              <w:rPr>
                <w:rFonts w:ascii="宋体" w:eastAsia="宋体" w:hAnsi="宋体"/>
                <w:color w:val="000000"/>
                <w:sz w:val="18"/>
                <w:szCs w:val="18"/>
                <w:lang/>
              </w:rPr>
              <w:t>1</w:t>
            </w:r>
            <w:r>
              <w:rPr>
                <w:rFonts w:ascii="宋体" w:eastAsia="宋体" w:hAnsi="宋体" w:hint="eastAsia"/>
                <w:color w:val="000000"/>
                <w:sz w:val="18"/>
                <w:szCs w:val="18"/>
                <w:lang/>
              </w:rPr>
              <w:t>国产</w:t>
            </w:r>
          </w:p>
        </w:tc>
        <w:tc>
          <w:tcPr>
            <w:tcW w:w="683" w:type="dxa"/>
            <w:tcBorders>
              <w:top w:val="single" w:sz="4" w:space="0" w:color="000000"/>
              <w:left w:val="single" w:sz="4" w:space="0" w:color="000000"/>
              <w:right w:val="single" w:sz="4" w:space="0" w:color="000000"/>
            </w:tcBorders>
            <w:shd w:val="clear" w:color="auto" w:fill="auto"/>
            <w:vAlign w:val="center"/>
          </w:tcPr>
          <w:p w:rsidR="00232DFE" w:rsidRDefault="00232DFE" w:rsidP="00DB66FF">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低值耗材</w:t>
            </w:r>
          </w:p>
        </w:tc>
      </w:tr>
      <w:tr w:rsidR="00895070" w:rsidTr="00232DFE">
        <w:trPr>
          <w:trHeight w:val="675"/>
        </w:trPr>
        <w:tc>
          <w:tcPr>
            <w:tcW w:w="4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D74782" w:rsidP="00FA6CE3">
            <w:pPr>
              <w:jc w:val="center"/>
              <w:textAlignment w:val="center"/>
              <w:rPr>
                <w:rFonts w:ascii="宋体" w:eastAsia="宋体" w:hAnsi="宋体"/>
                <w:color w:val="000000"/>
                <w:sz w:val="18"/>
                <w:szCs w:val="18"/>
              </w:rPr>
            </w:pPr>
            <w:r>
              <w:rPr>
                <w:rFonts w:ascii="宋体" w:eastAsia="宋体" w:hAnsi="宋体"/>
                <w:color w:val="000000"/>
                <w:sz w:val="18"/>
                <w:szCs w:val="18"/>
                <w:lang/>
              </w:rPr>
              <w:t>4</w:t>
            </w:r>
            <w:r w:rsidR="00FA6CE3">
              <w:rPr>
                <w:rFonts w:ascii="宋体" w:eastAsia="宋体" w:hAnsi="宋体"/>
                <w:color w:val="000000"/>
                <w:sz w:val="18"/>
                <w:szCs w:val="18"/>
                <w:lang/>
              </w:rPr>
              <w:t>3</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D74782" w:rsidP="00895070">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泌尿外科</w:t>
            </w:r>
          </w:p>
        </w:tc>
        <w:tc>
          <w:tcPr>
            <w:tcW w:w="16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D74782" w:rsidP="00895070">
            <w:pPr>
              <w:jc w:val="center"/>
            </w:pPr>
            <w:r w:rsidRPr="00D74782">
              <w:rPr>
                <w:rFonts w:hint="eastAsia"/>
              </w:rPr>
              <w:t>膀胱测压管</w:t>
            </w:r>
          </w:p>
        </w:tc>
        <w:tc>
          <w:tcPr>
            <w:tcW w:w="1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232DFE" w:rsidP="00895070">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工作长度</w:t>
            </w:r>
            <w:r w:rsidRPr="00232DFE">
              <w:rPr>
                <w:rFonts w:ascii="宋体" w:eastAsia="宋体" w:hAnsi="宋体"/>
                <w:color w:val="000000"/>
                <w:sz w:val="18"/>
                <w:szCs w:val="18"/>
                <w:lang/>
              </w:rPr>
              <w:t>600mm</w:t>
            </w:r>
            <w:r>
              <w:rPr>
                <w:rFonts w:ascii="宋体" w:eastAsia="宋体" w:hAnsi="宋体" w:hint="eastAsia"/>
                <w:color w:val="000000"/>
                <w:sz w:val="18"/>
                <w:szCs w:val="18"/>
                <w:lang/>
              </w:rPr>
              <w:t>，管径</w:t>
            </w:r>
            <w:r w:rsidRPr="00232DFE">
              <w:rPr>
                <w:rFonts w:ascii="宋体" w:eastAsia="宋体" w:hAnsi="宋体"/>
                <w:color w:val="000000"/>
                <w:sz w:val="18"/>
                <w:szCs w:val="18"/>
                <w:lang/>
              </w:rPr>
              <w:t>3.0mm</w:t>
            </w:r>
          </w:p>
        </w:tc>
        <w:tc>
          <w:tcPr>
            <w:tcW w:w="4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232DFE" w:rsidP="00895070">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根</w:t>
            </w:r>
          </w:p>
        </w:tc>
        <w:tc>
          <w:tcPr>
            <w:tcW w:w="1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232DFE" w:rsidP="00895070">
            <w:pPr>
              <w:jc w:val="center"/>
              <w:textAlignment w:val="center"/>
              <w:rPr>
                <w:rFonts w:ascii="宋体" w:eastAsia="宋体" w:hAnsi="宋体"/>
                <w:color w:val="000000"/>
                <w:sz w:val="18"/>
                <w:szCs w:val="18"/>
              </w:rPr>
            </w:pPr>
            <w:r>
              <w:rPr>
                <w:rFonts w:ascii="宋体" w:eastAsia="宋体" w:hAnsi="宋体"/>
                <w:color w:val="000000"/>
                <w:sz w:val="18"/>
                <w:szCs w:val="18"/>
                <w:lang/>
              </w:rPr>
              <w:t>135</w:t>
            </w:r>
          </w:p>
        </w:tc>
        <w:tc>
          <w:tcPr>
            <w:tcW w:w="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232DFE" w:rsidP="00895070">
            <w:pPr>
              <w:jc w:val="center"/>
              <w:textAlignment w:val="center"/>
              <w:rPr>
                <w:rFonts w:ascii="宋体" w:eastAsia="宋体" w:hAnsi="宋体"/>
                <w:color w:val="000000"/>
                <w:sz w:val="18"/>
                <w:szCs w:val="18"/>
              </w:rPr>
            </w:pPr>
            <w:r>
              <w:rPr>
                <w:rFonts w:ascii="宋体" w:eastAsia="宋体" w:hAnsi="宋体"/>
                <w:color w:val="000000"/>
                <w:sz w:val="18"/>
                <w:szCs w:val="18"/>
                <w:lang/>
              </w:rPr>
              <w:t>100</w:t>
            </w:r>
          </w:p>
        </w:tc>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232DFE" w:rsidP="00895070">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材质</w:t>
            </w:r>
            <w:r>
              <w:rPr>
                <w:rFonts w:ascii="宋体" w:eastAsia="宋体" w:hAnsi="宋体"/>
                <w:color w:val="000000"/>
                <w:sz w:val="18"/>
                <w:szCs w:val="18"/>
                <w:lang/>
              </w:rPr>
              <w:t>：</w:t>
            </w:r>
            <w:r w:rsidRPr="00232DFE">
              <w:rPr>
                <w:rFonts w:ascii="宋体" w:eastAsia="宋体" w:hAnsi="宋体"/>
                <w:color w:val="000000"/>
                <w:sz w:val="18"/>
                <w:szCs w:val="18"/>
                <w:lang/>
              </w:rPr>
              <w:t>PVC</w:t>
            </w:r>
            <w:r>
              <w:rPr>
                <w:rFonts w:ascii="宋体" w:eastAsia="宋体" w:hAnsi="宋体"/>
                <w:color w:val="000000"/>
                <w:sz w:val="18"/>
                <w:szCs w:val="18"/>
                <w:lang/>
              </w:rPr>
              <w:t>,</w:t>
            </w:r>
            <w:r w:rsidRPr="00232DFE">
              <w:rPr>
                <w:rFonts w:ascii="宋体" w:eastAsia="宋体" w:hAnsi="宋体" w:hint="eastAsia"/>
                <w:color w:val="000000"/>
                <w:sz w:val="18"/>
                <w:szCs w:val="18"/>
                <w:lang/>
              </w:rPr>
              <w:t>与尿动力学分析仪匹配:用于直肠压（腹压）的测量,主机品牌为：武汉市利德威科技有限公司，型号为LUD411</w:t>
            </w:r>
          </w:p>
        </w:tc>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232DFE" w:rsidP="00895070">
            <w:pPr>
              <w:textAlignment w:val="center"/>
              <w:rPr>
                <w:rFonts w:ascii="宋体" w:eastAsia="宋体" w:hAnsi="宋体"/>
                <w:color w:val="000000"/>
                <w:sz w:val="18"/>
                <w:szCs w:val="18"/>
              </w:rPr>
            </w:pPr>
            <w:r>
              <w:rPr>
                <w:rFonts w:ascii="宋体" w:eastAsia="宋体" w:hAnsi="宋体"/>
                <w:color w:val="000000"/>
                <w:sz w:val="18"/>
                <w:szCs w:val="18"/>
                <w:lang/>
              </w:rPr>
              <w:t>1</w:t>
            </w:r>
            <w:r w:rsidR="00895070">
              <w:rPr>
                <w:rFonts w:ascii="宋体" w:eastAsia="宋体" w:hAnsi="宋体" w:hint="eastAsia"/>
                <w:color w:val="000000"/>
                <w:sz w:val="18"/>
                <w:szCs w:val="18"/>
                <w:lang/>
              </w:rPr>
              <w:t>国产</w:t>
            </w:r>
          </w:p>
        </w:tc>
        <w:tc>
          <w:tcPr>
            <w:tcW w:w="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95070" w:rsidRDefault="00895070" w:rsidP="00895070">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低值耗材</w:t>
            </w:r>
          </w:p>
        </w:tc>
      </w:tr>
    </w:tbl>
    <w:p w:rsidR="00FD1C0E" w:rsidRDefault="00FD1C0E">
      <w:pPr>
        <w:rPr>
          <w:sz w:val="24"/>
          <w:szCs w:val="24"/>
        </w:rPr>
      </w:pPr>
    </w:p>
    <w:p w:rsidR="00FD1C0E" w:rsidRDefault="00FD1C0E">
      <w:pPr>
        <w:rPr>
          <w:sz w:val="24"/>
          <w:szCs w:val="24"/>
        </w:rPr>
      </w:pPr>
    </w:p>
    <w:p w:rsidR="00FD1C0E" w:rsidRDefault="00B27F4F">
      <w:pPr>
        <w:rPr>
          <w:sz w:val="24"/>
          <w:szCs w:val="24"/>
        </w:rPr>
      </w:pPr>
      <w:r>
        <w:rPr>
          <w:rFonts w:hint="eastAsia"/>
          <w:sz w:val="24"/>
          <w:szCs w:val="24"/>
        </w:rPr>
        <w:t>备注：</w:t>
      </w:r>
      <w:r w:rsidR="0043646F">
        <w:rPr>
          <w:rFonts w:hint="eastAsia"/>
          <w:sz w:val="24"/>
          <w:szCs w:val="24"/>
        </w:rPr>
        <w:t>*</w:t>
      </w:r>
      <w:r>
        <w:rPr>
          <w:rFonts w:hint="eastAsia"/>
          <w:sz w:val="24"/>
          <w:szCs w:val="24"/>
        </w:rPr>
        <w:t>1</w:t>
      </w:r>
      <w:r>
        <w:rPr>
          <w:rFonts w:hint="eastAsia"/>
          <w:sz w:val="24"/>
          <w:szCs w:val="24"/>
        </w:rPr>
        <w:t>、以上耗材投标时需带样品，并提供挂网截图凭证</w:t>
      </w:r>
    </w:p>
    <w:p w:rsidR="00FD1C0E" w:rsidRDefault="00B27F4F">
      <w:pPr>
        <w:ind w:firstLineChars="300" w:firstLine="720"/>
        <w:rPr>
          <w:sz w:val="24"/>
          <w:szCs w:val="24"/>
        </w:rPr>
      </w:pPr>
      <w:r>
        <w:rPr>
          <w:rFonts w:hint="eastAsia"/>
          <w:sz w:val="24"/>
          <w:szCs w:val="24"/>
        </w:rPr>
        <w:t>2</w:t>
      </w:r>
      <w:r>
        <w:rPr>
          <w:rFonts w:hint="eastAsia"/>
          <w:sz w:val="24"/>
          <w:szCs w:val="24"/>
        </w:rPr>
        <w:t>、标红的型号为核心产品，做为价格谈判的主要产品</w:t>
      </w:r>
    </w:p>
    <w:p w:rsidR="00FD1C0E" w:rsidRDefault="00B27F4F">
      <w:pPr>
        <w:numPr>
          <w:ilvl w:val="0"/>
          <w:numId w:val="2"/>
        </w:numPr>
        <w:rPr>
          <w:sz w:val="24"/>
          <w:szCs w:val="24"/>
        </w:rPr>
      </w:pPr>
      <w:r>
        <w:rPr>
          <w:rFonts w:hint="eastAsia"/>
          <w:sz w:val="24"/>
          <w:szCs w:val="24"/>
        </w:rPr>
        <w:lastRenderedPageBreak/>
        <w:t>付款方式：根据结算数据，签发</w:t>
      </w:r>
      <w:r>
        <w:rPr>
          <w:rFonts w:hint="eastAsia"/>
          <w:sz w:val="24"/>
          <w:szCs w:val="24"/>
        </w:rPr>
        <w:t>6</w:t>
      </w:r>
      <w:r>
        <w:rPr>
          <w:rFonts w:hint="eastAsia"/>
          <w:sz w:val="24"/>
          <w:szCs w:val="24"/>
        </w:rPr>
        <w:t>个月银行承兑汇票</w:t>
      </w:r>
    </w:p>
    <w:p w:rsidR="00FD1C0E" w:rsidRDefault="00B27F4F">
      <w:pPr>
        <w:numPr>
          <w:ilvl w:val="0"/>
          <w:numId w:val="2"/>
        </w:numPr>
        <w:rPr>
          <w:sz w:val="24"/>
          <w:szCs w:val="24"/>
        </w:rPr>
      </w:pPr>
      <w:r>
        <w:rPr>
          <w:rFonts w:hint="eastAsia"/>
          <w:sz w:val="24"/>
          <w:szCs w:val="24"/>
        </w:rPr>
        <w:t>采购周期：三年。</w:t>
      </w:r>
    </w:p>
    <w:p w:rsidR="00FD1C0E" w:rsidRPr="001A2219" w:rsidRDefault="00B27F4F" w:rsidP="001A2219">
      <w:pPr>
        <w:numPr>
          <w:ilvl w:val="0"/>
          <w:numId w:val="2"/>
        </w:numPr>
        <w:rPr>
          <w:sz w:val="24"/>
          <w:szCs w:val="24"/>
        </w:rPr>
      </w:pPr>
      <w:r>
        <w:rPr>
          <w:rFonts w:hint="eastAsia"/>
          <w:sz w:val="24"/>
          <w:szCs w:val="24"/>
        </w:rPr>
        <w:t>评标办法：</w:t>
      </w:r>
      <w:r w:rsidRPr="00940028">
        <w:rPr>
          <w:rFonts w:hAnsi="宋体" w:hint="eastAsia"/>
          <w:color w:val="000000"/>
          <w:sz w:val="24"/>
          <w:szCs w:val="24"/>
        </w:rPr>
        <w:t>竞争性议价，现场有二次报价。</w:t>
      </w:r>
    </w:p>
    <w:p w:rsidR="00FD1C0E" w:rsidRDefault="00B27F4F">
      <w:pPr>
        <w:rPr>
          <w:sz w:val="24"/>
          <w:szCs w:val="24"/>
        </w:rPr>
      </w:pPr>
      <w:r>
        <w:rPr>
          <w:rFonts w:hint="eastAsia"/>
          <w:sz w:val="24"/>
          <w:szCs w:val="24"/>
        </w:rPr>
        <w:t>六、投标人的资格要求</w:t>
      </w:r>
    </w:p>
    <w:p w:rsidR="00FD1C0E" w:rsidRDefault="00B27F4F">
      <w:pPr>
        <w:widowControl w:val="0"/>
        <w:spacing w:after="0" w:line="600" w:lineRule="exact"/>
        <w:rPr>
          <w:rFonts w:ascii="宋体" w:hAnsi="宋体" w:cs="仿宋"/>
          <w:sz w:val="24"/>
        </w:rPr>
      </w:pPr>
      <w:r>
        <w:rPr>
          <w:rFonts w:hint="eastAsia"/>
          <w:sz w:val="24"/>
          <w:szCs w:val="24"/>
        </w:rPr>
        <w:t>1</w:t>
      </w:r>
      <w:r>
        <w:rPr>
          <w:rFonts w:hint="eastAsia"/>
          <w:sz w:val="24"/>
          <w:szCs w:val="24"/>
        </w:rPr>
        <w:t>、</w:t>
      </w:r>
      <w:r>
        <w:rPr>
          <w:rFonts w:ascii="宋体" w:hAnsi="宋体" w:cs="仿宋" w:hint="eastAsia"/>
          <w:sz w:val="24"/>
        </w:rPr>
        <w:t>投标人须提供“医疗器械经营许可证”或“医疗器械经营备案凭证”、产品制造商的“医疗器械生产企业许可证”</w:t>
      </w:r>
      <w:r w:rsidR="00406C47">
        <w:rPr>
          <w:rFonts w:ascii="宋体" w:hAnsi="宋体" w:cs="仿宋" w:hint="eastAsia"/>
          <w:sz w:val="24"/>
        </w:rPr>
        <w:t>“医疗器械经营许可证”</w:t>
      </w:r>
      <w:r>
        <w:rPr>
          <w:rFonts w:ascii="宋体" w:hAnsi="宋体" w:cs="仿宋" w:hint="eastAsia"/>
          <w:sz w:val="24"/>
        </w:rPr>
        <w:t>及国家药监部门颁发的“医疗器械产品注册证”或“医疗器械生产备案凭证”</w:t>
      </w:r>
    </w:p>
    <w:p w:rsidR="00FD1C0E" w:rsidRDefault="00B27F4F">
      <w:pPr>
        <w:rPr>
          <w:sz w:val="24"/>
          <w:szCs w:val="24"/>
        </w:rPr>
      </w:pPr>
      <w:r>
        <w:rPr>
          <w:rFonts w:hint="eastAsia"/>
          <w:sz w:val="24"/>
          <w:szCs w:val="24"/>
        </w:rPr>
        <w:t>2</w:t>
      </w:r>
      <w:r>
        <w:rPr>
          <w:rFonts w:hint="eastAsia"/>
          <w:sz w:val="24"/>
          <w:szCs w:val="24"/>
        </w:rPr>
        <w:t>、法定代表人身份证明</w:t>
      </w:r>
    </w:p>
    <w:p w:rsidR="00FD1C0E" w:rsidRDefault="00B27F4F">
      <w:pPr>
        <w:rPr>
          <w:sz w:val="24"/>
          <w:szCs w:val="24"/>
        </w:rPr>
      </w:pPr>
      <w:r>
        <w:rPr>
          <w:rFonts w:hint="eastAsia"/>
          <w:sz w:val="24"/>
          <w:szCs w:val="24"/>
        </w:rPr>
        <w:t>3</w:t>
      </w:r>
      <w:r>
        <w:rPr>
          <w:rFonts w:hint="eastAsia"/>
          <w:sz w:val="24"/>
          <w:szCs w:val="24"/>
        </w:rPr>
        <w:t>、法定代表人授权委托书（如有）</w:t>
      </w:r>
    </w:p>
    <w:p w:rsidR="00FD1C0E" w:rsidRDefault="00B27F4F">
      <w:pPr>
        <w:rPr>
          <w:sz w:val="24"/>
          <w:szCs w:val="24"/>
        </w:rPr>
      </w:pPr>
      <w:r>
        <w:rPr>
          <w:rFonts w:hint="eastAsia"/>
          <w:sz w:val="24"/>
          <w:szCs w:val="24"/>
        </w:rPr>
        <w:t>七、其它要求</w:t>
      </w:r>
    </w:p>
    <w:p w:rsidR="00FD1C0E" w:rsidRDefault="00B27F4F">
      <w:pPr>
        <w:spacing w:line="360" w:lineRule="auto"/>
        <w:rPr>
          <w:sz w:val="24"/>
          <w:szCs w:val="24"/>
        </w:rPr>
      </w:pPr>
      <w:r>
        <w:rPr>
          <w:rFonts w:hint="eastAsia"/>
          <w:sz w:val="24"/>
          <w:szCs w:val="24"/>
        </w:rPr>
        <w:t>1</w:t>
      </w:r>
      <w:r>
        <w:rPr>
          <w:rFonts w:hint="eastAsia"/>
          <w:sz w:val="24"/>
          <w:szCs w:val="24"/>
        </w:rPr>
        <w:t>、耗材在合同执行期间，如医保局或发改委或物价局或卫健委等行政部门正式文件作出政策性调整或重新进行遴选时，按照调整后或重新遴选后的相关规定进行供货。</w:t>
      </w:r>
    </w:p>
    <w:p w:rsidR="00FD1C0E" w:rsidRDefault="00B27F4F">
      <w:pPr>
        <w:spacing w:line="360" w:lineRule="auto"/>
        <w:rPr>
          <w:sz w:val="24"/>
        </w:rPr>
      </w:pPr>
      <w:r>
        <w:rPr>
          <w:rFonts w:hint="eastAsia"/>
          <w:sz w:val="24"/>
          <w:szCs w:val="24"/>
        </w:rPr>
        <w:t>2</w:t>
      </w:r>
      <w:r>
        <w:rPr>
          <w:rFonts w:hint="eastAsia"/>
          <w:sz w:val="24"/>
          <w:szCs w:val="24"/>
        </w:rPr>
        <w:t>、中选耗材的商家</w:t>
      </w:r>
      <w:r>
        <w:rPr>
          <w:rFonts w:hint="eastAsia"/>
          <w:sz w:val="24"/>
        </w:rPr>
        <w:t>无条件配合院方</w:t>
      </w:r>
      <w:r>
        <w:rPr>
          <w:rFonts w:hint="eastAsia"/>
          <w:sz w:val="24"/>
        </w:rPr>
        <w:t>SPD</w:t>
      </w:r>
      <w:r>
        <w:rPr>
          <w:rFonts w:hint="eastAsia"/>
          <w:sz w:val="24"/>
        </w:rPr>
        <w:t>等信息化管理工作，所有耗材由我院</w:t>
      </w:r>
      <w:r>
        <w:rPr>
          <w:rFonts w:hint="eastAsia"/>
          <w:sz w:val="24"/>
        </w:rPr>
        <w:t>SPD</w:t>
      </w:r>
      <w:r>
        <w:rPr>
          <w:rFonts w:hint="eastAsia"/>
          <w:sz w:val="24"/>
        </w:rPr>
        <w:t>运营团队整体配送，需向运营团队缴纳销售金额的</w:t>
      </w:r>
      <w:r>
        <w:rPr>
          <w:rFonts w:hint="eastAsia"/>
          <w:sz w:val="24"/>
        </w:rPr>
        <w:t>2.7%</w:t>
      </w:r>
      <w:r>
        <w:rPr>
          <w:rFonts w:hint="eastAsia"/>
          <w:sz w:val="24"/>
        </w:rPr>
        <w:t>（低值），</w:t>
      </w:r>
      <w:r>
        <w:rPr>
          <w:rFonts w:hint="eastAsia"/>
          <w:sz w:val="24"/>
        </w:rPr>
        <w:t>1.5%</w:t>
      </w:r>
      <w:r>
        <w:rPr>
          <w:rFonts w:hint="eastAsia"/>
          <w:sz w:val="24"/>
        </w:rPr>
        <w:t>（高值）、</w:t>
      </w:r>
      <w:r>
        <w:rPr>
          <w:rFonts w:hint="eastAsia"/>
          <w:sz w:val="24"/>
        </w:rPr>
        <w:t>2.8%</w:t>
      </w:r>
      <w:r>
        <w:rPr>
          <w:rFonts w:hint="eastAsia"/>
          <w:sz w:val="24"/>
        </w:rPr>
        <w:t>（试剂）的服务费，集中带量采购耗材不收取服务费。。</w:t>
      </w:r>
    </w:p>
    <w:p w:rsidR="00FD1C0E" w:rsidRDefault="00B27F4F">
      <w:pPr>
        <w:rPr>
          <w:sz w:val="24"/>
          <w:szCs w:val="24"/>
        </w:rPr>
      </w:pPr>
      <w:r>
        <w:rPr>
          <w:rFonts w:hint="eastAsia"/>
          <w:sz w:val="24"/>
          <w:szCs w:val="24"/>
        </w:rPr>
        <w:t>3</w:t>
      </w:r>
      <w:r>
        <w:rPr>
          <w:rFonts w:hint="eastAsia"/>
          <w:sz w:val="24"/>
          <w:szCs w:val="24"/>
        </w:rPr>
        <w:t>、未在院内使用过的产品，需提供三家医院的使用凭证。</w:t>
      </w:r>
    </w:p>
    <w:p w:rsidR="00FD1C0E" w:rsidRDefault="00B27F4F">
      <w:pPr>
        <w:rPr>
          <w:sz w:val="24"/>
          <w:szCs w:val="24"/>
        </w:rPr>
      </w:pPr>
      <w:r>
        <w:rPr>
          <w:rFonts w:hint="eastAsia"/>
          <w:sz w:val="24"/>
          <w:szCs w:val="24"/>
        </w:rPr>
        <w:t>4</w:t>
      </w:r>
      <w:r>
        <w:rPr>
          <w:rFonts w:hint="eastAsia"/>
          <w:sz w:val="24"/>
          <w:szCs w:val="24"/>
        </w:rPr>
        <w:t>、投标人所投产品，提供生产厂商（制造商）或经销商或代理商出具的针对本项目的授权书。</w:t>
      </w:r>
    </w:p>
    <w:p w:rsidR="00FD1C0E" w:rsidRDefault="00B27F4F">
      <w:pPr>
        <w:rPr>
          <w:sz w:val="24"/>
          <w:szCs w:val="24"/>
        </w:rPr>
      </w:pPr>
      <w:r>
        <w:rPr>
          <w:rFonts w:hint="eastAsia"/>
          <w:sz w:val="24"/>
          <w:szCs w:val="24"/>
        </w:rPr>
        <w:t>5</w:t>
      </w:r>
      <w:r>
        <w:rPr>
          <w:rFonts w:hint="eastAsia"/>
          <w:sz w:val="24"/>
          <w:szCs w:val="24"/>
        </w:rPr>
        <w:t>、发布入围通知单后十个工作日内到浏阳市人民医院设备器材部耗材办办理入围耗材的网上配送工作，如无入围耗材的网上配送权则取消入围资格。</w:t>
      </w:r>
    </w:p>
    <w:p w:rsidR="00FD1C0E" w:rsidRDefault="00B27F4F">
      <w:pPr>
        <w:rPr>
          <w:sz w:val="24"/>
          <w:szCs w:val="24"/>
        </w:rPr>
      </w:pPr>
      <w:r>
        <w:rPr>
          <w:rFonts w:hint="eastAsia"/>
          <w:sz w:val="24"/>
          <w:szCs w:val="24"/>
        </w:rPr>
        <w:t>八、投标文件编制要求</w:t>
      </w:r>
    </w:p>
    <w:p w:rsidR="00FD1C0E" w:rsidRDefault="00B27F4F">
      <w:pPr>
        <w:rPr>
          <w:sz w:val="24"/>
          <w:szCs w:val="24"/>
        </w:rPr>
      </w:pPr>
      <w:r>
        <w:rPr>
          <w:rFonts w:hint="eastAsia"/>
          <w:sz w:val="24"/>
          <w:szCs w:val="24"/>
        </w:rPr>
        <w:lastRenderedPageBreak/>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FD1C0E" w:rsidRDefault="00B27F4F">
      <w:pPr>
        <w:spacing w:after="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FD1C0E" w:rsidRDefault="00B27F4F">
      <w:pPr>
        <w:spacing w:line="440" w:lineRule="exact"/>
        <w:rPr>
          <w:sz w:val="24"/>
          <w:szCs w:val="24"/>
        </w:rPr>
      </w:pPr>
      <w:r>
        <w:rPr>
          <w:rFonts w:hint="eastAsia"/>
          <w:sz w:val="24"/>
          <w:szCs w:val="24"/>
        </w:rPr>
        <w:t>九、投标报名截止时间、开标时间及地点：</w:t>
      </w:r>
    </w:p>
    <w:p w:rsidR="00FD1C0E" w:rsidRDefault="00B27F4F">
      <w:pPr>
        <w:spacing w:line="440" w:lineRule="exact"/>
        <w:rPr>
          <w:sz w:val="24"/>
          <w:szCs w:val="24"/>
        </w:rPr>
      </w:pPr>
      <w:r>
        <w:rPr>
          <w:rFonts w:hint="eastAsia"/>
          <w:sz w:val="24"/>
          <w:szCs w:val="24"/>
        </w:rPr>
        <w:t>1</w:t>
      </w:r>
      <w:r>
        <w:rPr>
          <w:rFonts w:hint="eastAsia"/>
          <w:sz w:val="24"/>
          <w:szCs w:val="24"/>
        </w:rPr>
        <w:t>、</w:t>
      </w:r>
      <w:r w:rsidR="00F50847">
        <w:rPr>
          <w:rFonts w:hint="eastAsia"/>
          <w:sz w:val="24"/>
          <w:szCs w:val="24"/>
        </w:rPr>
        <w:t>*</w:t>
      </w:r>
      <w:r>
        <w:rPr>
          <w:rFonts w:hint="eastAsia"/>
          <w:sz w:val="24"/>
          <w:szCs w:val="24"/>
        </w:rPr>
        <w:t>投标报名截止及开标时间：</w:t>
      </w:r>
      <w:r w:rsidR="003B59FB">
        <w:rPr>
          <w:rFonts w:hint="eastAsia"/>
          <w:sz w:val="24"/>
          <w:szCs w:val="24"/>
        </w:rPr>
        <w:t>2025</w:t>
      </w:r>
      <w:r w:rsidR="003B59FB">
        <w:rPr>
          <w:rFonts w:hint="eastAsia"/>
          <w:sz w:val="24"/>
          <w:szCs w:val="24"/>
        </w:rPr>
        <w:t>年</w:t>
      </w:r>
      <w:r w:rsidR="003B59FB">
        <w:rPr>
          <w:rFonts w:hint="eastAsia"/>
          <w:sz w:val="24"/>
          <w:szCs w:val="24"/>
        </w:rPr>
        <w:t>3</w:t>
      </w:r>
      <w:r w:rsidR="003B59FB">
        <w:rPr>
          <w:rFonts w:hint="eastAsia"/>
          <w:sz w:val="24"/>
          <w:szCs w:val="24"/>
        </w:rPr>
        <w:t>月</w:t>
      </w:r>
      <w:r w:rsidR="005036A7">
        <w:rPr>
          <w:sz w:val="24"/>
          <w:szCs w:val="24"/>
        </w:rPr>
        <w:t>13</w:t>
      </w:r>
      <w:r w:rsidR="003B59FB">
        <w:rPr>
          <w:rFonts w:hint="eastAsia"/>
          <w:sz w:val="24"/>
          <w:szCs w:val="24"/>
        </w:rPr>
        <w:t>日上午</w:t>
      </w:r>
      <w:r w:rsidR="003B59FB">
        <w:rPr>
          <w:rFonts w:hint="eastAsia"/>
          <w:sz w:val="24"/>
          <w:szCs w:val="24"/>
        </w:rPr>
        <w:t>9:00</w:t>
      </w:r>
      <w:r w:rsidR="003B59FB">
        <w:rPr>
          <w:rFonts w:hint="eastAsia"/>
          <w:sz w:val="24"/>
          <w:szCs w:val="24"/>
        </w:rPr>
        <w:t>，</w:t>
      </w:r>
      <w:r>
        <w:rPr>
          <w:rFonts w:hint="eastAsia"/>
          <w:sz w:val="24"/>
          <w:szCs w:val="24"/>
        </w:rPr>
        <w:t>超过报名时间的投标单位将被拒绝。</w:t>
      </w:r>
    </w:p>
    <w:p w:rsidR="00FD1C0E" w:rsidRDefault="00B27F4F">
      <w:pPr>
        <w:spacing w:line="440" w:lineRule="exact"/>
        <w:rPr>
          <w:sz w:val="24"/>
          <w:szCs w:val="24"/>
        </w:rPr>
      </w:pPr>
      <w:r>
        <w:rPr>
          <w:rFonts w:hint="eastAsia"/>
          <w:sz w:val="24"/>
          <w:szCs w:val="24"/>
        </w:rPr>
        <w:t>2</w:t>
      </w:r>
      <w:r>
        <w:rPr>
          <w:rFonts w:hint="eastAsia"/>
          <w:sz w:val="24"/>
          <w:szCs w:val="24"/>
        </w:rPr>
        <w:t>、开标地点：浏阳市人民医院中央区四楼二会议室</w:t>
      </w:r>
    </w:p>
    <w:p w:rsidR="00FD1C0E" w:rsidRDefault="00B27F4F">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FD1C0E" w:rsidRDefault="00B27F4F">
      <w:pPr>
        <w:spacing w:line="440" w:lineRule="exact"/>
        <w:rPr>
          <w:sz w:val="24"/>
          <w:szCs w:val="24"/>
        </w:rPr>
      </w:pPr>
      <w:r>
        <w:rPr>
          <w:rFonts w:hint="eastAsia"/>
          <w:sz w:val="24"/>
          <w:szCs w:val="24"/>
        </w:rPr>
        <w:t>十、有关此次招标事宜，可与下列人员联系：</w:t>
      </w:r>
    </w:p>
    <w:p w:rsidR="00FD1C0E" w:rsidRDefault="00B27F4F">
      <w:pPr>
        <w:spacing w:line="440" w:lineRule="exact"/>
        <w:ind w:firstLineChars="200" w:firstLine="480"/>
        <w:rPr>
          <w:sz w:val="24"/>
          <w:szCs w:val="24"/>
        </w:rPr>
      </w:pPr>
      <w:r>
        <w:rPr>
          <w:rFonts w:hint="eastAsia"/>
          <w:sz w:val="24"/>
          <w:szCs w:val="24"/>
        </w:rPr>
        <w:t>联系电话：李女士：</w:t>
      </w:r>
      <w:r>
        <w:rPr>
          <w:rFonts w:hint="eastAsia"/>
          <w:sz w:val="24"/>
          <w:szCs w:val="24"/>
        </w:rPr>
        <w:t xml:space="preserve">0731-83620086   </w:t>
      </w:r>
      <w:r>
        <w:rPr>
          <w:rFonts w:hint="eastAsia"/>
          <w:sz w:val="24"/>
          <w:szCs w:val="24"/>
        </w:rPr>
        <w:t>张女士：</w:t>
      </w:r>
      <w:r>
        <w:rPr>
          <w:rFonts w:hint="eastAsia"/>
          <w:sz w:val="24"/>
          <w:szCs w:val="24"/>
        </w:rPr>
        <w:t>0731-83605784</w:t>
      </w:r>
    </w:p>
    <w:p w:rsidR="00FD1C0E" w:rsidRDefault="00B27F4F">
      <w:pPr>
        <w:spacing w:line="440" w:lineRule="exact"/>
        <w:ind w:firstLineChars="200" w:firstLine="480"/>
        <w:jc w:val="right"/>
        <w:rPr>
          <w:sz w:val="24"/>
          <w:szCs w:val="24"/>
        </w:rPr>
      </w:pPr>
      <w:r>
        <w:rPr>
          <w:rFonts w:hint="eastAsia"/>
          <w:sz w:val="24"/>
          <w:szCs w:val="24"/>
        </w:rPr>
        <w:t>浏阳市人民医院</w:t>
      </w:r>
    </w:p>
    <w:p w:rsidR="00FD1C0E" w:rsidRDefault="00B27F4F">
      <w:pPr>
        <w:spacing w:line="440" w:lineRule="exact"/>
        <w:ind w:right="120" w:firstLineChars="200" w:firstLine="480"/>
        <w:jc w:val="right"/>
        <w:rPr>
          <w:rFonts w:ascii="宋体" w:hAnsi="宋体"/>
          <w:sz w:val="24"/>
          <w:szCs w:val="24"/>
        </w:rPr>
      </w:pPr>
      <w:r>
        <w:rPr>
          <w:rFonts w:hint="eastAsia"/>
          <w:sz w:val="24"/>
          <w:szCs w:val="24"/>
        </w:rPr>
        <w:t>202</w:t>
      </w:r>
      <w:r w:rsidR="00551982">
        <w:rPr>
          <w:sz w:val="24"/>
          <w:szCs w:val="24"/>
        </w:rPr>
        <w:t>5</w:t>
      </w:r>
      <w:r>
        <w:rPr>
          <w:rFonts w:hint="eastAsia"/>
          <w:sz w:val="24"/>
          <w:szCs w:val="24"/>
        </w:rPr>
        <w:t>-</w:t>
      </w:r>
      <w:r w:rsidR="005036A7">
        <w:rPr>
          <w:sz w:val="24"/>
          <w:szCs w:val="24"/>
        </w:rPr>
        <w:t>3</w:t>
      </w:r>
      <w:r>
        <w:rPr>
          <w:rFonts w:hint="eastAsia"/>
          <w:sz w:val="24"/>
          <w:szCs w:val="24"/>
        </w:rPr>
        <w:t>-</w:t>
      </w:r>
      <w:r w:rsidR="005036A7">
        <w:rPr>
          <w:sz w:val="24"/>
          <w:szCs w:val="24"/>
        </w:rPr>
        <w:t>6</w:t>
      </w:r>
    </w:p>
    <w:p w:rsidR="00FD1C0E" w:rsidRDefault="00FD1C0E">
      <w:pPr>
        <w:spacing w:line="440" w:lineRule="exact"/>
        <w:rPr>
          <w:rFonts w:ascii="宋体" w:hAnsi="宋体"/>
          <w:b/>
          <w:sz w:val="28"/>
          <w:szCs w:val="24"/>
        </w:rPr>
      </w:pPr>
      <w:bookmarkStart w:id="0" w:name="_GoBack"/>
      <w:bookmarkEnd w:id="0"/>
    </w:p>
    <w:p w:rsidR="00FD1C0E" w:rsidRDefault="00FD1C0E">
      <w:pPr>
        <w:spacing w:line="440" w:lineRule="exact"/>
        <w:rPr>
          <w:rFonts w:ascii="宋体" w:hAnsi="宋体"/>
          <w:b/>
          <w:sz w:val="28"/>
          <w:szCs w:val="24"/>
        </w:rPr>
      </w:pPr>
    </w:p>
    <w:p w:rsidR="00551982" w:rsidRDefault="00551982">
      <w:pPr>
        <w:spacing w:line="440" w:lineRule="exact"/>
        <w:rPr>
          <w:rFonts w:ascii="宋体" w:hAnsi="宋体"/>
          <w:b/>
          <w:sz w:val="28"/>
          <w:szCs w:val="24"/>
        </w:rPr>
      </w:pPr>
    </w:p>
    <w:p w:rsidR="00551982" w:rsidRDefault="00551982">
      <w:pPr>
        <w:spacing w:line="440" w:lineRule="exact"/>
        <w:rPr>
          <w:rFonts w:ascii="宋体" w:hAnsi="宋体"/>
          <w:b/>
          <w:sz w:val="28"/>
          <w:szCs w:val="24"/>
        </w:rPr>
      </w:pPr>
    </w:p>
    <w:p w:rsidR="00551982" w:rsidRDefault="00551982">
      <w:pPr>
        <w:spacing w:line="440" w:lineRule="exact"/>
        <w:rPr>
          <w:rFonts w:ascii="宋体" w:hAnsi="宋体"/>
          <w:b/>
          <w:sz w:val="28"/>
          <w:szCs w:val="24"/>
        </w:rPr>
      </w:pPr>
    </w:p>
    <w:p w:rsidR="00551982" w:rsidRDefault="00551982">
      <w:pPr>
        <w:spacing w:line="440" w:lineRule="exact"/>
        <w:rPr>
          <w:rFonts w:ascii="宋体" w:hAnsi="宋体"/>
          <w:b/>
          <w:sz w:val="28"/>
          <w:szCs w:val="24"/>
        </w:rPr>
      </w:pPr>
    </w:p>
    <w:p w:rsidR="00551982" w:rsidRDefault="00551982">
      <w:pPr>
        <w:spacing w:line="440" w:lineRule="exact"/>
        <w:rPr>
          <w:rFonts w:ascii="宋体" w:hAnsi="宋体"/>
          <w:b/>
          <w:sz w:val="28"/>
          <w:szCs w:val="24"/>
        </w:rPr>
      </w:pPr>
    </w:p>
    <w:p w:rsidR="00551982" w:rsidRDefault="00551982">
      <w:pPr>
        <w:spacing w:line="440" w:lineRule="exact"/>
        <w:rPr>
          <w:rFonts w:ascii="宋体" w:hAnsi="宋体"/>
          <w:b/>
          <w:sz w:val="28"/>
          <w:szCs w:val="24"/>
        </w:rPr>
      </w:pPr>
    </w:p>
    <w:p w:rsidR="00FD1C0E" w:rsidRDefault="00FD1C0E">
      <w:pPr>
        <w:spacing w:line="440" w:lineRule="exact"/>
        <w:rPr>
          <w:rFonts w:ascii="宋体" w:hAnsi="宋体"/>
          <w:b/>
          <w:sz w:val="28"/>
          <w:szCs w:val="24"/>
        </w:rPr>
      </w:pPr>
    </w:p>
    <w:p w:rsidR="00FD1C0E" w:rsidRDefault="00B27F4F">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1</w:t>
      </w:r>
      <w:r>
        <w:rPr>
          <w:rFonts w:ascii="宋体" w:hAnsi="宋体" w:hint="eastAsia"/>
          <w:b/>
          <w:sz w:val="28"/>
          <w:szCs w:val="24"/>
        </w:rPr>
        <w:t>：投标文件制作格式</w:t>
      </w:r>
    </w:p>
    <w:p w:rsidR="00FD1C0E" w:rsidRDefault="00B27F4F">
      <w:pPr>
        <w:spacing w:line="400" w:lineRule="atLeast"/>
        <w:jc w:val="center"/>
        <w:rPr>
          <w:rFonts w:ascii="宋体" w:hAnsi="宋体" w:cs="仿宋"/>
          <w:b/>
          <w:bCs/>
          <w:sz w:val="72"/>
          <w:szCs w:val="72"/>
        </w:rPr>
      </w:pPr>
      <w:r>
        <w:rPr>
          <w:rFonts w:ascii="宋体" w:hAnsi="宋体" w:cs="仿宋" w:hint="eastAsia"/>
          <w:b/>
          <w:bCs/>
          <w:sz w:val="72"/>
          <w:szCs w:val="72"/>
        </w:rPr>
        <w:t>投标文件</w:t>
      </w:r>
    </w:p>
    <w:p w:rsidR="00FD1C0E" w:rsidRDefault="00B27F4F" w:rsidP="00A96EAD">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FD1C0E" w:rsidRDefault="00FD1C0E">
      <w:pPr>
        <w:rPr>
          <w:rFonts w:ascii="宋体" w:hAnsi="宋体" w:cs="仿宋"/>
          <w:sz w:val="24"/>
        </w:rPr>
      </w:pPr>
    </w:p>
    <w:p w:rsidR="00FD1C0E" w:rsidRDefault="00FD1C0E">
      <w:pPr>
        <w:rPr>
          <w:rFonts w:ascii="宋体" w:hAnsi="宋体" w:cs="仿宋"/>
          <w:sz w:val="24"/>
        </w:rPr>
      </w:pPr>
    </w:p>
    <w:p w:rsidR="00FD1C0E" w:rsidRDefault="00B27F4F">
      <w:pPr>
        <w:pStyle w:val="a4"/>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FD1C0E" w:rsidRDefault="00B27F4F">
      <w:pPr>
        <w:pStyle w:val="a4"/>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FD1C0E" w:rsidRDefault="00B27F4F">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企业法人营业执照注册号：________________</w:t>
      </w:r>
    </w:p>
    <w:p w:rsidR="00FD1C0E" w:rsidRDefault="00FD1C0E">
      <w:pPr>
        <w:outlineLvl w:val="0"/>
        <w:rPr>
          <w:rFonts w:ascii="宋体" w:eastAsia="宋体" w:hAnsi="宋体" w:cs="仿宋"/>
          <w:b/>
          <w:kern w:val="2"/>
          <w:sz w:val="28"/>
          <w:szCs w:val="28"/>
        </w:rPr>
      </w:pPr>
    </w:p>
    <w:p w:rsidR="00FD1C0E" w:rsidRDefault="00FD1C0E">
      <w:pPr>
        <w:outlineLvl w:val="0"/>
        <w:rPr>
          <w:rFonts w:ascii="宋体" w:eastAsia="宋体" w:hAnsi="宋体" w:cs="仿宋"/>
          <w:b/>
          <w:kern w:val="2"/>
          <w:sz w:val="28"/>
          <w:szCs w:val="28"/>
        </w:rPr>
      </w:pPr>
    </w:p>
    <w:p w:rsidR="00FD1C0E" w:rsidRDefault="00B27F4F">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投标人或委托人:：________________（现场签名）</w:t>
      </w:r>
    </w:p>
    <w:p w:rsidR="00FD1C0E" w:rsidRDefault="00B27F4F">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投标人或委托人联系电话：____________（现场手签）</w:t>
      </w:r>
    </w:p>
    <w:p w:rsidR="00FD1C0E" w:rsidRDefault="00B27F4F">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投标日期：________________（现场手签）</w:t>
      </w:r>
    </w:p>
    <w:p w:rsidR="00FD1C0E" w:rsidRDefault="00FD1C0E">
      <w:pPr>
        <w:ind w:firstLineChars="650" w:firstLine="1820"/>
        <w:outlineLvl w:val="0"/>
        <w:rPr>
          <w:rFonts w:ascii="宋体" w:hAnsi="宋体" w:cs="仿宋"/>
          <w:b/>
          <w:sz w:val="28"/>
          <w:szCs w:val="28"/>
        </w:rPr>
      </w:pPr>
    </w:p>
    <w:p w:rsidR="00FD1C0E" w:rsidRDefault="00FD1C0E">
      <w:pPr>
        <w:ind w:firstLineChars="1500" w:firstLine="3600"/>
        <w:outlineLvl w:val="0"/>
        <w:rPr>
          <w:rFonts w:ascii="宋体" w:hAnsi="宋体" w:cs="仿宋"/>
          <w:sz w:val="24"/>
        </w:rPr>
      </w:pPr>
    </w:p>
    <w:p w:rsidR="00FD1C0E" w:rsidRDefault="00FD1C0E">
      <w:pPr>
        <w:ind w:firstLineChars="1500" w:firstLine="3600"/>
        <w:outlineLvl w:val="0"/>
        <w:rPr>
          <w:rFonts w:ascii="宋体" w:hAnsi="宋体" w:cs="仿宋"/>
          <w:sz w:val="24"/>
        </w:rPr>
      </w:pPr>
    </w:p>
    <w:p w:rsidR="00FD1C0E" w:rsidRDefault="00FD1C0E">
      <w:pPr>
        <w:ind w:firstLineChars="1500" w:firstLine="3600"/>
        <w:outlineLvl w:val="0"/>
        <w:rPr>
          <w:rFonts w:ascii="宋体" w:hAnsi="宋体" w:cs="仿宋"/>
          <w:sz w:val="24"/>
        </w:rPr>
      </w:pPr>
    </w:p>
    <w:p w:rsidR="00FD1C0E" w:rsidRDefault="00FD1C0E">
      <w:pPr>
        <w:ind w:firstLineChars="1500" w:firstLine="3600"/>
        <w:outlineLvl w:val="0"/>
        <w:rPr>
          <w:rFonts w:ascii="宋体" w:hAnsi="宋体" w:cs="仿宋"/>
          <w:sz w:val="24"/>
        </w:rPr>
      </w:pPr>
    </w:p>
    <w:p w:rsidR="00FD1C0E" w:rsidRDefault="00FD1C0E">
      <w:pPr>
        <w:ind w:firstLineChars="1500" w:firstLine="3600"/>
        <w:outlineLvl w:val="0"/>
        <w:rPr>
          <w:rFonts w:ascii="宋体" w:hAnsi="宋体" w:cs="仿宋"/>
          <w:sz w:val="24"/>
        </w:rPr>
      </w:pPr>
    </w:p>
    <w:p w:rsidR="00FD1C0E" w:rsidRDefault="00FD1C0E">
      <w:pPr>
        <w:outlineLvl w:val="0"/>
        <w:rPr>
          <w:rFonts w:ascii="宋体" w:hAnsi="宋体" w:cs="仿宋"/>
          <w:sz w:val="24"/>
        </w:rPr>
      </w:pPr>
    </w:p>
    <w:p w:rsidR="00FD1C0E" w:rsidRDefault="00FD1C0E">
      <w:pPr>
        <w:ind w:firstLineChars="1500" w:firstLine="3600"/>
        <w:outlineLvl w:val="0"/>
        <w:rPr>
          <w:rFonts w:ascii="宋体" w:hAnsi="宋体" w:cs="仿宋"/>
          <w:sz w:val="24"/>
        </w:rPr>
      </w:pPr>
    </w:p>
    <w:p w:rsidR="00FD1C0E" w:rsidRDefault="00FD1C0E">
      <w:pPr>
        <w:ind w:firstLineChars="1500" w:firstLine="3600"/>
        <w:outlineLvl w:val="0"/>
        <w:rPr>
          <w:rFonts w:ascii="宋体" w:hAnsi="宋体" w:cs="仿宋"/>
          <w:sz w:val="24"/>
        </w:rPr>
      </w:pPr>
    </w:p>
    <w:p w:rsidR="00FD1C0E" w:rsidRDefault="00B27F4F">
      <w:pPr>
        <w:spacing w:line="600" w:lineRule="exact"/>
        <w:jc w:val="center"/>
        <w:rPr>
          <w:rFonts w:ascii="宋体" w:hAnsi="宋体" w:cs="仿宋"/>
          <w:sz w:val="28"/>
          <w:szCs w:val="28"/>
        </w:rPr>
      </w:pPr>
      <w:r>
        <w:rPr>
          <w:rFonts w:ascii="宋体" w:hAnsi="宋体" w:cs="仿宋" w:hint="eastAsia"/>
          <w:sz w:val="28"/>
          <w:szCs w:val="28"/>
        </w:rPr>
        <w:t>年月日</w:t>
      </w:r>
    </w:p>
    <w:p w:rsidR="00FD1C0E" w:rsidRDefault="00B27F4F">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FD1C0E" w:rsidRDefault="00B27F4F">
      <w:pPr>
        <w:widowControl w:val="0"/>
        <w:numPr>
          <w:ilvl w:val="0"/>
          <w:numId w:val="4"/>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FD1C0E" w:rsidRDefault="00B27F4F">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FD1C0E" w:rsidRDefault="00B27F4F">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FD1C0E" w:rsidRDefault="00B27F4F">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报价文件</w:t>
      </w:r>
    </w:p>
    <w:p w:rsidR="00FD1C0E" w:rsidRDefault="00B27F4F">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FD1C0E" w:rsidRDefault="00B27F4F">
      <w:pPr>
        <w:widowControl w:val="0"/>
        <w:spacing w:after="0" w:line="600" w:lineRule="exact"/>
        <w:rPr>
          <w:rFonts w:ascii="宋体" w:hAnsi="宋体" w:cs="仿宋"/>
          <w:sz w:val="24"/>
        </w:rPr>
      </w:pPr>
      <w:r>
        <w:rPr>
          <w:rFonts w:ascii="宋体" w:hAnsi="宋体" w:cs="仿宋" w:hint="eastAsia"/>
          <w:sz w:val="24"/>
        </w:rPr>
        <w:t>六、投标人须提供“医疗器械经营许可证”或“医疗器械经营备案凭证”、产品制造商的“医疗器械生产企业许可证”</w:t>
      </w:r>
      <w:r w:rsidR="00FB55A6">
        <w:rPr>
          <w:rFonts w:ascii="宋体" w:hAnsi="宋体" w:cs="仿宋" w:hint="eastAsia"/>
          <w:sz w:val="24"/>
        </w:rPr>
        <w:t>“医疗器械经营许可证”</w:t>
      </w:r>
      <w:r>
        <w:rPr>
          <w:rFonts w:ascii="宋体" w:hAnsi="宋体" w:cs="仿宋" w:hint="eastAsia"/>
          <w:sz w:val="24"/>
        </w:rPr>
        <w:t>及国家药监部门颁发的“医疗器械产品注册证”或“医疗器械生产备案凭证”</w:t>
      </w:r>
    </w:p>
    <w:p w:rsidR="00FD1C0E" w:rsidRDefault="00B27F4F">
      <w:pPr>
        <w:spacing w:after="0" w:line="600" w:lineRule="exact"/>
        <w:rPr>
          <w:rFonts w:ascii="宋体" w:hAnsi="宋体" w:cs="仿宋"/>
          <w:sz w:val="24"/>
        </w:rPr>
      </w:pPr>
      <w:r>
        <w:rPr>
          <w:rFonts w:ascii="宋体" w:hAnsi="宋体" w:cs="仿宋" w:hint="eastAsia"/>
          <w:sz w:val="24"/>
        </w:rPr>
        <w:t>七</w:t>
      </w:r>
      <w:r>
        <w:rPr>
          <w:rFonts w:ascii="宋体" w:hAnsi="宋体" w:cs="仿宋"/>
          <w:sz w:val="24"/>
        </w:rPr>
        <w:t>、</w:t>
      </w:r>
      <w:r>
        <w:rPr>
          <w:rFonts w:ascii="宋体" w:hAnsi="宋体" w:cs="仿宋" w:hint="eastAsia"/>
          <w:sz w:val="24"/>
        </w:rPr>
        <w:t>生产厂商（制造商）或经销商或代理商出具的针对本项目的授权书。</w:t>
      </w:r>
    </w:p>
    <w:p w:rsidR="00FD1C0E" w:rsidRDefault="00B27F4F">
      <w:pPr>
        <w:widowControl w:val="0"/>
        <w:spacing w:after="0" w:line="600" w:lineRule="exact"/>
        <w:rPr>
          <w:rFonts w:ascii="宋体" w:hAnsi="宋体" w:cs="仿宋"/>
          <w:sz w:val="24"/>
        </w:rPr>
      </w:pPr>
      <w:r>
        <w:rPr>
          <w:rFonts w:ascii="宋体" w:hAnsi="宋体" w:cs="仿宋" w:hint="eastAsia"/>
          <w:sz w:val="24"/>
        </w:rPr>
        <w:t>八、供应商认为需要提供的其它资料。</w:t>
      </w:r>
    </w:p>
    <w:p w:rsidR="00FD1C0E" w:rsidRDefault="00FD1C0E">
      <w:pPr>
        <w:spacing w:line="600" w:lineRule="exact"/>
        <w:jc w:val="center"/>
        <w:rPr>
          <w:rFonts w:ascii="宋体" w:hAnsi="宋体" w:cs="仿宋"/>
          <w:sz w:val="24"/>
        </w:rPr>
      </w:pPr>
    </w:p>
    <w:p w:rsidR="00FD1C0E" w:rsidRDefault="00FD1C0E">
      <w:pPr>
        <w:spacing w:line="600" w:lineRule="exact"/>
        <w:jc w:val="center"/>
        <w:rPr>
          <w:rFonts w:ascii="宋体" w:hAnsi="宋体" w:cs="仿宋"/>
          <w:sz w:val="24"/>
        </w:rPr>
      </w:pPr>
    </w:p>
    <w:p w:rsidR="00FD1C0E" w:rsidRDefault="00FD1C0E">
      <w:pPr>
        <w:spacing w:line="600" w:lineRule="exact"/>
        <w:jc w:val="center"/>
        <w:rPr>
          <w:rFonts w:ascii="宋体" w:hAnsi="宋体" w:cs="仿宋"/>
          <w:sz w:val="24"/>
        </w:rPr>
      </w:pPr>
    </w:p>
    <w:p w:rsidR="00FD1C0E" w:rsidRDefault="00FD1C0E">
      <w:pPr>
        <w:spacing w:line="600" w:lineRule="exact"/>
        <w:jc w:val="center"/>
        <w:rPr>
          <w:rFonts w:ascii="宋体" w:hAnsi="宋体" w:cs="仿宋"/>
          <w:sz w:val="24"/>
        </w:rPr>
      </w:pPr>
    </w:p>
    <w:p w:rsidR="00FD1C0E" w:rsidRDefault="00FD1C0E">
      <w:pPr>
        <w:spacing w:line="600" w:lineRule="exact"/>
        <w:jc w:val="center"/>
        <w:rPr>
          <w:rFonts w:ascii="宋体" w:hAnsi="宋体" w:cs="仿宋"/>
          <w:sz w:val="24"/>
        </w:rPr>
      </w:pPr>
    </w:p>
    <w:p w:rsidR="00FD1C0E" w:rsidRDefault="00FD1C0E">
      <w:pPr>
        <w:spacing w:line="600" w:lineRule="exact"/>
        <w:jc w:val="center"/>
        <w:rPr>
          <w:rFonts w:ascii="宋体" w:hAnsi="宋体" w:cs="仿宋"/>
          <w:sz w:val="24"/>
        </w:rPr>
      </w:pPr>
    </w:p>
    <w:p w:rsidR="00FD1C0E" w:rsidRDefault="00FD1C0E">
      <w:pPr>
        <w:spacing w:line="600" w:lineRule="exact"/>
        <w:jc w:val="center"/>
        <w:rPr>
          <w:rFonts w:ascii="宋体" w:hAnsi="宋体" w:cs="仿宋"/>
          <w:sz w:val="24"/>
        </w:rPr>
      </w:pPr>
    </w:p>
    <w:p w:rsidR="00FD1C0E" w:rsidRDefault="00FD1C0E">
      <w:pPr>
        <w:spacing w:line="600" w:lineRule="exact"/>
        <w:jc w:val="center"/>
        <w:rPr>
          <w:rFonts w:ascii="宋体" w:hAnsi="宋体" w:cs="仿宋"/>
          <w:sz w:val="24"/>
        </w:rPr>
      </w:pPr>
    </w:p>
    <w:p w:rsidR="00FD1C0E" w:rsidRDefault="00FD1C0E">
      <w:pPr>
        <w:spacing w:line="600" w:lineRule="exact"/>
        <w:rPr>
          <w:rFonts w:ascii="宋体" w:hAnsi="宋体" w:cs="仿宋"/>
          <w:sz w:val="24"/>
        </w:rPr>
      </w:pPr>
    </w:p>
    <w:p w:rsidR="00FD1C0E" w:rsidRDefault="00FD1C0E">
      <w:pPr>
        <w:shd w:val="clear" w:color="auto" w:fill="FFFFFF"/>
        <w:spacing w:before="93" w:after="62" w:line="400" w:lineRule="exact"/>
        <w:rPr>
          <w:rFonts w:ascii="宋体" w:hAnsi="宋体" w:cs="仿宋"/>
          <w:sz w:val="24"/>
        </w:rPr>
      </w:pPr>
    </w:p>
    <w:p w:rsidR="00FD1C0E" w:rsidRDefault="00B27F4F">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sz w:val="24"/>
        </w:rPr>
      </w:pPr>
    </w:p>
    <w:p w:rsidR="00FD1C0E" w:rsidRDefault="00FD1C0E">
      <w:pPr>
        <w:shd w:val="clear" w:color="auto" w:fill="FFFFFF"/>
        <w:spacing w:before="93" w:after="62" w:line="400" w:lineRule="exact"/>
        <w:jc w:val="center"/>
        <w:rPr>
          <w:rFonts w:ascii="宋体" w:hAnsi="宋体" w:cs="仿宋"/>
          <w:b/>
          <w:bCs/>
          <w:sz w:val="24"/>
        </w:rPr>
      </w:pPr>
    </w:p>
    <w:p w:rsidR="00FD1C0E" w:rsidRDefault="00B27F4F">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FD1C0E" w:rsidRDefault="00B27F4F" w:rsidP="00A96EAD">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FD1C0E" w:rsidRDefault="00B27F4F" w:rsidP="00A96EAD">
      <w:pPr>
        <w:autoSpaceDE w:val="0"/>
        <w:autoSpaceDN w:val="0"/>
        <w:spacing w:beforeLines="50" w:line="360" w:lineRule="auto"/>
        <w:rPr>
          <w:rFonts w:ascii="宋体" w:hAnsi="宋体" w:cs="仿宋"/>
          <w:sz w:val="24"/>
        </w:rPr>
      </w:pPr>
      <w:r>
        <w:rPr>
          <w:rFonts w:ascii="宋体" w:hAnsi="宋体" w:cs="仿宋" w:hint="eastAsia"/>
          <w:sz w:val="24"/>
        </w:rPr>
        <w:t>注册号：</w:t>
      </w:r>
    </w:p>
    <w:p w:rsidR="00FD1C0E" w:rsidRDefault="00B27F4F" w:rsidP="00A96EAD">
      <w:pPr>
        <w:autoSpaceDE w:val="0"/>
        <w:autoSpaceDN w:val="0"/>
        <w:spacing w:beforeLines="50" w:line="360" w:lineRule="auto"/>
        <w:rPr>
          <w:rFonts w:ascii="宋体" w:hAnsi="宋体" w:cs="仿宋"/>
          <w:sz w:val="24"/>
        </w:rPr>
      </w:pPr>
      <w:r>
        <w:rPr>
          <w:rFonts w:ascii="宋体" w:hAnsi="宋体" w:cs="仿宋" w:hint="eastAsia"/>
          <w:sz w:val="24"/>
        </w:rPr>
        <w:t>注册地址：</w:t>
      </w:r>
    </w:p>
    <w:p w:rsidR="00FD1C0E" w:rsidRDefault="00B27F4F" w:rsidP="00A96EAD">
      <w:pPr>
        <w:autoSpaceDE w:val="0"/>
        <w:autoSpaceDN w:val="0"/>
        <w:spacing w:beforeLines="50" w:line="360" w:lineRule="auto"/>
        <w:rPr>
          <w:rFonts w:ascii="宋体" w:hAnsi="宋体" w:cs="仿宋"/>
          <w:sz w:val="24"/>
        </w:rPr>
      </w:pPr>
      <w:r>
        <w:rPr>
          <w:rFonts w:ascii="宋体" w:hAnsi="宋体" w:cs="仿宋" w:hint="eastAsia"/>
          <w:sz w:val="24"/>
        </w:rPr>
        <w:t>成立时间：年月日</w:t>
      </w:r>
    </w:p>
    <w:p w:rsidR="00FD1C0E" w:rsidRDefault="00B27F4F" w:rsidP="00A96EAD">
      <w:pPr>
        <w:autoSpaceDE w:val="0"/>
        <w:autoSpaceDN w:val="0"/>
        <w:spacing w:beforeLines="50" w:line="360" w:lineRule="auto"/>
        <w:rPr>
          <w:rFonts w:ascii="宋体" w:hAnsi="宋体" w:cs="仿宋"/>
          <w:sz w:val="24"/>
        </w:rPr>
      </w:pPr>
      <w:r>
        <w:rPr>
          <w:rFonts w:ascii="宋体" w:hAnsi="宋体" w:cs="仿宋" w:hint="eastAsia"/>
          <w:sz w:val="24"/>
        </w:rPr>
        <w:t>经营期限：</w:t>
      </w:r>
    </w:p>
    <w:p w:rsidR="00FD1C0E" w:rsidRDefault="00B27F4F" w:rsidP="00A96EAD">
      <w:pPr>
        <w:autoSpaceDE w:val="0"/>
        <w:autoSpaceDN w:val="0"/>
        <w:spacing w:beforeLines="50" w:line="360" w:lineRule="auto"/>
        <w:rPr>
          <w:rFonts w:ascii="宋体" w:hAnsi="宋体" w:cs="仿宋"/>
          <w:sz w:val="24"/>
        </w:rPr>
      </w:pPr>
      <w:r>
        <w:rPr>
          <w:rFonts w:ascii="宋体" w:hAnsi="宋体" w:cs="仿宋" w:hint="eastAsia"/>
          <w:sz w:val="24"/>
        </w:rPr>
        <w:t>经营范围：主营：；兼营：</w:t>
      </w:r>
    </w:p>
    <w:p w:rsidR="00FD1C0E" w:rsidRDefault="00B27F4F" w:rsidP="00A96EAD">
      <w:pPr>
        <w:autoSpaceDE w:val="0"/>
        <w:autoSpaceDN w:val="0"/>
        <w:spacing w:beforeLines="50" w:line="360" w:lineRule="auto"/>
        <w:rPr>
          <w:rFonts w:ascii="宋体" w:hAnsi="宋体" w:cs="仿宋"/>
          <w:sz w:val="24"/>
        </w:rPr>
      </w:pPr>
      <w:r>
        <w:rPr>
          <w:rFonts w:ascii="宋体" w:hAnsi="宋体" w:cs="仿宋" w:hint="eastAsia"/>
          <w:sz w:val="24"/>
        </w:rPr>
        <w:t>姓名：性别：年龄：系（供应商名称）的法定代表人。</w:t>
      </w:r>
    </w:p>
    <w:p w:rsidR="00FD1C0E" w:rsidRDefault="00B27F4F" w:rsidP="00A96EAD">
      <w:pPr>
        <w:autoSpaceDE w:val="0"/>
        <w:autoSpaceDN w:val="0"/>
        <w:spacing w:beforeLines="50" w:line="360" w:lineRule="auto"/>
        <w:rPr>
          <w:rFonts w:ascii="宋体" w:hAnsi="宋体" w:cs="仿宋"/>
          <w:sz w:val="24"/>
        </w:rPr>
      </w:pPr>
      <w:r>
        <w:rPr>
          <w:rFonts w:ascii="宋体" w:hAnsi="宋体" w:cs="仿宋" w:hint="eastAsia"/>
          <w:sz w:val="24"/>
        </w:rPr>
        <w:t>特此证明。</w:t>
      </w:r>
    </w:p>
    <w:p w:rsidR="00FD1C0E" w:rsidRDefault="00B27F4F" w:rsidP="00A96EAD">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FD1C0E">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FD1C0E" w:rsidRDefault="00B27F4F">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FD1C0E" w:rsidRDefault="00B27F4F">
            <w:pPr>
              <w:spacing w:line="360" w:lineRule="auto"/>
              <w:jc w:val="center"/>
              <w:rPr>
                <w:rFonts w:ascii="宋体" w:hAnsi="宋体" w:cs="仿宋"/>
                <w:sz w:val="24"/>
              </w:rPr>
            </w:pPr>
            <w:r>
              <w:rPr>
                <w:rFonts w:ascii="宋体" w:hAnsi="宋体" w:cs="仿宋" w:hint="eastAsia"/>
                <w:sz w:val="24"/>
              </w:rPr>
              <w:t>法定代表人身份证（背面）</w:t>
            </w:r>
          </w:p>
        </w:tc>
      </w:tr>
    </w:tbl>
    <w:p w:rsidR="00FD1C0E" w:rsidRDefault="00FD1C0E">
      <w:pPr>
        <w:spacing w:line="360" w:lineRule="auto"/>
        <w:rPr>
          <w:rFonts w:ascii="宋体" w:hAnsi="宋体" w:cs="仿宋"/>
          <w:sz w:val="24"/>
        </w:rPr>
      </w:pPr>
    </w:p>
    <w:p w:rsidR="00FD1C0E" w:rsidRDefault="00B27F4F">
      <w:pPr>
        <w:spacing w:line="360" w:lineRule="auto"/>
        <w:ind w:right="420"/>
        <w:rPr>
          <w:rFonts w:ascii="宋体" w:hAnsi="宋体" w:cs="仿宋"/>
          <w:sz w:val="24"/>
        </w:rPr>
      </w:pPr>
      <w:r>
        <w:rPr>
          <w:rFonts w:ascii="宋体" w:hAnsi="宋体" w:cs="仿宋" w:hint="eastAsia"/>
          <w:sz w:val="24"/>
        </w:rPr>
        <w:t>供应商名称（盖单位章）：</w:t>
      </w:r>
    </w:p>
    <w:p w:rsidR="00FD1C0E" w:rsidRDefault="00B27F4F">
      <w:pPr>
        <w:spacing w:line="360" w:lineRule="auto"/>
        <w:ind w:right="420"/>
        <w:rPr>
          <w:rFonts w:ascii="宋体" w:hAnsi="宋体" w:cs="仿宋"/>
          <w:sz w:val="24"/>
        </w:rPr>
      </w:pPr>
      <w:r>
        <w:rPr>
          <w:rFonts w:ascii="宋体" w:hAnsi="宋体" w:cs="仿宋" w:hint="eastAsia"/>
          <w:sz w:val="24"/>
        </w:rPr>
        <w:t>日期：年月日</w:t>
      </w:r>
    </w:p>
    <w:p w:rsidR="00FD1C0E" w:rsidRDefault="00B27F4F">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FD1C0E" w:rsidRDefault="00B27F4F" w:rsidP="00A96EAD">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供应商名称）的法定代表人，现授权（姓名、职务）为我方代理人。代理人根据授权，以我方名义：签署、澄清、说明、补正、递交、撤回、修改（项目名称）响应文件，其法律后果由我方承担。</w:t>
      </w:r>
    </w:p>
    <w:p w:rsidR="00FD1C0E" w:rsidRDefault="00B27F4F" w:rsidP="00A96EAD">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p>
    <w:p w:rsidR="00FD1C0E" w:rsidRDefault="00B27F4F">
      <w:pPr>
        <w:spacing w:line="360" w:lineRule="auto"/>
        <w:ind w:firstLine="435"/>
        <w:rPr>
          <w:rFonts w:ascii="宋体" w:hAnsi="宋体" w:cs="仿宋"/>
          <w:sz w:val="24"/>
        </w:rPr>
      </w:pPr>
      <w:r>
        <w:rPr>
          <w:rFonts w:ascii="宋体" w:hAnsi="宋体" w:cs="仿宋" w:hint="eastAsia"/>
          <w:sz w:val="24"/>
        </w:rPr>
        <w:t>代理人无转委托权。</w:t>
      </w:r>
    </w:p>
    <w:p w:rsidR="00FD1C0E" w:rsidRDefault="00B27F4F">
      <w:pPr>
        <w:spacing w:line="360" w:lineRule="auto"/>
        <w:ind w:firstLine="435"/>
        <w:rPr>
          <w:rFonts w:ascii="宋体" w:hAnsi="宋体" w:cs="仿宋"/>
          <w:sz w:val="24"/>
        </w:rPr>
      </w:pPr>
      <w:r>
        <w:rPr>
          <w:rFonts w:ascii="宋体" w:hAnsi="宋体" w:cs="仿宋" w:hint="eastAsia"/>
          <w:sz w:val="24"/>
        </w:rPr>
        <w:t>本授权书于年月日签字生效，特此声明。</w:t>
      </w:r>
    </w:p>
    <w:p w:rsidR="00FD1C0E" w:rsidRDefault="00B27F4F" w:rsidP="00A96EAD">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FD1C0E">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FD1C0E" w:rsidRDefault="00B27F4F">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FD1C0E" w:rsidRDefault="00B27F4F">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FD1C0E">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FD1C0E" w:rsidRDefault="00B27F4F">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FD1C0E" w:rsidRDefault="00B27F4F">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FD1C0E" w:rsidRDefault="00FD1C0E">
      <w:pPr>
        <w:spacing w:line="360" w:lineRule="auto"/>
        <w:ind w:right="420"/>
        <w:rPr>
          <w:rFonts w:ascii="宋体" w:hAnsi="宋体" w:cs="仿宋"/>
          <w:sz w:val="24"/>
        </w:rPr>
      </w:pPr>
    </w:p>
    <w:p w:rsidR="00FD1C0E" w:rsidRDefault="00B27F4F">
      <w:pPr>
        <w:spacing w:line="360" w:lineRule="auto"/>
        <w:ind w:right="420"/>
        <w:rPr>
          <w:rFonts w:ascii="宋体" w:hAnsi="宋体" w:cs="仿宋"/>
          <w:sz w:val="24"/>
        </w:rPr>
      </w:pPr>
      <w:r>
        <w:rPr>
          <w:rFonts w:ascii="宋体" w:hAnsi="宋体" w:cs="仿宋" w:hint="eastAsia"/>
          <w:sz w:val="24"/>
        </w:rPr>
        <w:t>法定代表人（签字）：</w:t>
      </w:r>
    </w:p>
    <w:p w:rsidR="00FD1C0E" w:rsidRDefault="00B27F4F">
      <w:pPr>
        <w:spacing w:line="360" w:lineRule="auto"/>
        <w:ind w:right="420"/>
        <w:rPr>
          <w:rFonts w:ascii="宋体" w:hAnsi="宋体" w:cs="仿宋"/>
          <w:sz w:val="24"/>
        </w:rPr>
      </w:pPr>
      <w:r>
        <w:rPr>
          <w:rFonts w:ascii="宋体" w:hAnsi="宋体" w:cs="仿宋" w:hint="eastAsia"/>
          <w:sz w:val="24"/>
        </w:rPr>
        <w:t>委托代理人（签字）：</w:t>
      </w:r>
    </w:p>
    <w:p w:rsidR="00FD1C0E" w:rsidRDefault="00B27F4F">
      <w:pPr>
        <w:spacing w:line="360" w:lineRule="auto"/>
        <w:ind w:right="24"/>
        <w:rPr>
          <w:rFonts w:ascii="宋体" w:hAnsi="宋体" w:cs="仿宋"/>
          <w:sz w:val="24"/>
        </w:rPr>
      </w:pPr>
      <w:r>
        <w:rPr>
          <w:rFonts w:ascii="宋体" w:hAnsi="宋体" w:cs="仿宋" w:hint="eastAsia"/>
          <w:sz w:val="24"/>
        </w:rPr>
        <w:t>日期：年月日</w:t>
      </w:r>
    </w:p>
    <w:p w:rsidR="00FD1C0E" w:rsidRDefault="00B27F4F">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FD1C0E" w:rsidRDefault="00B27F4F">
      <w:pPr>
        <w:spacing w:line="360" w:lineRule="auto"/>
        <w:jc w:val="center"/>
        <w:rPr>
          <w:rFonts w:ascii="黑体" w:eastAsia="黑体" w:hAnsi="宋体" w:cs="微软雅黑"/>
          <w:b/>
          <w:position w:val="-3"/>
          <w:sz w:val="28"/>
          <w:szCs w:val="28"/>
        </w:rPr>
      </w:pPr>
      <w:r>
        <w:rPr>
          <w:rFonts w:ascii="黑体" w:eastAsia="黑体" w:hAnsi="宋体" w:cs="微软雅黑" w:hint="eastAsia"/>
          <w:b/>
          <w:spacing w:val="-2"/>
          <w:position w:val="-3"/>
          <w:sz w:val="28"/>
          <w:szCs w:val="28"/>
        </w:rPr>
        <w:lastRenderedPageBreak/>
        <w:t>四、报价文件</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468"/>
        <w:gridCol w:w="670"/>
        <w:gridCol w:w="793"/>
        <w:gridCol w:w="643"/>
        <w:gridCol w:w="455"/>
        <w:gridCol w:w="431"/>
        <w:gridCol w:w="511"/>
        <w:gridCol w:w="452"/>
        <w:gridCol w:w="593"/>
        <w:gridCol w:w="782"/>
        <w:gridCol w:w="970"/>
        <w:gridCol w:w="760"/>
        <w:gridCol w:w="498"/>
        <w:gridCol w:w="496"/>
      </w:tblGrid>
      <w:tr w:rsidR="00FD1C0E">
        <w:trPr>
          <w:trHeight w:val="930"/>
          <w:jc w:val="center"/>
        </w:trPr>
        <w:tc>
          <w:tcPr>
            <w:tcW w:w="275" w:type="pct"/>
            <w:noWrap/>
            <w:vAlign w:val="center"/>
          </w:tcPr>
          <w:p w:rsidR="00FD1C0E" w:rsidRDefault="00B27F4F">
            <w:pPr>
              <w:jc w:val="center"/>
              <w:textAlignment w:val="center"/>
              <w:rPr>
                <w:rFonts w:ascii="宋体"/>
              </w:rPr>
            </w:pPr>
            <w:r>
              <w:rPr>
                <w:rFonts w:ascii="宋体" w:hAnsi="宋体" w:hint="eastAsia"/>
              </w:rPr>
              <w:t>目录名称</w:t>
            </w:r>
          </w:p>
        </w:tc>
        <w:tc>
          <w:tcPr>
            <w:tcW w:w="393" w:type="pct"/>
            <w:noWrap/>
            <w:vAlign w:val="center"/>
          </w:tcPr>
          <w:p w:rsidR="00FD1C0E" w:rsidRDefault="00B27F4F">
            <w:pPr>
              <w:jc w:val="center"/>
              <w:textAlignment w:val="center"/>
              <w:rPr>
                <w:rFonts w:ascii="宋体"/>
              </w:rPr>
            </w:pPr>
            <w:r>
              <w:rPr>
                <w:rFonts w:ascii="宋体" w:hAnsi="宋体" w:hint="eastAsia"/>
              </w:rPr>
              <w:t>供应商名称</w:t>
            </w:r>
          </w:p>
        </w:tc>
        <w:tc>
          <w:tcPr>
            <w:tcW w:w="465" w:type="pct"/>
            <w:noWrap/>
            <w:vAlign w:val="center"/>
          </w:tcPr>
          <w:p w:rsidR="00FD1C0E" w:rsidRDefault="00B27F4F">
            <w:pPr>
              <w:jc w:val="center"/>
              <w:textAlignment w:val="center"/>
              <w:rPr>
                <w:rFonts w:ascii="宋体"/>
              </w:rPr>
            </w:pPr>
            <w:r>
              <w:rPr>
                <w:rFonts w:ascii="宋体" w:hAnsi="宋体" w:hint="eastAsia"/>
              </w:rPr>
              <w:t>产品注册</w:t>
            </w:r>
            <w:r>
              <w:rPr>
                <w:rFonts w:ascii="宋体" w:hAnsi="宋体" w:hint="eastAsia"/>
              </w:rPr>
              <w:t>(</w:t>
            </w:r>
            <w:r>
              <w:rPr>
                <w:rFonts w:ascii="宋体" w:hAnsi="宋体" w:hint="eastAsia"/>
              </w:rPr>
              <w:t>备案</w:t>
            </w:r>
            <w:r>
              <w:rPr>
                <w:rFonts w:ascii="宋体" w:hAnsi="宋体" w:hint="eastAsia"/>
              </w:rPr>
              <w:t>)</w:t>
            </w:r>
            <w:r>
              <w:rPr>
                <w:rFonts w:ascii="宋体" w:hAnsi="宋体" w:hint="eastAsia"/>
              </w:rPr>
              <w:t>名称</w:t>
            </w:r>
          </w:p>
        </w:tc>
        <w:tc>
          <w:tcPr>
            <w:tcW w:w="377" w:type="pct"/>
            <w:noWrap/>
            <w:vAlign w:val="center"/>
          </w:tcPr>
          <w:p w:rsidR="00FD1C0E" w:rsidRDefault="00B27F4F">
            <w:pPr>
              <w:jc w:val="center"/>
              <w:textAlignment w:val="center"/>
              <w:rPr>
                <w:rFonts w:ascii="宋体"/>
              </w:rPr>
            </w:pPr>
            <w:r>
              <w:rPr>
                <w:rFonts w:ascii="宋体" w:hAnsi="宋体" w:hint="eastAsia"/>
              </w:rPr>
              <w:t>注册（备案）证号</w:t>
            </w:r>
          </w:p>
        </w:tc>
        <w:tc>
          <w:tcPr>
            <w:tcW w:w="267" w:type="pct"/>
            <w:noWrap/>
            <w:vAlign w:val="center"/>
          </w:tcPr>
          <w:p w:rsidR="00FD1C0E" w:rsidRDefault="00B27F4F">
            <w:pPr>
              <w:jc w:val="center"/>
              <w:rPr>
                <w:rFonts w:ascii="宋体"/>
              </w:rPr>
            </w:pPr>
            <w:r>
              <w:rPr>
                <w:rFonts w:ascii="宋体" w:hint="eastAsia"/>
              </w:rPr>
              <w:t>规格</w:t>
            </w:r>
          </w:p>
        </w:tc>
        <w:tc>
          <w:tcPr>
            <w:tcW w:w="253" w:type="pct"/>
            <w:noWrap/>
            <w:vAlign w:val="center"/>
          </w:tcPr>
          <w:p w:rsidR="00FD1C0E" w:rsidRDefault="00B27F4F">
            <w:pPr>
              <w:jc w:val="center"/>
              <w:rPr>
                <w:rFonts w:ascii="宋体"/>
              </w:rPr>
            </w:pPr>
            <w:r>
              <w:rPr>
                <w:rFonts w:ascii="宋体" w:hint="eastAsia"/>
              </w:rPr>
              <w:t>型号</w:t>
            </w:r>
          </w:p>
        </w:tc>
        <w:tc>
          <w:tcPr>
            <w:tcW w:w="300" w:type="pct"/>
            <w:noWrap/>
            <w:vAlign w:val="center"/>
          </w:tcPr>
          <w:p w:rsidR="00FD1C0E" w:rsidRDefault="00B27F4F">
            <w:pPr>
              <w:jc w:val="center"/>
              <w:rPr>
                <w:rFonts w:ascii="宋体"/>
              </w:rPr>
            </w:pPr>
            <w:r>
              <w:rPr>
                <w:rFonts w:ascii="宋体" w:hint="eastAsia"/>
              </w:rPr>
              <w:t>产地（国产</w:t>
            </w:r>
            <w:r>
              <w:rPr>
                <w:rFonts w:ascii="宋体" w:hint="eastAsia"/>
              </w:rPr>
              <w:t>/</w:t>
            </w:r>
            <w:r>
              <w:rPr>
                <w:rFonts w:ascii="宋体" w:hint="eastAsia"/>
              </w:rPr>
              <w:t>进口）</w:t>
            </w:r>
          </w:p>
        </w:tc>
        <w:tc>
          <w:tcPr>
            <w:tcW w:w="265" w:type="pct"/>
            <w:noWrap/>
            <w:vAlign w:val="center"/>
          </w:tcPr>
          <w:p w:rsidR="00FD1C0E" w:rsidRDefault="00B27F4F">
            <w:pPr>
              <w:jc w:val="center"/>
              <w:rPr>
                <w:rFonts w:ascii="宋体"/>
              </w:rPr>
            </w:pPr>
            <w:r>
              <w:rPr>
                <w:rFonts w:ascii="宋体" w:hint="eastAsia"/>
              </w:rPr>
              <w:t>生产厂家</w:t>
            </w:r>
          </w:p>
        </w:tc>
        <w:tc>
          <w:tcPr>
            <w:tcW w:w="348" w:type="pct"/>
            <w:tcBorders>
              <w:left w:val="single" w:sz="4" w:space="0" w:color="auto"/>
              <w:right w:val="single" w:sz="4" w:space="0" w:color="auto"/>
            </w:tcBorders>
            <w:noWrap/>
            <w:vAlign w:val="center"/>
          </w:tcPr>
          <w:p w:rsidR="00FD1C0E" w:rsidRDefault="00B27F4F">
            <w:pPr>
              <w:jc w:val="center"/>
              <w:rPr>
                <w:rFonts w:ascii="宋体"/>
              </w:rPr>
            </w:pPr>
            <w:r>
              <w:rPr>
                <w:rFonts w:ascii="宋体"/>
              </w:rPr>
              <w:t>最小使用单位</w:t>
            </w:r>
          </w:p>
        </w:tc>
        <w:tc>
          <w:tcPr>
            <w:tcW w:w="459" w:type="pct"/>
            <w:tcBorders>
              <w:left w:val="single" w:sz="4" w:space="0" w:color="auto"/>
              <w:right w:val="single" w:sz="4" w:space="0" w:color="auto"/>
            </w:tcBorders>
            <w:noWrap/>
            <w:vAlign w:val="center"/>
          </w:tcPr>
          <w:p w:rsidR="00FD1C0E" w:rsidRDefault="00B27F4F">
            <w:pPr>
              <w:jc w:val="center"/>
              <w:rPr>
                <w:rFonts w:ascii="宋体"/>
              </w:rPr>
            </w:pPr>
            <w:r>
              <w:rPr>
                <w:rFonts w:ascii="宋体" w:hint="eastAsia"/>
              </w:rPr>
              <w:t>阳光挂网平台价格</w:t>
            </w:r>
          </w:p>
        </w:tc>
        <w:tc>
          <w:tcPr>
            <w:tcW w:w="569" w:type="pct"/>
            <w:tcBorders>
              <w:left w:val="single" w:sz="4" w:space="0" w:color="auto"/>
              <w:right w:val="single" w:sz="4" w:space="0" w:color="auto"/>
            </w:tcBorders>
            <w:noWrap/>
            <w:vAlign w:val="center"/>
          </w:tcPr>
          <w:p w:rsidR="00FD1C0E" w:rsidRDefault="00B27F4F">
            <w:pPr>
              <w:jc w:val="center"/>
              <w:rPr>
                <w:rFonts w:ascii="宋体"/>
              </w:rPr>
            </w:pPr>
            <w:r>
              <w:rPr>
                <w:rFonts w:ascii="宋体" w:hint="eastAsia"/>
              </w:rPr>
              <w:t>遴选预算单价限价</w:t>
            </w:r>
          </w:p>
          <w:p w:rsidR="00FD1C0E" w:rsidRDefault="00B27F4F">
            <w:pPr>
              <w:jc w:val="center"/>
              <w:rPr>
                <w:rFonts w:ascii="宋体"/>
              </w:rPr>
            </w:pPr>
            <w:r>
              <w:rPr>
                <w:rFonts w:ascii="宋体" w:hint="eastAsia"/>
              </w:rPr>
              <w:t>（人民币元）</w:t>
            </w:r>
          </w:p>
        </w:tc>
        <w:tc>
          <w:tcPr>
            <w:tcW w:w="446" w:type="pct"/>
            <w:tcBorders>
              <w:left w:val="single" w:sz="4" w:space="0" w:color="auto"/>
              <w:right w:val="single" w:sz="4" w:space="0" w:color="auto"/>
            </w:tcBorders>
            <w:noWrap/>
            <w:vAlign w:val="center"/>
          </w:tcPr>
          <w:p w:rsidR="00FD1C0E" w:rsidRDefault="00B27F4F">
            <w:pPr>
              <w:jc w:val="center"/>
              <w:rPr>
                <w:rFonts w:ascii="宋体"/>
              </w:rPr>
            </w:pPr>
            <w:r>
              <w:rPr>
                <w:rFonts w:ascii="宋体" w:hint="eastAsia"/>
              </w:rPr>
              <w:t>投标报价（人民币元）</w:t>
            </w:r>
          </w:p>
        </w:tc>
        <w:tc>
          <w:tcPr>
            <w:tcW w:w="292" w:type="pct"/>
            <w:noWrap/>
            <w:vAlign w:val="center"/>
          </w:tcPr>
          <w:p w:rsidR="00FD1C0E" w:rsidRDefault="00B27F4F">
            <w:pPr>
              <w:jc w:val="center"/>
              <w:rPr>
                <w:rFonts w:ascii="宋体"/>
              </w:rPr>
            </w:pPr>
            <w:r>
              <w:rPr>
                <w:rFonts w:ascii="宋体" w:hint="eastAsia"/>
              </w:rPr>
              <w:t>折扣率（</w:t>
            </w:r>
            <w:r>
              <w:rPr>
                <w:rFonts w:ascii="宋体" w:hint="eastAsia"/>
              </w:rPr>
              <w:t>%</w:t>
            </w:r>
            <w:r>
              <w:rPr>
                <w:rFonts w:ascii="宋体" w:hint="eastAsia"/>
              </w:rPr>
              <w:t>）</w:t>
            </w:r>
          </w:p>
        </w:tc>
        <w:tc>
          <w:tcPr>
            <w:tcW w:w="292" w:type="pct"/>
            <w:vAlign w:val="center"/>
          </w:tcPr>
          <w:p w:rsidR="00FD1C0E" w:rsidRDefault="00B27F4F">
            <w:pPr>
              <w:jc w:val="center"/>
              <w:rPr>
                <w:rFonts w:ascii="宋体"/>
              </w:rPr>
            </w:pPr>
            <w:r>
              <w:rPr>
                <w:rFonts w:ascii="宋体" w:hint="eastAsia"/>
              </w:rPr>
              <w:t>挂网编码</w:t>
            </w:r>
          </w:p>
        </w:tc>
      </w:tr>
      <w:tr w:rsidR="00FD1C0E">
        <w:trPr>
          <w:trHeight w:val="583"/>
          <w:jc w:val="center"/>
        </w:trPr>
        <w:tc>
          <w:tcPr>
            <w:tcW w:w="275" w:type="pct"/>
            <w:noWrap/>
            <w:vAlign w:val="center"/>
          </w:tcPr>
          <w:p w:rsidR="00FD1C0E" w:rsidRDefault="00FD1C0E">
            <w:pPr>
              <w:jc w:val="center"/>
              <w:rPr>
                <w:rFonts w:ascii="宋体"/>
              </w:rPr>
            </w:pPr>
          </w:p>
        </w:tc>
        <w:tc>
          <w:tcPr>
            <w:tcW w:w="393" w:type="pct"/>
            <w:noWrap/>
            <w:vAlign w:val="center"/>
          </w:tcPr>
          <w:p w:rsidR="00FD1C0E" w:rsidRDefault="00FD1C0E">
            <w:pPr>
              <w:jc w:val="center"/>
              <w:rPr>
                <w:rFonts w:ascii="宋体"/>
              </w:rPr>
            </w:pPr>
          </w:p>
        </w:tc>
        <w:tc>
          <w:tcPr>
            <w:tcW w:w="465" w:type="pct"/>
            <w:noWrap/>
            <w:vAlign w:val="center"/>
          </w:tcPr>
          <w:p w:rsidR="00FD1C0E" w:rsidRDefault="00FD1C0E">
            <w:pPr>
              <w:jc w:val="center"/>
              <w:rPr>
                <w:rFonts w:ascii="宋体"/>
              </w:rPr>
            </w:pPr>
          </w:p>
        </w:tc>
        <w:tc>
          <w:tcPr>
            <w:tcW w:w="377" w:type="pct"/>
            <w:noWrap/>
            <w:vAlign w:val="center"/>
          </w:tcPr>
          <w:p w:rsidR="00FD1C0E" w:rsidRDefault="00FD1C0E">
            <w:pPr>
              <w:jc w:val="center"/>
              <w:rPr>
                <w:rFonts w:ascii="宋体"/>
              </w:rPr>
            </w:pPr>
          </w:p>
        </w:tc>
        <w:tc>
          <w:tcPr>
            <w:tcW w:w="267" w:type="pct"/>
            <w:noWrap/>
            <w:vAlign w:val="center"/>
          </w:tcPr>
          <w:p w:rsidR="00FD1C0E" w:rsidRDefault="00FD1C0E">
            <w:pPr>
              <w:jc w:val="center"/>
              <w:rPr>
                <w:rFonts w:ascii="宋体"/>
              </w:rPr>
            </w:pPr>
          </w:p>
        </w:tc>
        <w:tc>
          <w:tcPr>
            <w:tcW w:w="253" w:type="pct"/>
            <w:noWrap/>
            <w:vAlign w:val="center"/>
          </w:tcPr>
          <w:p w:rsidR="00FD1C0E" w:rsidRDefault="00FD1C0E">
            <w:pPr>
              <w:jc w:val="center"/>
              <w:rPr>
                <w:rFonts w:ascii="宋体"/>
              </w:rPr>
            </w:pPr>
          </w:p>
        </w:tc>
        <w:tc>
          <w:tcPr>
            <w:tcW w:w="300" w:type="pct"/>
            <w:noWrap/>
            <w:vAlign w:val="center"/>
          </w:tcPr>
          <w:p w:rsidR="00FD1C0E" w:rsidRDefault="00FD1C0E">
            <w:pPr>
              <w:jc w:val="center"/>
              <w:rPr>
                <w:rFonts w:ascii="宋体"/>
              </w:rPr>
            </w:pPr>
          </w:p>
        </w:tc>
        <w:tc>
          <w:tcPr>
            <w:tcW w:w="265" w:type="pct"/>
            <w:noWrap/>
            <w:vAlign w:val="center"/>
          </w:tcPr>
          <w:p w:rsidR="00FD1C0E" w:rsidRDefault="00FD1C0E">
            <w:pPr>
              <w:jc w:val="center"/>
              <w:rPr>
                <w:rFonts w:ascii="宋体"/>
              </w:rPr>
            </w:pPr>
          </w:p>
        </w:tc>
        <w:tc>
          <w:tcPr>
            <w:tcW w:w="348" w:type="pct"/>
            <w:tcBorders>
              <w:left w:val="single" w:sz="4" w:space="0" w:color="auto"/>
              <w:right w:val="single" w:sz="4" w:space="0" w:color="auto"/>
            </w:tcBorders>
            <w:noWrap/>
            <w:vAlign w:val="center"/>
          </w:tcPr>
          <w:p w:rsidR="00FD1C0E" w:rsidRDefault="00FD1C0E">
            <w:pPr>
              <w:jc w:val="center"/>
              <w:rPr>
                <w:rFonts w:ascii="宋体"/>
              </w:rPr>
            </w:pPr>
          </w:p>
        </w:tc>
        <w:tc>
          <w:tcPr>
            <w:tcW w:w="459" w:type="pct"/>
            <w:tcBorders>
              <w:left w:val="single" w:sz="4" w:space="0" w:color="auto"/>
              <w:right w:val="single" w:sz="4" w:space="0" w:color="auto"/>
            </w:tcBorders>
            <w:noWrap/>
            <w:vAlign w:val="center"/>
          </w:tcPr>
          <w:p w:rsidR="00FD1C0E" w:rsidRDefault="00FD1C0E">
            <w:pPr>
              <w:jc w:val="center"/>
              <w:rPr>
                <w:rFonts w:ascii="宋体"/>
              </w:rPr>
            </w:pPr>
          </w:p>
        </w:tc>
        <w:tc>
          <w:tcPr>
            <w:tcW w:w="569" w:type="pct"/>
            <w:tcBorders>
              <w:left w:val="single" w:sz="4" w:space="0" w:color="auto"/>
              <w:right w:val="single" w:sz="4" w:space="0" w:color="auto"/>
            </w:tcBorders>
            <w:noWrap/>
            <w:vAlign w:val="center"/>
          </w:tcPr>
          <w:p w:rsidR="00FD1C0E" w:rsidRDefault="00FD1C0E">
            <w:pPr>
              <w:ind w:firstLineChars="49" w:firstLine="108"/>
              <w:jc w:val="center"/>
              <w:rPr>
                <w:rFonts w:ascii="宋体"/>
                <w:b/>
              </w:rPr>
            </w:pPr>
          </w:p>
        </w:tc>
        <w:tc>
          <w:tcPr>
            <w:tcW w:w="446" w:type="pct"/>
            <w:tcBorders>
              <w:left w:val="single" w:sz="4" w:space="0" w:color="auto"/>
              <w:right w:val="single" w:sz="4" w:space="0" w:color="auto"/>
            </w:tcBorders>
            <w:noWrap/>
            <w:vAlign w:val="center"/>
          </w:tcPr>
          <w:p w:rsidR="00FD1C0E" w:rsidRDefault="00FD1C0E">
            <w:pPr>
              <w:ind w:firstLineChars="49" w:firstLine="108"/>
              <w:jc w:val="center"/>
              <w:rPr>
                <w:rFonts w:ascii="宋体"/>
                <w:b/>
              </w:rPr>
            </w:pPr>
          </w:p>
        </w:tc>
        <w:tc>
          <w:tcPr>
            <w:tcW w:w="292" w:type="pct"/>
            <w:noWrap/>
            <w:vAlign w:val="center"/>
          </w:tcPr>
          <w:p w:rsidR="00FD1C0E" w:rsidRDefault="00FD1C0E">
            <w:pPr>
              <w:jc w:val="center"/>
              <w:rPr>
                <w:rFonts w:ascii="宋体"/>
              </w:rPr>
            </w:pPr>
          </w:p>
        </w:tc>
        <w:tc>
          <w:tcPr>
            <w:tcW w:w="292" w:type="pct"/>
          </w:tcPr>
          <w:p w:rsidR="00FD1C0E" w:rsidRDefault="00FD1C0E">
            <w:pPr>
              <w:jc w:val="center"/>
              <w:rPr>
                <w:rFonts w:ascii="宋体"/>
              </w:rPr>
            </w:pPr>
          </w:p>
        </w:tc>
      </w:tr>
      <w:tr w:rsidR="00FD1C0E">
        <w:trPr>
          <w:trHeight w:val="583"/>
          <w:jc w:val="center"/>
        </w:trPr>
        <w:tc>
          <w:tcPr>
            <w:tcW w:w="275" w:type="pct"/>
            <w:noWrap/>
            <w:vAlign w:val="center"/>
          </w:tcPr>
          <w:p w:rsidR="00FD1C0E" w:rsidRDefault="00FD1C0E">
            <w:pPr>
              <w:jc w:val="center"/>
              <w:rPr>
                <w:rFonts w:ascii="宋体"/>
              </w:rPr>
            </w:pPr>
          </w:p>
        </w:tc>
        <w:tc>
          <w:tcPr>
            <w:tcW w:w="393" w:type="pct"/>
            <w:noWrap/>
            <w:vAlign w:val="center"/>
          </w:tcPr>
          <w:p w:rsidR="00FD1C0E" w:rsidRDefault="00FD1C0E">
            <w:pPr>
              <w:jc w:val="center"/>
              <w:rPr>
                <w:rFonts w:ascii="宋体"/>
              </w:rPr>
            </w:pPr>
          </w:p>
        </w:tc>
        <w:tc>
          <w:tcPr>
            <w:tcW w:w="465" w:type="pct"/>
            <w:noWrap/>
            <w:vAlign w:val="center"/>
          </w:tcPr>
          <w:p w:rsidR="00FD1C0E" w:rsidRDefault="00FD1C0E">
            <w:pPr>
              <w:jc w:val="center"/>
              <w:rPr>
                <w:rFonts w:ascii="宋体"/>
              </w:rPr>
            </w:pPr>
          </w:p>
        </w:tc>
        <w:tc>
          <w:tcPr>
            <w:tcW w:w="377" w:type="pct"/>
            <w:noWrap/>
            <w:vAlign w:val="center"/>
          </w:tcPr>
          <w:p w:rsidR="00FD1C0E" w:rsidRDefault="00FD1C0E">
            <w:pPr>
              <w:jc w:val="center"/>
              <w:rPr>
                <w:rFonts w:ascii="宋体"/>
              </w:rPr>
            </w:pPr>
          </w:p>
        </w:tc>
        <w:tc>
          <w:tcPr>
            <w:tcW w:w="267" w:type="pct"/>
            <w:noWrap/>
            <w:vAlign w:val="center"/>
          </w:tcPr>
          <w:p w:rsidR="00FD1C0E" w:rsidRDefault="00FD1C0E">
            <w:pPr>
              <w:jc w:val="center"/>
              <w:rPr>
                <w:rFonts w:ascii="宋体"/>
              </w:rPr>
            </w:pPr>
          </w:p>
        </w:tc>
        <w:tc>
          <w:tcPr>
            <w:tcW w:w="253" w:type="pct"/>
            <w:noWrap/>
            <w:vAlign w:val="center"/>
          </w:tcPr>
          <w:p w:rsidR="00FD1C0E" w:rsidRDefault="00FD1C0E">
            <w:pPr>
              <w:jc w:val="center"/>
              <w:rPr>
                <w:rFonts w:ascii="宋体"/>
              </w:rPr>
            </w:pPr>
          </w:p>
        </w:tc>
        <w:tc>
          <w:tcPr>
            <w:tcW w:w="300" w:type="pct"/>
            <w:noWrap/>
            <w:vAlign w:val="center"/>
          </w:tcPr>
          <w:p w:rsidR="00FD1C0E" w:rsidRDefault="00FD1C0E">
            <w:pPr>
              <w:jc w:val="center"/>
              <w:rPr>
                <w:rFonts w:ascii="宋体"/>
              </w:rPr>
            </w:pPr>
          </w:p>
        </w:tc>
        <w:tc>
          <w:tcPr>
            <w:tcW w:w="265" w:type="pct"/>
            <w:noWrap/>
            <w:vAlign w:val="center"/>
          </w:tcPr>
          <w:p w:rsidR="00FD1C0E" w:rsidRDefault="00FD1C0E">
            <w:pPr>
              <w:jc w:val="center"/>
              <w:rPr>
                <w:rFonts w:ascii="宋体"/>
              </w:rPr>
            </w:pPr>
          </w:p>
        </w:tc>
        <w:tc>
          <w:tcPr>
            <w:tcW w:w="348" w:type="pct"/>
            <w:tcBorders>
              <w:left w:val="single" w:sz="4" w:space="0" w:color="auto"/>
              <w:right w:val="single" w:sz="4" w:space="0" w:color="auto"/>
            </w:tcBorders>
            <w:noWrap/>
            <w:vAlign w:val="center"/>
          </w:tcPr>
          <w:p w:rsidR="00FD1C0E" w:rsidRDefault="00FD1C0E">
            <w:pPr>
              <w:jc w:val="center"/>
              <w:rPr>
                <w:rFonts w:ascii="宋体"/>
              </w:rPr>
            </w:pPr>
          </w:p>
        </w:tc>
        <w:tc>
          <w:tcPr>
            <w:tcW w:w="459" w:type="pct"/>
            <w:tcBorders>
              <w:left w:val="single" w:sz="4" w:space="0" w:color="auto"/>
              <w:right w:val="single" w:sz="4" w:space="0" w:color="auto"/>
            </w:tcBorders>
            <w:noWrap/>
            <w:vAlign w:val="center"/>
          </w:tcPr>
          <w:p w:rsidR="00FD1C0E" w:rsidRDefault="00FD1C0E">
            <w:pPr>
              <w:jc w:val="center"/>
              <w:rPr>
                <w:rFonts w:ascii="宋体"/>
              </w:rPr>
            </w:pPr>
          </w:p>
        </w:tc>
        <w:tc>
          <w:tcPr>
            <w:tcW w:w="569" w:type="pct"/>
            <w:tcBorders>
              <w:left w:val="single" w:sz="4" w:space="0" w:color="auto"/>
              <w:right w:val="single" w:sz="4" w:space="0" w:color="auto"/>
            </w:tcBorders>
            <w:noWrap/>
            <w:vAlign w:val="center"/>
          </w:tcPr>
          <w:p w:rsidR="00FD1C0E" w:rsidRDefault="00FD1C0E">
            <w:pPr>
              <w:jc w:val="center"/>
              <w:rPr>
                <w:rFonts w:ascii="宋体"/>
              </w:rPr>
            </w:pPr>
          </w:p>
        </w:tc>
        <w:tc>
          <w:tcPr>
            <w:tcW w:w="446" w:type="pct"/>
            <w:tcBorders>
              <w:left w:val="single" w:sz="4" w:space="0" w:color="auto"/>
              <w:right w:val="single" w:sz="4" w:space="0" w:color="auto"/>
            </w:tcBorders>
            <w:noWrap/>
            <w:vAlign w:val="center"/>
          </w:tcPr>
          <w:p w:rsidR="00FD1C0E" w:rsidRDefault="00FD1C0E">
            <w:pPr>
              <w:jc w:val="center"/>
              <w:rPr>
                <w:rFonts w:ascii="宋体"/>
              </w:rPr>
            </w:pPr>
          </w:p>
        </w:tc>
        <w:tc>
          <w:tcPr>
            <w:tcW w:w="292" w:type="pct"/>
            <w:noWrap/>
            <w:vAlign w:val="center"/>
          </w:tcPr>
          <w:p w:rsidR="00FD1C0E" w:rsidRDefault="00FD1C0E">
            <w:pPr>
              <w:jc w:val="center"/>
              <w:rPr>
                <w:rFonts w:ascii="宋体"/>
              </w:rPr>
            </w:pPr>
          </w:p>
        </w:tc>
        <w:tc>
          <w:tcPr>
            <w:tcW w:w="292" w:type="pct"/>
          </w:tcPr>
          <w:p w:rsidR="00FD1C0E" w:rsidRDefault="00FD1C0E">
            <w:pPr>
              <w:jc w:val="center"/>
              <w:rPr>
                <w:rFonts w:ascii="宋体"/>
              </w:rPr>
            </w:pPr>
          </w:p>
        </w:tc>
      </w:tr>
      <w:tr w:rsidR="00FD1C0E">
        <w:trPr>
          <w:trHeight w:val="635"/>
          <w:jc w:val="center"/>
        </w:trPr>
        <w:tc>
          <w:tcPr>
            <w:tcW w:w="275" w:type="pct"/>
            <w:noWrap/>
            <w:vAlign w:val="center"/>
          </w:tcPr>
          <w:p w:rsidR="00FD1C0E" w:rsidRDefault="00FD1C0E">
            <w:pPr>
              <w:jc w:val="center"/>
              <w:rPr>
                <w:rFonts w:ascii="宋体"/>
              </w:rPr>
            </w:pPr>
          </w:p>
        </w:tc>
        <w:tc>
          <w:tcPr>
            <w:tcW w:w="393" w:type="pct"/>
            <w:noWrap/>
            <w:vAlign w:val="center"/>
          </w:tcPr>
          <w:p w:rsidR="00FD1C0E" w:rsidRDefault="00FD1C0E">
            <w:pPr>
              <w:jc w:val="center"/>
              <w:rPr>
                <w:rFonts w:ascii="宋体"/>
              </w:rPr>
            </w:pPr>
          </w:p>
        </w:tc>
        <w:tc>
          <w:tcPr>
            <w:tcW w:w="465" w:type="pct"/>
            <w:noWrap/>
            <w:vAlign w:val="center"/>
          </w:tcPr>
          <w:p w:rsidR="00FD1C0E" w:rsidRDefault="00FD1C0E">
            <w:pPr>
              <w:jc w:val="center"/>
              <w:rPr>
                <w:rFonts w:ascii="宋体"/>
              </w:rPr>
            </w:pPr>
          </w:p>
        </w:tc>
        <w:tc>
          <w:tcPr>
            <w:tcW w:w="377" w:type="pct"/>
            <w:noWrap/>
            <w:vAlign w:val="center"/>
          </w:tcPr>
          <w:p w:rsidR="00FD1C0E" w:rsidRDefault="00FD1C0E">
            <w:pPr>
              <w:jc w:val="center"/>
              <w:rPr>
                <w:rFonts w:ascii="宋体"/>
              </w:rPr>
            </w:pPr>
          </w:p>
        </w:tc>
        <w:tc>
          <w:tcPr>
            <w:tcW w:w="267" w:type="pct"/>
            <w:noWrap/>
            <w:vAlign w:val="center"/>
          </w:tcPr>
          <w:p w:rsidR="00FD1C0E" w:rsidRDefault="00FD1C0E">
            <w:pPr>
              <w:jc w:val="center"/>
              <w:rPr>
                <w:rFonts w:ascii="宋体"/>
              </w:rPr>
            </w:pPr>
          </w:p>
        </w:tc>
        <w:tc>
          <w:tcPr>
            <w:tcW w:w="253" w:type="pct"/>
            <w:noWrap/>
            <w:vAlign w:val="center"/>
          </w:tcPr>
          <w:p w:rsidR="00FD1C0E" w:rsidRDefault="00FD1C0E">
            <w:pPr>
              <w:jc w:val="center"/>
              <w:rPr>
                <w:rFonts w:ascii="宋体"/>
              </w:rPr>
            </w:pPr>
          </w:p>
        </w:tc>
        <w:tc>
          <w:tcPr>
            <w:tcW w:w="300" w:type="pct"/>
            <w:noWrap/>
            <w:vAlign w:val="center"/>
          </w:tcPr>
          <w:p w:rsidR="00FD1C0E" w:rsidRDefault="00FD1C0E">
            <w:pPr>
              <w:jc w:val="center"/>
              <w:rPr>
                <w:rFonts w:ascii="宋体"/>
              </w:rPr>
            </w:pPr>
          </w:p>
        </w:tc>
        <w:tc>
          <w:tcPr>
            <w:tcW w:w="265" w:type="pct"/>
            <w:noWrap/>
            <w:vAlign w:val="center"/>
          </w:tcPr>
          <w:p w:rsidR="00FD1C0E" w:rsidRDefault="00FD1C0E">
            <w:pPr>
              <w:jc w:val="center"/>
              <w:rPr>
                <w:rFonts w:ascii="宋体"/>
              </w:rPr>
            </w:pPr>
          </w:p>
        </w:tc>
        <w:tc>
          <w:tcPr>
            <w:tcW w:w="348" w:type="pct"/>
            <w:tcBorders>
              <w:left w:val="single" w:sz="4" w:space="0" w:color="auto"/>
              <w:right w:val="single" w:sz="4" w:space="0" w:color="auto"/>
            </w:tcBorders>
            <w:noWrap/>
            <w:vAlign w:val="center"/>
          </w:tcPr>
          <w:p w:rsidR="00FD1C0E" w:rsidRDefault="00FD1C0E">
            <w:pPr>
              <w:jc w:val="center"/>
              <w:rPr>
                <w:rFonts w:ascii="宋体"/>
              </w:rPr>
            </w:pPr>
          </w:p>
        </w:tc>
        <w:tc>
          <w:tcPr>
            <w:tcW w:w="459" w:type="pct"/>
            <w:tcBorders>
              <w:left w:val="single" w:sz="4" w:space="0" w:color="auto"/>
              <w:right w:val="single" w:sz="4" w:space="0" w:color="auto"/>
            </w:tcBorders>
            <w:noWrap/>
            <w:vAlign w:val="center"/>
          </w:tcPr>
          <w:p w:rsidR="00FD1C0E" w:rsidRDefault="00FD1C0E">
            <w:pPr>
              <w:jc w:val="center"/>
              <w:rPr>
                <w:rFonts w:ascii="宋体"/>
              </w:rPr>
            </w:pPr>
          </w:p>
        </w:tc>
        <w:tc>
          <w:tcPr>
            <w:tcW w:w="569" w:type="pct"/>
            <w:tcBorders>
              <w:left w:val="single" w:sz="4" w:space="0" w:color="auto"/>
              <w:right w:val="single" w:sz="4" w:space="0" w:color="auto"/>
            </w:tcBorders>
            <w:noWrap/>
            <w:vAlign w:val="center"/>
          </w:tcPr>
          <w:p w:rsidR="00FD1C0E" w:rsidRDefault="00FD1C0E">
            <w:pPr>
              <w:jc w:val="center"/>
              <w:rPr>
                <w:rFonts w:ascii="宋体"/>
              </w:rPr>
            </w:pPr>
          </w:p>
        </w:tc>
        <w:tc>
          <w:tcPr>
            <w:tcW w:w="446" w:type="pct"/>
            <w:tcBorders>
              <w:left w:val="single" w:sz="4" w:space="0" w:color="auto"/>
              <w:right w:val="single" w:sz="4" w:space="0" w:color="auto"/>
            </w:tcBorders>
            <w:noWrap/>
            <w:vAlign w:val="center"/>
          </w:tcPr>
          <w:p w:rsidR="00FD1C0E" w:rsidRDefault="00FD1C0E">
            <w:pPr>
              <w:jc w:val="center"/>
              <w:rPr>
                <w:rFonts w:ascii="宋体"/>
              </w:rPr>
            </w:pPr>
          </w:p>
        </w:tc>
        <w:tc>
          <w:tcPr>
            <w:tcW w:w="292" w:type="pct"/>
            <w:noWrap/>
            <w:vAlign w:val="center"/>
          </w:tcPr>
          <w:p w:rsidR="00FD1C0E" w:rsidRDefault="00FD1C0E">
            <w:pPr>
              <w:jc w:val="center"/>
              <w:rPr>
                <w:rFonts w:ascii="宋体"/>
              </w:rPr>
            </w:pPr>
          </w:p>
        </w:tc>
        <w:tc>
          <w:tcPr>
            <w:tcW w:w="292" w:type="pct"/>
          </w:tcPr>
          <w:p w:rsidR="00FD1C0E" w:rsidRDefault="00FD1C0E">
            <w:pPr>
              <w:jc w:val="center"/>
              <w:rPr>
                <w:rFonts w:ascii="宋体"/>
              </w:rPr>
            </w:pPr>
          </w:p>
        </w:tc>
      </w:tr>
    </w:tbl>
    <w:p w:rsidR="00FD1C0E" w:rsidRDefault="00FD1C0E">
      <w:pPr>
        <w:pStyle w:val="1"/>
      </w:pPr>
    </w:p>
    <w:p w:rsidR="00FD1C0E" w:rsidRDefault="00B27F4F">
      <w:pPr>
        <w:spacing w:line="360" w:lineRule="auto"/>
        <w:rPr>
          <w:b/>
          <w:sz w:val="24"/>
        </w:rPr>
      </w:pPr>
      <w:r>
        <w:rPr>
          <w:rFonts w:hint="eastAsia"/>
          <w:b/>
          <w:sz w:val="24"/>
        </w:rPr>
        <w:t>填写此表：</w:t>
      </w:r>
    </w:p>
    <w:p w:rsidR="00FD1C0E" w:rsidRDefault="00B27F4F">
      <w:pPr>
        <w:spacing w:line="360" w:lineRule="auto"/>
        <w:rPr>
          <w:rFonts w:ascii="宋体" w:hAnsi="宋体"/>
          <w:b/>
          <w:bCs/>
          <w:sz w:val="24"/>
          <w:szCs w:val="24"/>
        </w:rPr>
      </w:pPr>
      <w:r>
        <w:rPr>
          <w:rFonts w:hint="eastAsia"/>
          <w:b/>
          <w:sz w:val="24"/>
          <w:szCs w:val="24"/>
        </w:rPr>
        <w:t>注：★</w:t>
      </w:r>
      <w:r>
        <w:rPr>
          <w:rFonts w:ascii="宋体" w:hAnsi="宋体" w:hint="eastAsia"/>
          <w:b/>
          <w:sz w:val="24"/>
          <w:szCs w:val="24"/>
          <w:lang w:val="de-DE"/>
        </w:rPr>
        <w:t>所投产品必须在湖南省阳光采购平台挂网或长沙市医保部门指定平台挂网（备案），</w:t>
      </w:r>
      <w:r>
        <w:rPr>
          <w:rFonts w:ascii="宋体" w:hAnsi="宋体" w:hint="eastAsia"/>
          <w:b/>
          <w:sz w:val="24"/>
          <w:szCs w:val="24"/>
        </w:rPr>
        <w:t>并</w:t>
      </w:r>
      <w:r>
        <w:rPr>
          <w:rFonts w:ascii="宋体" w:hAnsi="宋体"/>
          <w:b/>
          <w:bCs/>
          <w:sz w:val="24"/>
          <w:szCs w:val="24"/>
        </w:rPr>
        <w:t>提供</w:t>
      </w:r>
      <w:r>
        <w:rPr>
          <w:rFonts w:ascii="宋体" w:hAnsi="宋体" w:hint="eastAsia"/>
          <w:b/>
          <w:bCs/>
          <w:sz w:val="24"/>
          <w:szCs w:val="24"/>
        </w:rPr>
        <w:t>相应产品的</w:t>
      </w:r>
      <w:r>
        <w:rPr>
          <w:rFonts w:ascii="宋体" w:hAnsi="宋体"/>
          <w:b/>
          <w:bCs/>
          <w:sz w:val="24"/>
          <w:szCs w:val="24"/>
        </w:rPr>
        <w:t>挂网编</w:t>
      </w:r>
    </w:p>
    <w:p w:rsidR="00FD1C0E" w:rsidRDefault="00FD1C0E">
      <w:pPr>
        <w:spacing w:line="360" w:lineRule="auto"/>
        <w:rPr>
          <w:rFonts w:ascii="宋体" w:hAnsi="宋体"/>
          <w:b/>
          <w:bCs/>
          <w:sz w:val="24"/>
          <w:szCs w:val="24"/>
        </w:rPr>
      </w:pPr>
    </w:p>
    <w:p w:rsidR="00FD1C0E" w:rsidRDefault="00B27F4F">
      <w:pPr>
        <w:spacing w:line="360" w:lineRule="auto"/>
        <w:rPr>
          <w:rFonts w:ascii="宋体" w:hAnsi="宋体"/>
          <w:sz w:val="24"/>
        </w:rPr>
      </w:pPr>
      <w:r>
        <w:rPr>
          <w:rFonts w:ascii="宋体" w:hAnsi="宋体" w:hint="eastAsia"/>
          <w:sz w:val="24"/>
        </w:rPr>
        <w:t>日期：年月日</w:t>
      </w:r>
    </w:p>
    <w:p w:rsidR="00FD1C0E" w:rsidRDefault="00FD1C0E">
      <w:pPr>
        <w:spacing w:line="360" w:lineRule="auto"/>
        <w:rPr>
          <w:rFonts w:ascii="宋体" w:hAnsi="宋体"/>
          <w:sz w:val="24"/>
        </w:rPr>
      </w:pPr>
    </w:p>
    <w:p w:rsidR="00FD1C0E" w:rsidRDefault="00FD1C0E">
      <w:pPr>
        <w:spacing w:line="360" w:lineRule="auto"/>
        <w:rPr>
          <w:rFonts w:ascii="宋体" w:hAnsi="宋体"/>
          <w:sz w:val="24"/>
        </w:rPr>
      </w:pPr>
    </w:p>
    <w:p w:rsidR="00FD1C0E" w:rsidRDefault="00FD1C0E">
      <w:pPr>
        <w:spacing w:line="360" w:lineRule="auto"/>
        <w:rPr>
          <w:rFonts w:ascii="宋体" w:hAnsi="宋体"/>
          <w:sz w:val="24"/>
        </w:rPr>
      </w:pPr>
    </w:p>
    <w:p w:rsidR="00FD1C0E" w:rsidRDefault="00FD1C0E">
      <w:pPr>
        <w:spacing w:line="360" w:lineRule="auto"/>
        <w:rPr>
          <w:rFonts w:ascii="宋体" w:hAnsi="宋体"/>
          <w:sz w:val="24"/>
        </w:rPr>
      </w:pPr>
    </w:p>
    <w:p w:rsidR="00FD1C0E" w:rsidRDefault="00FD1C0E">
      <w:pPr>
        <w:spacing w:line="360" w:lineRule="auto"/>
        <w:rPr>
          <w:rFonts w:ascii="宋体" w:hAnsi="宋体"/>
          <w:sz w:val="24"/>
        </w:rPr>
      </w:pPr>
    </w:p>
    <w:p w:rsidR="00FD1C0E" w:rsidRDefault="00FD1C0E">
      <w:pPr>
        <w:spacing w:line="360" w:lineRule="auto"/>
        <w:rPr>
          <w:rFonts w:ascii="宋体" w:hAnsi="宋体"/>
          <w:sz w:val="24"/>
        </w:rPr>
      </w:pPr>
    </w:p>
    <w:p w:rsidR="00FD1C0E" w:rsidRDefault="00B27F4F">
      <w:pPr>
        <w:widowControl w:val="0"/>
        <w:numPr>
          <w:ilvl w:val="0"/>
          <w:numId w:val="5"/>
        </w:numPr>
        <w:adjustRightInd/>
        <w:snapToGrid/>
        <w:spacing w:after="0" w:line="600" w:lineRule="exact"/>
        <w:jc w:val="center"/>
        <w:rPr>
          <w:rFonts w:ascii="宋体" w:hAnsi="宋体"/>
          <w:b/>
          <w:bCs/>
          <w:sz w:val="24"/>
        </w:rPr>
      </w:pPr>
      <w:r>
        <w:rPr>
          <w:rFonts w:ascii="宋体" w:hAnsi="宋体" w:hint="eastAsia"/>
          <w:b/>
          <w:bCs/>
          <w:sz w:val="24"/>
        </w:rPr>
        <w:lastRenderedPageBreak/>
        <w:t>技术响应与偏离表（提供投标产品技术参数佐证资料）</w:t>
      </w: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rPr>
          <w:rFonts w:ascii="宋体" w:hAnsi="宋体"/>
          <w:b/>
          <w:bCs/>
          <w:sz w:val="24"/>
        </w:rPr>
      </w:pPr>
    </w:p>
    <w:p w:rsidR="00FD1C0E" w:rsidRDefault="00FD1C0E">
      <w:pPr>
        <w:spacing w:line="360" w:lineRule="auto"/>
        <w:rPr>
          <w:rFonts w:ascii="宋体" w:hAnsi="宋体"/>
          <w:b/>
          <w:bCs/>
          <w:sz w:val="24"/>
        </w:rPr>
      </w:pPr>
    </w:p>
    <w:p w:rsidR="00FD1C0E" w:rsidRDefault="00B27F4F">
      <w:pPr>
        <w:widowControl w:val="0"/>
        <w:spacing w:after="0" w:line="600" w:lineRule="exact"/>
        <w:jc w:val="center"/>
        <w:rPr>
          <w:rFonts w:ascii="宋体" w:hAnsi="宋体" w:cs="仿宋"/>
          <w:b/>
          <w:sz w:val="24"/>
        </w:rPr>
      </w:pPr>
      <w:r>
        <w:rPr>
          <w:rFonts w:ascii="宋体" w:hAnsi="宋体" w:cs="仿宋" w:hint="eastAsia"/>
          <w:b/>
          <w:sz w:val="24"/>
        </w:rPr>
        <w:lastRenderedPageBreak/>
        <w:t>六、投标人须提供“医疗器械经营许可证”或“医疗器械经营备案凭证”、产品制造商的“医疗器械生产企业许可证”及国家药监部门颁发的“医疗器械产品注册证”或“医疗器械生产备案凭证”</w:t>
      </w:r>
    </w:p>
    <w:p w:rsidR="00FD1C0E" w:rsidRDefault="00FD1C0E">
      <w:pPr>
        <w:spacing w:line="360" w:lineRule="auto"/>
        <w:ind w:leftChars="-42" w:left="-92"/>
        <w:jc w:val="center"/>
        <w:rPr>
          <w:rFonts w:ascii="宋体" w:hAnsi="宋体" w:cs="仿宋"/>
          <w:b/>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rPr>
          <w:rFonts w:ascii="宋体" w:hAnsi="宋体"/>
          <w:b/>
          <w:bCs/>
          <w:sz w:val="24"/>
        </w:rPr>
      </w:pPr>
    </w:p>
    <w:p w:rsidR="00FD1C0E" w:rsidRDefault="00B27F4F">
      <w:pPr>
        <w:widowControl w:val="0"/>
        <w:spacing w:after="0" w:line="600" w:lineRule="exact"/>
        <w:jc w:val="center"/>
        <w:rPr>
          <w:rFonts w:ascii="宋体" w:hAnsi="宋体" w:cs="仿宋"/>
          <w:b/>
          <w:sz w:val="24"/>
        </w:rPr>
      </w:pPr>
      <w:r>
        <w:rPr>
          <w:rFonts w:ascii="宋体" w:hAnsi="宋体" w:cs="仿宋" w:hint="eastAsia"/>
          <w:b/>
          <w:sz w:val="24"/>
        </w:rPr>
        <w:lastRenderedPageBreak/>
        <w:t>七、投标人所投产品的生产厂商（制造商）或经销商或代理商出具的针对本项目的授权书。</w:t>
      </w: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bCs/>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ind w:leftChars="-42" w:left="-92"/>
        <w:jc w:val="center"/>
        <w:rPr>
          <w:rFonts w:ascii="宋体" w:hAnsi="宋体"/>
          <w:b/>
          <w:sz w:val="24"/>
        </w:rPr>
      </w:pPr>
    </w:p>
    <w:p w:rsidR="00FD1C0E" w:rsidRDefault="00FD1C0E">
      <w:pPr>
        <w:spacing w:line="360" w:lineRule="auto"/>
        <w:rPr>
          <w:rFonts w:ascii="宋体" w:hAnsi="宋体"/>
          <w:b/>
          <w:sz w:val="24"/>
        </w:rPr>
      </w:pPr>
    </w:p>
    <w:p w:rsidR="00FD1C0E" w:rsidRDefault="00FD1C0E">
      <w:pPr>
        <w:spacing w:line="360" w:lineRule="auto"/>
        <w:rPr>
          <w:rFonts w:ascii="宋体" w:hAnsi="宋体"/>
          <w:b/>
          <w:sz w:val="24"/>
        </w:rPr>
      </w:pPr>
    </w:p>
    <w:p w:rsidR="00FD1C0E" w:rsidRDefault="00B27F4F">
      <w:pPr>
        <w:spacing w:line="360" w:lineRule="auto"/>
        <w:ind w:leftChars="-42" w:left="-92"/>
        <w:jc w:val="center"/>
        <w:rPr>
          <w:rFonts w:ascii="宋体" w:hAnsi="宋体"/>
          <w:sz w:val="24"/>
        </w:rPr>
      </w:pPr>
      <w:r>
        <w:rPr>
          <w:rFonts w:ascii="宋体" w:hAnsi="宋体" w:hint="eastAsia"/>
          <w:b/>
          <w:sz w:val="24"/>
        </w:rPr>
        <w:lastRenderedPageBreak/>
        <w:t>八</w:t>
      </w:r>
      <w:r>
        <w:rPr>
          <w:rFonts w:ascii="宋体" w:hAnsi="宋体" w:hint="eastAsia"/>
          <w:b/>
          <w:bCs/>
          <w:sz w:val="24"/>
        </w:rPr>
        <w:t>、供应商认为需要提供的其它资料</w:t>
      </w:r>
    </w:p>
    <w:p w:rsidR="00FD1C0E" w:rsidRDefault="00FD1C0E">
      <w:pPr>
        <w:tabs>
          <w:tab w:val="left" w:pos="3600"/>
        </w:tabs>
        <w:jc w:val="center"/>
        <w:rPr>
          <w:rFonts w:ascii="宋体" w:hAnsi="宋体"/>
          <w:b/>
          <w:sz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p w:rsidR="00FD1C0E" w:rsidRDefault="00FD1C0E">
      <w:pPr>
        <w:rPr>
          <w:rFonts w:ascii="微软雅黑" w:hAnsi="微软雅黑"/>
          <w:color w:val="000000"/>
          <w:sz w:val="24"/>
          <w:szCs w:val="24"/>
        </w:rPr>
      </w:pPr>
    </w:p>
    <w:sectPr w:rsidR="00FD1C0E" w:rsidSect="00DD4B67">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FBA" w:rsidRDefault="00375FBA">
      <w:pPr>
        <w:spacing w:after="0"/>
      </w:pPr>
      <w:r>
        <w:separator/>
      </w:r>
    </w:p>
  </w:endnote>
  <w:endnote w:type="continuationSeparator" w:id="1">
    <w:p w:rsidR="00375FBA" w:rsidRDefault="00375FB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FBA" w:rsidRDefault="00375FBA">
      <w:pPr>
        <w:spacing w:after="0"/>
      </w:pPr>
      <w:r>
        <w:separator/>
      </w:r>
    </w:p>
  </w:footnote>
  <w:footnote w:type="continuationSeparator" w:id="1">
    <w:p w:rsidR="00375FBA" w:rsidRDefault="00375FB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C0E" w:rsidRDefault="00B27F4F">
    <w:pPr>
      <w:jc w:val="right"/>
      <w:rPr>
        <w:rFonts w:ascii="黑体" w:eastAsia="黑体" w:hAnsi="黑体" w:cs="黑体"/>
        <w:sz w:val="24"/>
        <w:szCs w:val="44"/>
      </w:rPr>
    </w:pPr>
    <w:r>
      <w:rPr>
        <w:rFonts w:ascii="黑体" w:eastAsia="黑体" w:hAnsi="黑体" w:cs="黑体" w:hint="eastAsia"/>
        <w:sz w:val="24"/>
        <w:szCs w:val="44"/>
      </w:rPr>
      <w:t>档案号：2024-D-13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F26158"/>
    <w:multiLevelType w:val="singleLevel"/>
    <w:tmpl w:val="C1F26158"/>
    <w:lvl w:ilvl="0">
      <w:start w:val="1"/>
      <w:numFmt w:val="decimal"/>
      <w:suff w:val="nothing"/>
      <w:lvlText w:val="%1、"/>
      <w:lvlJc w:val="left"/>
    </w:lvl>
  </w:abstractNum>
  <w:abstractNum w:abstractNumId="1">
    <w:nsid w:val="C9FAB067"/>
    <w:multiLevelType w:val="singleLevel"/>
    <w:tmpl w:val="C9FAB067"/>
    <w:lvl w:ilvl="0">
      <w:start w:val="3"/>
      <w:numFmt w:val="chineseCounting"/>
      <w:suff w:val="nothing"/>
      <w:lvlText w:val="%1、"/>
      <w:lvlJc w:val="left"/>
      <w:rPr>
        <w:rFonts w:hint="eastAsia"/>
      </w:rPr>
    </w:lvl>
  </w:abstractNum>
  <w:abstractNum w:abstractNumId="2">
    <w:nsid w:val="CAA9F7F5"/>
    <w:multiLevelType w:val="singleLevel"/>
    <w:tmpl w:val="CAA9F7F5"/>
    <w:lvl w:ilvl="0">
      <w:start w:val="1"/>
      <w:numFmt w:val="chineseCounting"/>
      <w:suff w:val="nothing"/>
      <w:lvlText w:val="%1、"/>
      <w:lvlJc w:val="left"/>
      <w:rPr>
        <w:rFonts w:hint="eastAsia"/>
      </w:rPr>
    </w:lvl>
  </w:abstractNum>
  <w:abstractNum w:abstractNumId="3">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noPunctuationKerning/>
  <w:characterSpacingControl w:val="doNotCompress"/>
  <w:hdrShapeDefaults>
    <o:shapedefaults v:ext="edit" spidmax="3074"/>
  </w:hdrShapeDefaults>
  <w:footnotePr>
    <w:footnote w:id="0"/>
    <w:footnote w:id="1"/>
  </w:footnotePr>
  <w:endnotePr>
    <w:endnote w:id="0"/>
    <w:endnote w:id="1"/>
  </w:endnotePr>
  <w:compat>
    <w:doNotExpandShiftReturn/>
    <w:doNotWrapTextWithPunct/>
    <w:doNotUseEastAsianBreakRules/>
    <w:useFELayout/>
    <w:doNotUseIndentAsNumberingTabStop/>
  </w:compat>
  <w:docVars>
    <w:docVar w:name="commondata" w:val="eyJoZGlkIjoiZmZhNjA2MTAwMDQ0MWRjYzgyZDQ0MDllNGVlOWMyZTMifQ=="/>
  </w:docVars>
  <w:rsids>
    <w:rsidRoot w:val="001D34D9"/>
    <w:rsid w:val="00011352"/>
    <w:rsid w:val="00041060"/>
    <w:rsid w:val="00057519"/>
    <w:rsid w:val="00057868"/>
    <w:rsid w:val="00076E14"/>
    <w:rsid w:val="00084029"/>
    <w:rsid w:val="000A044A"/>
    <w:rsid w:val="000A2941"/>
    <w:rsid w:val="000B0782"/>
    <w:rsid w:val="000E5541"/>
    <w:rsid w:val="000F67EE"/>
    <w:rsid w:val="00110622"/>
    <w:rsid w:val="001501A4"/>
    <w:rsid w:val="00165E5C"/>
    <w:rsid w:val="00191151"/>
    <w:rsid w:val="001A2219"/>
    <w:rsid w:val="001A4806"/>
    <w:rsid w:val="001D0852"/>
    <w:rsid w:val="001D3005"/>
    <w:rsid w:val="001D34D9"/>
    <w:rsid w:val="001F3717"/>
    <w:rsid w:val="001F7BB5"/>
    <w:rsid w:val="00232DFE"/>
    <w:rsid w:val="00277509"/>
    <w:rsid w:val="002A3CE9"/>
    <w:rsid w:val="002B3D9B"/>
    <w:rsid w:val="002C5B5B"/>
    <w:rsid w:val="002D1D12"/>
    <w:rsid w:val="002D2A5E"/>
    <w:rsid w:val="002E18C9"/>
    <w:rsid w:val="002E5AE6"/>
    <w:rsid w:val="00300E71"/>
    <w:rsid w:val="00305694"/>
    <w:rsid w:val="003162A6"/>
    <w:rsid w:val="00345237"/>
    <w:rsid w:val="00347F04"/>
    <w:rsid w:val="00352513"/>
    <w:rsid w:val="003705CC"/>
    <w:rsid w:val="00375FBA"/>
    <w:rsid w:val="00392C4D"/>
    <w:rsid w:val="0039778C"/>
    <w:rsid w:val="003A0504"/>
    <w:rsid w:val="003B0A66"/>
    <w:rsid w:val="003B59FB"/>
    <w:rsid w:val="003E091C"/>
    <w:rsid w:val="003E1472"/>
    <w:rsid w:val="003E1FE0"/>
    <w:rsid w:val="003E6E83"/>
    <w:rsid w:val="003E703D"/>
    <w:rsid w:val="003F4819"/>
    <w:rsid w:val="00404482"/>
    <w:rsid w:val="00406C47"/>
    <w:rsid w:val="0041220F"/>
    <w:rsid w:val="00420EEA"/>
    <w:rsid w:val="004229DF"/>
    <w:rsid w:val="004324A9"/>
    <w:rsid w:val="0043646F"/>
    <w:rsid w:val="004B3CD9"/>
    <w:rsid w:val="004D743A"/>
    <w:rsid w:val="004E78B1"/>
    <w:rsid w:val="004F1396"/>
    <w:rsid w:val="004F4547"/>
    <w:rsid w:val="005036A7"/>
    <w:rsid w:val="00511FE4"/>
    <w:rsid w:val="0052163C"/>
    <w:rsid w:val="00533E20"/>
    <w:rsid w:val="005444A9"/>
    <w:rsid w:val="00551982"/>
    <w:rsid w:val="005669AF"/>
    <w:rsid w:val="00566E44"/>
    <w:rsid w:val="00587B37"/>
    <w:rsid w:val="005C517B"/>
    <w:rsid w:val="005C6D8E"/>
    <w:rsid w:val="005F47AA"/>
    <w:rsid w:val="005F4C83"/>
    <w:rsid w:val="00601DFE"/>
    <w:rsid w:val="00624001"/>
    <w:rsid w:val="00635679"/>
    <w:rsid w:val="00642322"/>
    <w:rsid w:val="0064262F"/>
    <w:rsid w:val="00672F8D"/>
    <w:rsid w:val="00695153"/>
    <w:rsid w:val="00696CC8"/>
    <w:rsid w:val="006A329F"/>
    <w:rsid w:val="006A4BC9"/>
    <w:rsid w:val="006D04F8"/>
    <w:rsid w:val="006F18A3"/>
    <w:rsid w:val="00733CE6"/>
    <w:rsid w:val="007A183A"/>
    <w:rsid w:val="007E75BD"/>
    <w:rsid w:val="0080765D"/>
    <w:rsid w:val="00834C4E"/>
    <w:rsid w:val="008358C6"/>
    <w:rsid w:val="00841DF7"/>
    <w:rsid w:val="00843779"/>
    <w:rsid w:val="00844CE9"/>
    <w:rsid w:val="00852EEF"/>
    <w:rsid w:val="00871F2E"/>
    <w:rsid w:val="008940AD"/>
    <w:rsid w:val="00895070"/>
    <w:rsid w:val="008B2C16"/>
    <w:rsid w:val="008B5099"/>
    <w:rsid w:val="008D694F"/>
    <w:rsid w:val="009046B5"/>
    <w:rsid w:val="0091236C"/>
    <w:rsid w:val="00940028"/>
    <w:rsid w:val="00970F18"/>
    <w:rsid w:val="009A23E5"/>
    <w:rsid w:val="009B05BF"/>
    <w:rsid w:val="009C23D7"/>
    <w:rsid w:val="009D1BD7"/>
    <w:rsid w:val="00A03262"/>
    <w:rsid w:val="00A12856"/>
    <w:rsid w:val="00A210E2"/>
    <w:rsid w:val="00A34770"/>
    <w:rsid w:val="00A47CF7"/>
    <w:rsid w:val="00A66432"/>
    <w:rsid w:val="00A67B83"/>
    <w:rsid w:val="00A70902"/>
    <w:rsid w:val="00A71DBD"/>
    <w:rsid w:val="00A96EAD"/>
    <w:rsid w:val="00AE1EA1"/>
    <w:rsid w:val="00B06E6C"/>
    <w:rsid w:val="00B07E26"/>
    <w:rsid w:val="00B27F4F"/>
    <w:rsid w:val="00B30F2C"/>
    <w:rsid w:val="00B554C7"/>
    <w:rsid w:val="00B6186B"/>
    <w:rsid w:val="00B80429"/>
    <w:rsid w:val="00BA748F"/>
    <w:rsid w:val="00BB62A1"/>
    <w:rsid w:val="00C01BA9"/>
    <w:rsid w:val="00C0392B"/>
    <w:rsid w:val="00C36A06"/>
    <w:rsid w:val="00C55BC0"/>
    <w:rsid w:val="00C83C72"/>
    <w:rsid w:val="00C87308"/>
    <w:rsid w:val="00CA20C1"/>
    <w:rsid w:val="00CA56E3"/>
    <w:rsid w:val="00D0233B"/>
    <w:rsid w:val="00D023AF"/>
    <w:rsid w:val="00D026CB"/>
    <w:rsid w:val="00D02BC9"/>
    <w:rsid w:val="00D0556D"/>
    <w:rsid w:val="00D2080D"/>
    <w:rsid w:val="00D42C4B"/>
    <w:rsid w:val="00D608DD"/>
    <w:rsid w:val="00D647B2"/>
    <w:rsid w:val="00D74782"/>
    <w:rsid w:val="00D92B7B"/>
    <w:rsid w:val="00DA4E4A"/>
    <w:rsid w:val="00DD4B67"/>
    <w:rsid w:val="00DE48D4"/>
    <w:rsid w:val="00DF21B4"/>
    <w:rsid w:val="00DF6B67"/>
    <w:rsid w:val="00DF72B7"/>
    <w:rsid w:val="00E154DC"/>
    <w:rsid w:val="00E15E01"/>
    <w:rsid w:val="00E32247"/>
    <w:rsid w:val="00E435D3"/>
    <w:rsid w:val="00E57A4B"/>
    <w:rsid w:val="00E66BFE"/>
    <w:rsid w:val="00E92872"/>
    <w:rsid w:val="00E94EA5"/>
    <w:rsid w:val="00EB7F91"/>
    <w:rsid w:val="00ED7935"/>
    <w:rsid w:val="00F2722F"/>
    <w:rsid w:val="00F50847"/>
    <w:rsid w:val="00F70536"/>
    <w:rsid w:val="00F93020"/>
    <w:rsid w:val="00F97AA6"/>
    <w:rsid w:val="00FA6CE3"/>
    <w:rsid w:val="00FB55A6"/>
    <w:rsid w:val="00FC2243"/>
    <w:rsid w:val="00FC53AB"/>
    <w:rsid w:val="00FD1C0E"/>
    <w:rsid w:val="00FD548D"/>
    <w:rsid w:val="00FE0C19"/>
    <w:rsid w:val="00FE3EA2"/>
    <w:rsid w:val="00FF3BF2"/>
    <w:rsid w:val="00FF6559"/>
    <w:rsid w:val="04B50046"/>
    <w:rsid w:val="067F1744"/>
    <w:rsid w:val="06D21451"/>
    <w:rsid w:val="07017C0B"/>
    <w:rsid w:val="07423F7A"/>
    <w:rsid w:val="07F83BD9"/>
    <w:rsid w:val="08C7118C"/>
    <w:rsid w:val="091F2183"/>
    <w:rsid w:val="0ACF6768"/>
    <w:rsid w:val="0C0444C5"/>
    <w:rsid w:val="0ECA5F52"/>
    <w:rsid w:val="0F1C2F5E"/>
    <w:rsid w:val="0F855338"/>
    <w:rsid w:val="0FA60E5D"/>
    <w:rsid w:val="10895890"/>
    <w:rsid w:val="10BB3E6A"/>
    <w:rsid w:val="11501EC3"/>
    <w:rsid w:val="11EB3E5F"/>
    <w:rsid w:val="126D03B9"/>
    <w:rsid w:val="12ED7A68"/>
    <w:rsid w:val="12F65B85"/>
    <w:rsid w:val="1300693C"/>
    <w:rsid w:val="14BF02EA"/>
    <w:rsid w:val="14FE7E66"/>
    <w:rsid w:val="151D6BFC"/>
    <w:rsid w:val="157C59CB"/>
    <w:rsid w:val="176F4EEF"/>
    <w:rsid w:val="18C72F35"/>
    <w:rsid w:val="1C071CC0"/>
    <w:rsid w:val="1E6C55D3"/>
    <w:rsid w:val="1EE07337"/>
    <w:rsid w:val="1FE70A63"/>
    <w:rsid w:val="203159E0"/>
    <w:rsid w:val="20D32FEA"/>
    <w:rsid w:val="21D2794E"/>
    <w:rsid w:val="21D5478E"/>
    <w:rsid w:val="2223038E"/>
    <w:rsid w:val="22590868"/>
    <w:rsid w:val="26407E4E"/>
    <w:rsid w:val="27CD66DB"/>
    <w:rsid w:val="29C830FC"/>
    <w:rsid w:val="29DB2ECC"/>
    <w:rsid w:val="2F126D27"/>
    <w:rsid w:val="2FC13683"/>
    <w:rsid w:val="300140D2"/>
    <w:rsid w:val="301D237D"/>
    <w:rsid w:val="311C1755"/>
    <w:rsid w:val="32DF36FA"/>
    <w:rsid w:val="340E109D"/>
    <w:rsid w:val="362551E1"/>
    <w:rsid w:val="372938E0"/>
    <w:rsid w:val="388C675A"/>
    <w:rsid w:val="3A301503"/>
    <w:rsid w:val="3A5566B8"/>
    <w:rsid w:val="3B5E2A01"/>
    <w:rsid w:val="3B9A4450"/>
    <w:rsid w:val="3C2564BB"/>
    <w:rsid w:val="3CC33275"/>
    <w:rsid w:val="3E9704BE"/>
    <w:rsid w:val="40337EDF"/>
    <w:rsid w:val="40D43E92"/>
    <w:rsid w:val="41B2291C"/>
    <w:rsid w:val="43C741BE"/>
    <w:rsid w:val="478A52AA"/>
    <w:rsid w:val="4D254334"/>
    <w:rsid w:val="4EB41A1D"/>
    <w:rsid w:val="4F0C6E60"/>
    <w:rsid w:val="4F3F3010"/>
    <w:rsid w:val="4FA07BB2"/>
    <w:rsid w:val="50AC6DEA"/>
    <w:rsid w:val="514C786D"/>
    <w:rsid w:val="52121BB5"/>
    <w:rsid w:val="52C938E1"/>
    <w:rsid w:val="545B29F3"/>
    <w:rsid w:val="561606FB"/>
    <w:rsid w:val="589B7BBA"/>
    <w:rsid w:val="59C60AD3"/>
    <w:rsid w:val="5AED5F0E"/>
    <w:rsid w:val="5BA43DF3"/>
    <w:rsid w:val="5CA96D95"/>
    <w:rsid w:val="5CAC586B"/>
    <w:rsid w:val="5D425FC8"/>
    <w:rsid w:val="5F351942"/>
    <w:rsid w:val="5FB80390"/>
    <w:rsid w:val="63185A08"/>
    <w:rsid w:val="633D725E"/>
    <w:rsid w:val="6372210C"/>
    <w:rsid w:val="638D72A4"/>
    <w:rsid w:val="63F202B4"/>
    <w:rsid w:val="65501573"/>
    <w:rsid w:val="677840D0"/>
    <w:rsid w:val="67E66902"/>
    <w:rsid w:val="69B610FC"/>
    <w:rsid w:val="6A464E75"/>
    <w:rsid w:val="6AC8443C"/>
    <w:rsid w:val="6BC152AE"/>
    <w:rsid w:val="6C3F3B3F"/>
    <w:rsid w:val="6CD5451D"/>
    <w:rsid w:val="6D4B065C"/>
    <w:rsid w:val="6E0B4599"/>
    <w:rsid w:val="6E4B5383"/>
    <w:rsid w:val="6F9B2726"/>
    <w:rsid w:val="70A2236D"/>
    <w:rsid w:val="71CB623E"/>
    <w:rsid w:val="721E0247"/>
    <w:rsid w:val="745E3FF9"/>
    <w:rsid w:val="75357266"/>
    <w:rsid w:val="759B3A01"/>
    <w:rsid w:val="76B94EF3"/>
    <w:rsid w:val="772B2E92"/>
    <w:rsid w:val="7819547A"/>
    <w:rsid w:val="78A53CFB"/>
    <w:rsid w:val="794B10F7"/>
    <w:rsid w:val="79572523"/>
    <w:rsid w:val="79BB7D58"/>
    <w:rsid w:val="79C33FE3"/>
    <w:rsid w:val="7A3B6018"/>
    <w:rsid w:val="7A795071"/>
    <w:rsid w:val="7B824822"/>
    <w:rsid w:val="7CBF0432"/>
    <w:rsid w:val="7D985AD6"/>
    <w:rsid w:val="7F6E3A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B67"/>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DD4B67"/>
    <w:pPr>
      <w:spacing w:after="120"/>
    </w:pPr>
  </w:style>
  <w:style w:type="paragraph" w:styleId="a4">
    <w:name w:val="Plain Text"/>
    <w:basedOn w:val="a"/>
    <w:link w:val="Char"/>
    <w:qFormat/>
    <w:rsid w:val="00DD4B67"/>
    <w:pPr>
      <w:widowControl w:val="0"/>
      <w:adjustRightInd/>
      <w:snapToGrid/>
      <w:spacing w:after="0"/>
      <w:jc w:val="both"/>
    </w:pPr>
    <w:rPr>
      <w:rFonts w:ascii="宋体" w:eastAsia="仿宋_GB2312" w:hAnsi="Courier New" w:cs="Courier New"/>
      <w:kern w:val="2"/>
      <w:sz w:val="32"/>
      <w:szCs w:val="21"/>
    </w:rPr>
  </w:style>
  <w:style w:type="paragraph" w:styleId="a5">
    <w:name w:val="footer"/>
    <w:basedOn w:val="a"/>
    <w:link w:val="Char0"/>
    <w:uiPriority w:val="99"/>
    <w:qFormat/>
    <w:rsid w:val="00DD4B67"/>
    <w:pPr>
      <w:tabs>
        <w:tab w:val="center" w:pos="4153"/>
        <w:tab w:val="right" w:pos="8306"/>
      </w:tabs>
    </w:pPr>
    <w:rPr>
      <w:sz w:val="18"/>
      <w:szCs w:val="18"/>
    </w:rPr>
  </w:style>
  <w:style w:type="paragraph" w:styleId="a6">
    <w:name w:val="header"/>
    <w:basedOn w:val="a"/>
    <w:link w:val="Char1"/>
    <w:uiPriority w:val="99"/>
    <w:qFormat/>
    <w:rsid w:val="00DD4B67"/>
    <w:pPr>
      <w:pBdr>
        <w:bottom w:val="single" w:sz="6" w:space="1" w:color="auto"/>
      </w:pBdr>
      <w:tabs>
        <w:tab w:val="center" w:pos="4153"/>
        <w:tab w:val="right" w:pos="8306"/>
      </w:tabs>
      <w:jc w:val="center"/>
    </w:pPr>
    <w:rPr>
      <w:sz w:val="18"/>
      <w:szCs w:val="18"/>
    </w:rPr>
  </w:style>
  <w:style w:type="table" w:styleId="a7">
    <w:name w:val="Table Grid"/>
    <w:basedOn w:val="a1"/>
    <w:qFormat/>
    <w:rsid w:val="00DD4B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DD4B67"/>
    <w:rPr>
      <w:rFonts w:ascii="Tahoma" w:hAnsi="Tahoma"/>
      <w:sz w:val="18"/>
      <w:szCs w:val="18"/>
    </w:rPr>
  </w:style>
  <w:style w:type="character" w:customStyle="1" w:styleId="Char0">
    <w:name w:val="页脚 Char"/>
    <w:basedOn w:val="a0"/>
    <w:link w:val="a5"/>
    <w:uiPriority w:val="99"/>
    <w:qFormat/>
    <w:rsid w:val="00DD4B67"/>
    <w:rPr>
      <w:rFonts w:ascii="Tahoma" w:hAnsi="Tahoma"/>
      <w:sz w:val="18"/>
      <w:szCs w:val="18"/>
    </w:rPr>
  </w:style>
  <w:style w:type="paragraph" w:customStyle="1" w:styleId="p0">
    <w:name w:val="p0"/>
    <w:basedOn w:val="a"/>
    <w:qFormat/>
    <w:rsid w:val="00DD4B67"/>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DD4B67"/>
    <w:pPr>
      <w:snapToGrid/>
      <w:spacing w:after="0"/>
    </w:pPr>
    <w:rPr>
      <w:rFonts w:ascii="Arial Unicode MS" w:eastAsia="宋体" w:hAnsi="Arial Unicode MS"/>
      <w:color w:val="000000"/>
      <w:sz w:val="24"/>
      <w:szCs w:val="24"/>
    </w:rPr>
  </w:style>
  <w:style w:type="paragraph" w:customStyle="1" w:styleId="Default">
    <w:name w:val="Default"/>
    <w:qFormat/>
    <w:rsid w:val="00DD4B67"/>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
    <w:name w:val="纯文本 Char"/>
    <w:basedOn w:val="a0"/>
    <w:link w:val="a4"/>
    <w:qFormat/>
    <w:rsid w:val="00DD4B67"/>
    <w:rPr>
      <w:rFonts w:ascii="宋体" w:eastAsia="仿宋_GB2312" w:hAnsi="Courier New" w:cs="Courier New"/>
      <w:kern w:val="2"/>
      <w:sz w:val="32"/>
      <w:szCs w:val="21"/>
    </w:rPr>
  </w:style>
  <w:style w:type="paragraph" w:styleId="a8">
    <w:name w:val="List Paragraph"/>
    <w:basedOn w:val="a"/>
    <w:uiPriority w:val="34"/>
    <w:qFormat/>
    <w:rsid w:val="00DD4B67"/>
    <w:pPr>
      <w:ind w:firstLineChars="200" w:firstLine="420"/>
    </w:pPr>
  </w:style>
  <w:style w:type="character" w:customStyle="1" w:styleId="NormalCharacter">
    <w:name w:val="NormalCharacter"/>
    <w:semiHidden/>
    <w:qFormat/>
    <w:rsid w:val="00DD4B67"/>
  </w:style>
  <w:style w:type="paragraph" w:customStyle="1" w:styleId="1">
    <w:name w:val="列出段落1"/>
    <w:basedOn w:val="a"/>
    <w:qFormat/>
    <w:rsid w:val="00DD4B67"/>
    <w:pPr>
      <w:widowControl w:val="0"/>
      <w:adjustRightInd/>
      <w:snapToGrid/>
      <w:spacing w:after="0"/>
      <w:ind w:firstLineChars="200" w:firstLine="420"/>
      <w:jc w:val="both"/>
    </w:pPr>
    <w:rPr>
      <w:rFonts w:ascii="Calibri" w:eastAsia="宋体" w:hAnsi="Calibri" w:cs="Times New Roman"/>
      <w:kern w:val="2"/>
      <w:sz w:val="21"/>
      <w:szCs w:val="24"/>
    </w:rPr>
  </w:style>
  <w:style w:type="character" w:customStyle="1" w:styleId="font11">
    <w:name w:val="font11"/>
    <w:basedOn w:val="a0"/>
    <w:qFormat/>
    <w:rsid w:val="00DD4B67"/>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059EEC-1230-4F06-BCDD-D98C70AD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449</Words>
  <Characters>2565</Characters>
  <Application>Microsoft Office Word</Application>
  <DocSecurity>0</DocSecurity>
  <Lines>21</Lines>
  <Paragraphs>6</Paragraphs>
  <ScaleCrop>false</ScaleCrop>
  <Company>Microsoft</Company>
  <LinksUpToDate>false</LinksUpToDate>
  <CharactersWithSpaces>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cp:lastPrinted>2025-03-06T06:54:00Z</cp:lastPrinted>
  <dcterms:created xsi:type="dcterms:W3CDTF">2025-03-06T06:54:00Z</dcterms:created>
  <dcterms:modified xsi:type="dcterms:W3CDTF">2025-03-06T06:54:00Z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1AE88078E0554FEBA7C379A26188B646</vt:lpwstr>
  </property>
</Properties>
</file>