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42" w:rsidRDefault="00A51407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A51407">
        <w:rPr>
          <w:rFonts w:ascii="黑体" w:eastAsia="黑体" w:hAnsi="黑体" w:cs="宋体" w:hint="eastAsia"/>
          <w:kern w:val="0"/>
          <w:sz w:val="44"/>
          <w:szCs w:val="44"/>
        </w:rPr>
        <w:t>胸腔按压机</w:t>
      </w:r>
      <w:r w:rsidR="00E24CF8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E24CF8">
        <w:rPr>
          <w:rFonts w:ascii="黑体" w:eastAsia="黑体" w:hAnsi="黑体" w:hint="eastAsia"/>
          <w:sz w:val="44"/>
          <w:szCs w:val="44"/>
        </w:rPr>
        <w:t>招标文件</w:t>
      </w:r>
      <w:r w:rsidR="00F124F5">
        <w:rPr>
          <w:rFonts w:ascii="黑体" w:eastAsia="黑体" w:hAnsi="黑体" w:hint="eastAsia"/>
          <w:sz w:val="44"/>
          <w:szCs w:val="44"/>
        </w:rPr>
        <w:t>（</w:t>
      </w:r>
      <w:r w:rsidR="00E24CF8">
        <w:rPr>
          <w:rFonts w:ascii="黑体" w:eastAsia="黑体" w:hAnsi="黑体" w:hint="eastAsia"/>
          <w:sz w:val="44"/>
          <w:szCs w:val="44"/>
        </w:rPr>
        <w:t>第一次）</w:t>
      </w:r>
    </w:p>
    <w:p w:rsidR="00685B42" w:rsidRDefault="00685B42">
      <w:pPr>
        <w:rPr>
          <w:sz w:val="24"/>
          <w:szCs w:val="24"/>
        </w:rPr>
      </w:pPr>
    </w:p>
    <w:p w:rsidR="00A51407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A51407" w:rsidRPr="00A51407">
        <w:rPr>
          <w:rFonts w:hint="eastAsia"/>
          <w:sz w:val="24"/>
          <w:szCs w:val="24"/>
        </w:rPr>
        <w:t>胸腔按压机</w:t>
      </w:r>
    </w:p>
    <w:p w:rsidR="00685B42" w:rsidRDefault="00E24CF8" w:rsidP="00A5140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4009D8">
        <w:rPr>
          <w:sz w:val="24"/>
          <w:szCs w:val="24"/>
        </w:rPr>
        <w:t>178000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685B42">
        <w:tc>
          <w:tcPr>
            <w:tcW w:w="127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685B42" w:rsidRDefault="00E24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685B42">
        <w:tc>
          <w:tcPr>
            <w:tcW w:w="1277" w:type="dxa"/>
            <w:vAlign w:val="center"/>
          </w:tcPr>
          <w:p w:rsidR="00685B42" w:rsidRDefault="00817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急诊科</w:t>
            </w:r>
          </w:p>
        </w:tc>
        <w:tc>
          <w:tcPr>
            <w:tcW w:w="2693" w:type="dxa"/>
            <w:vAlign w:val="center"/>
          </w:tcPr>
          <w:p w:rsidR="00685B42" w:rsidRDefault="00960AC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1407">
              <w:rPr>
                <w:rFonts w:hint="eastAsia"/>
                <w:sz w:val="24"/>
                <w:szCs w:val="24"/>
              </w:rPr>
              <w:t>胸腔按压机</w:t>
            </w:r>
          </w:p>
        </w:tc>
        <w:tc>
          <w:tcPr>
            <w:tcW w:w="992" w:type="dxa"/>
            <w:vAlign w:val="center"/>
          </w:tcPr>
          <w:p w:rsidR="00685B42" w:rsidRDefault="00400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85B42" w:rsidRDefault="00807A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685B42" w:rsidRDefault="004009D8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178000</w:t>
            </w:r>
          </w:p>
        </w:tc>
        <w:tc>
          <w:tcPr>
            <w:tcW w:w="1418" w:type="dxa"/>
            <w:vAlign w:val="center"/>
          </w:tcPr>
          <w:p w:rsidR="00685B42" w:rsidRDefault="004009D8" w:rsidP="00A7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178000</w:t>
            </w:r>
          </w:p>
        </w:tc>
      </w:tr>
    </w:tbl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685B42" w:rsidRDefault="00685B42">
      <w:pPr>
        <w:rPr>
          <w:sz w:val="24"/>
          <w:szCs w:val="24"/>
        </w:rPr>
      </w:pPr>
    </w:p>
    <w:p w:rsidR="00685B42" w:rsidRDefault="00E24CF8" w:rsidP="00D24B1F">
      <w:pPr>
        <w:tabs>
          <w:tab w:val="right" w:pos="8306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竞争性议价，现场需二次议价</w:t>
      </w:r>
      <w:r w:rsidR="00D24B1F">
        <w:rPr>
          <w:rFonts w:hAnsi="宋体" w:cs="宋体"/>
          <w:color w:val="000000"/>
          <w:kern w:val="0"/>
          <w:sz w:val="24"/>
          <w:szCs w:val="24"/>
        </w:rPr>
        <w:tab/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93182" w:rsidRDefault="00C93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（一）基本</w:t>
      </w:r>
      <w:r>
        <w:rPr>
          <w:sz w:val="24"/>
          <w:szCs w:val="24"/>
        </w:rPr>
        <w:t>要求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</w:t>
      </w:r>
      <w:r w:rsidR="001030AB">
        <w:rPr>
          <w:rFonts w:hint="eastAsia"/>
          <w:sz w:val="24"/>
          <w:szCs w:val="24"/>
        </w:rPr>
        <w:t>、“医疗器械经营许可证”</w:t>
      </w:r>
      <w:r>
        <w:rPr>
          <w:rFonts w:hint="eastAsia"/>
          <w:sz w:val="24"/>
          <w:szCs w:val="24"/>
        </w:rPr>
        <w:t>及国家药监部门颁发的“医疗器械产品注册证”或“医疗器械生产备案凭证”）</w:t>
      </w:r>
    </w:p>
    <w:p w:rsidR="00685B42" w:rsidRDefault="00E24CF8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C93182" w:rsidRDefault="00C93182" w:rsidP="00C93182">
      <w:pPr>
        <w:pStyle w:val="2"/>
        <w:ind w:leftChars="0" w:left="0" w:firstLineChars="0" w:firstLine="0"/>
      </w:pPr>
      <w:r>
        <w:rPr>
          <w:rFonts w:hint="eastAsia"/>
        </w:rPr>
        <w:t>（二）其它</w:t>
      </w:r>
      <w:r>
        <w:t>要求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母公司及其控股子公司不能同时参与本项目的申请。</w:t>
      </w:r>
    </w:p>
    <w:p w:rsidR="00C93182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单位负责人为同一人或者存在控股、管理关系的不同单位，不得参加同一包投标或者未分包的同一项目投标。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与招标人存在利害关系可能影响招标公正性的法人、其他组织或者个人。不得参加投标。</w:t>
      </w:r>
    </w:p>
    <w:p w:rsidR="00C93182" w:rsidRPr="00807AE0" w:rsidRDefault="00C93182" w:rsidP="00C93182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本项目不接受联合体投标。</w:t>
      </w:r>
    </w:p>
    <w:p w:rsidR="00C93182" w:rsidRPr="00C93182" w:rsidRDefault="00C93182" w:rsidP="00C93182">
      <w:pPr>
        <w:pStyle w:val="2"/>
        <w:ind w:leftChars="0" w:left="0" w:firstLineChars="0" w:firstLine="0"/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807AE0">
        <w:rPr>
          <w:rFonts w:hint="eastAsia"/>
          <w:sz w:val="24"/>
          <w:szCs w:val="24"/>
        </w:rPr>
        <w:t>其他说明</w:t>
      </w:r>
      <w:r w:rsidRPr="00807AE0">
        <w:rPr>
          <w:rFonts w:hint="eastAsia"/>
          <w:sz w:val="24"/>
          <w:szCs w:val="24"/>
        </w:rPr>
        <w:t>:</w:t>
      </w:r>
      <w:r w:rsidRPr="00807AE0">
        <w:rPr>
          <w:rFonts w:hint="eastAsia"/>
          <w:sz w:val="24"/>
          <w:szCs w:val="24"/>
        </w:rPr>
        <w:t>“法定代表人”即“负责人”。</w:t>
      </w:r>
    </w:p>
    <w:p w:rsidR="00FC3B54" w:rsidRDefault="00E24CF8" w:rsidP="00FC3B54">
      <w:pPr>
        <w:numPr>
          <w:ilvl w:val="0"/>
          <w:numId w:val="1"/>
        </w:numPr>
        <w:spacing w:line="520" w:lineRule="exact"/>
        <w:rPr>
          <w:sz w:val="24"/>
          <w:szCs w:val="24"/>
        </w:rPr>
      </w:pPr>
      <w:r w:rsidRPr="00AA1730">
        <w:rPr>
          <w:rFonts w:hint="eastAsia"/>
          <w:sz w:val="24"/>
          <w:szCs w:val="24"/>
        </w:rPr>
        <w:t>采购需求：</w:t>
      </w:r>
    </w:p>
    <w:p w:rsidR="005804FA" w:rsidRDefault="005804FA" w:rsidP="005804FA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（一）适用范围：</w:t>
      </w:r>
    </w:p>
    <w:p w:rsidR="009C56F1" w:rsidRDefault="009C56F1" w:rsidP="009C56F1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★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适用于院前及院内以及患者转运过程中对</w:t>
      </w:r>
      <w:r>
        <w:rPr>
          <w:rFonts w:ascii="宋体" w:hAnsi="宋体" w:cs="宋体" w:hint="eastAsia"/>
          <w:sz w:val="24"/>
          <w:szCs w:val="24"/>
        </w:rPr>
        <w:t>成年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心脏骤停患者进行不间断心肺复苏急救，</w:t>
      </w:r>
      <w:r w:rsidRPr="00C3166D">
        <w:rPr>
          <w:rFonts w:ascii="宋体" w:hAnsi="宋体" w:cs="宋体" w:hint="eastAsia"/>
          <w:color w:val="000000"/>
          <w:kern w:val="0"/>
          <w:sz w:val="24"/>
          <w:szCs w:val="24"/>
        </w:rPr>
        <w:t>车载便携急救应用。</w:t>
      </w:r>
    </w:p>
    <w:p w:rsidR="005804FA" w:rsidRDefault="005804FA" w:rsidP="005804FA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  <w:szCs w:val="24"/>
        </w:rPr>
        <w:t>（二）技术参数：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sz w:val="24"/>
          <w:szCs w:val="24"/>
        </w:rPr>
        <w:t>电动电控型心肺复苏机，无需任何气源即可实现心脏按压，摆脱了长途转运过程中气源不足无法按压的问题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按压原理：采用单点按压结合胸廓束带方式，通过胸泵和心泵机制，改善血流动力学效果，提高心肺复苏成功率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按压深度：30-55mm范围以上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按压深度：连续可调，调节步长：≤1mm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按压深度误差：≤±2mm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按压频率：100-120次/分钟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按压频率误差：≤±1次/分钟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按压释放比：1:1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按压模式包括：至少包括连续按压模式，30:2模式，CPR联动模式等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30:2模式下，2次通气停顿时间≤3秒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▲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采用PC+ABS硬质背板与软绑带结合，避免纯绑带弹性形变引起按压深度不足，可保障按压深度，提高心肺复苏抢救质量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主机上具有按压深度显示窗口，可显示实际按压深度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主机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最大工作倾斜度：≥60°：在工作倾斜度范围内，主机工作参数稳定，实际按压深度与设定值误差≤±2mm，确保下楼梯、转运途中能维持持续稳定的胸腔按压 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电池续航时间：新电池充满电情况下，单块电池最大运行时间不少于60分钟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电池最大充电时间：≤2小时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外接交流电源，可对低电量电池充电，同时可持续稳定实施长时间胸外按压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低电量指示灯闪烁警示后，仍可连续工作时间≥15分钟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电池具有电池电量检查按钮和电池电量指示灯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智能终端：至少可显示按压深度、按压波形、按压频率、按压时间、按压中断时间、心肺复苏总时间、CCF值，操作简单，可视化程度高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智能终端可同屏调节按压模式，按压深度，无需翻页，操作便捷，节约时间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▲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心肺复苏机可与呼吸机联动，通过WIFI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或蓝牙连接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，心肺复苏机按压30次后，呼吸机自动通气2次，实现按压通气精准控制，节省人力，提高抢救效率 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PCI环境下：</w:t>
      </w:r>
      <w:r>
        <w:rPr>
          <w:rFonts w:ascii="宋体" w:hAnsi="宋体" w:cs="宋体" w:hint="eastAsia"/>
          <w:sz w:val="24"/>
          <w:szCs w:val="24"/>
        </w:rPr>
        <w:t>采用可透X光材质，可在</w:t>
      </w:r>
      <w:proofErr w:type="gramStart"/>
      <w:r>
        <w:rPr>
          <w:rFonts w:ascii="宋体" w:hAnsi="宋体" w:cs="宋体" w:hint="eastAsia"/>
          <w:sz w:val="24"/>
          <w:szCs w:val="24"/>
        </w:rPr>
        <w:t>导管室经</w:t>
      </w:r>
      <w:proofErr w:type="gramEnd"/>
      <w:r>
        <w:rPr>
          <w:rFonts w:ascii="宋体" w:hAnsi="宋体" w:cs="宋体" w:hint="eastAsia"/>
          <w:sz w:val="24"/>
          <w:szCs w:val="24"/>
        </w:rPr>
        <w:t>皮冠脉贯通术时，在连续胸外按压时，不阻挡手术视野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数据通信功能：可</w:t>
      </w:r>
      <w:proofErr w:type="gramStart"/>
      <w:r>
        <w:rPr>
          <w:rFonts w:ascii="宋体" w:hAnsi="宋体" w:cs="宋体" w:hint="eastAsia"/>
          <w:sz w:val="24"/>
          <w:szCs w:val="24"/>
        </w:rPr>
        <w:t>通过蓝牙或</w:t>
      </w:r>
      <w:proofErr w:type="gramEnd"/>
      <w:r>
        <w:rPr>
          <w:rFonts w:ascii="宋体" w:hAnsi="宋体" w:cs="宋体" w:hint="eastAsia"/>
          <w:sz w:val="24"/>
          <w:szCs w:val="24"/>
        </w:rPr>
        <w:t>WIFI连接，通过APP（手机或平板）实时监测心肺复苏波形和数据，可获取至少含有按压频率、按压深度、按压中断时间、CCF值的心肺复苏报告，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主机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通过</w:t>
      </w:r>
      <w:r>
        <w:rPr>
          <w:rFonts w:ascii="宋体" w:hAnsi="宋体" w:cs="宋体" w:hint="eastAsia"/>
          <w:sz w:val="24"/>
          <w:szCs w:val="24"/>
        </w:rPr>
        <w:t>航空适航RTCA/DO-160G认证，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主机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通过EN1789</w:t>
      </w:r>
      <w:r>
        <w:rPr>
          <w:rFonts w:ascii="宋体" w:hAnsi="宋体" w:cs="宋体" w:hint="eastAsia"/>
          <w:sz w:val="24"/>
          <w:szCs w:val="24"/>
        </w:rPr>
        <w:t>：2020认证，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通过正弦振动试验：频率循环5Hz-35Hz-5Hz，振幅值0.35mm，各轴向振动循环15次后，实际按压频率与按压频率设定值误差≤±1次/分钟，实际按压</w:t>
      </w:r>
    </w:p>
    <w:p w:rsidR="005804FA" w:rsidRDefault="005804FA" w:rsidP="005804FA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与按压深度设定值误差≤±0.2厘米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通过碰撞试验：加速度50m/s2，脉冲持续时间11ms，各轴向分别碰撞1000次后，实际按压频率与按压频率设定值误差≤±1次/分钟，实际按压深度与按压深度设定值误差≤±0.2厘米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主机防水防尘等级：IP44以上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防电击类型分类：II级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主机防电击程度分类：CF型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主机</w:t>
      </w:r>
      <w:r>
        <w:rPr>
          <w:rFonts w:ascii="宋体" w:hAnsi="宋体" w:cs="宋体" w:hint="eastAsia"/>
          <w:sz w:val="24"/>
          <w:szCs w:val="24"/>
        </w:rPr>
        <w:t>最低工作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温度：≤-10℃，满足寒冬野外急救需求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最高工作温度： ≥45℃，满足炎夏野外急救需求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最高工作相对湿度：≥98%，无冷凝，满足潮湿天气环境下的急救需求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工作大气压力：70kPa-110kPa范围以上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存储温度：-40℃-70℃范围以上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主机至少具有RS232协议通讯接口；具有USB接口</w:t>
      </w:r>
    </w:p>
    <w:p w:rsidR="005804FA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内存卡容量：≥16G</w:t>
      </w:r>
    </w:p>
    <w:p w:rsidR="005804FA" w:rsidRPr="009B49F1" w:rsidRDefault="005804FA" w:rsidP="005804FA">
      <w:pPr>
        <w:widowControl/>
        <w:numPr>
          <w:ilvl w:val="0"/>
          <w:numId w:val="10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主机重量（含电池）：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≤4kg</w:t>
      </w:r>
    </w:p>
    <w:p w:rsidR="005804FA" w:rsidRDefault="005804FA" w:rsidP="00A9727C">
      <w:pPr>
        <w:pStyle w:val="af0"/>
        <w:ind w:firstLine="0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注：标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 xml:space="preserve">▲ 号为采购的重点参数 </w:t>
      </w:r>
    </w:p>
    <w:p w:rsidR="005804FA" w:rsidRPr="00A259D8" w:rsidRDefault="005804FA" w:rsidP="005804FA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</w:t>
      </w:r>
      <w:r w:rsidRPr="00A259D8">
        <w:rPr>
          <w:rFonts w:ascii="宋体" w:hAnsi="宋体" w:cs="宋体" w:hint="eastAsia"/>
          <w:sz w:val="24"/>
          <w:szCs w:val="24"/>
        </w:rPr>
        <w:t>其它要求：</w:t>
      </w:r>
    </w:p>
    <w:p w:rsidR="005804FA" w:rsidRPr="005804FA" w:rsidRDefault="00EF39FD" w:rsidP="005804F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lastRenderedPageBreak/>
        <w:t>1.</w:t>
      </w:r>
      <w:r w:rsidR="005804FA" w:rsidRPr="005804FA">
        <w:rPr>
          <w:rFonts w:ascii="宋体" w:hAnsi="宋体" w:cs="宋体" w:hint="eastAsia"/>
          <w:sz w:val="24"/>
        </w:rPr>
        <w:t>驻地以上城市具有厂家备件库及售后服务工程师，支持安装、调试及维修</w:t>
      </w:r>
    </w:p>
    <w:p w:rsidR="005804FA" w:rsidRPr="00EF39FD" w:rsidRDefault="00EF39FD" w:rsidP="00EF39F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 w:rsidR="005804FA" w:rsidRPr="00EF39FD">
        <w:rPr>
          <w:rFonts w:ascii="宋体" w:hAnsi="宋体" w:cs="宋体" w:hint="eastAsia"/>
          <w:sz w:val="24"/>
        </w:rPr>
        <w:t>厂家提供操作人员的外出培训或现场操作培训.</w:t>
      </w:r>
    </w:p>
    <w:p w:rsidR="005804FA" w:rsidRPr="00EF39FD" w:rsidRDefault="00EF39FD" w:rsidP="00EF39F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 w:rsidR="005804FA" w:rsidRPr="00EF39FD">
        <w:rPr>
          <w:rFonts w:ascii="宋体" w:hAnsi="宋体" w:cs="宋体" w:hint="eastAsia"/>
          <w:sz w:val="24"/>
        </w:rPr>
        <w:t>本项目要求提供生产日期为6个月内出厂的设备,设备使用年限≥8年（提供佐证）。</w:t>
      </w:r>
    </w:p>
    <w:p w:rsidR="005804FA" w:rsidRPr="00EF39FD" w:rsidRDefault="00EF39FD" w:rsidP="00EF39F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 w:rsidR="005804FA" w:rsidRPr="00EF39FD">
        <w:rPr>
          <w:rFonts w:ascii="宋体" w:hAnsi="宋体" w:cs="宋体" w:hint="eastAsia"/>
          <w:sz w:val="24"/>
        </w:rPr>
        <w:t>质保期大于或等于2年，质保期从验收合格后开始计算。质保期内所有软件维护、升级和设备维护等要求免费上门服务。</w:t>
      </w:r>
    </w:p>
    <w:p w:rsidR="005804FA" w:rsidRPr="00BE7EB5" w:rsidRDefault="00EF39FD" w:rsidP="00BE7EB5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</w:t>
      </w:r>
      <w:r w:rsidR="005804FA" w:rsidRPr="00EF39FD">
        <w:rPr>
          <w:rFonts w:ascii="宋体" w:hAnsi="宋体" w:cs="宋体" w:hint="eastAsia"/>
          <w:sz w:val="24"/>
        </w:rPr>
        <w:t>提供设备标准配置清单，涉及耗材及易损</w:t>
      </w:r>
      <w:proofErr w:type="gramStart"/>
      <w:r w:rsidR="005804FA" w:rsidRPr="00EF39FD">
        <w:rPr>
          <w:rFonts w:ascii="宋体" w:hAnsi="宋体" w:cs="宋体" w:hint="eastAsia"/>
          <w:sz w:val="24"/>
        </w:rPr>
        <w:t>件提供</w:t>
      </w:r>
      <w:proofErr w:type="gramEnd"/>
      <w:r w:rsidR="005804FA" w:rsidRPr="00EF39FD">
        <w:rPr>
          <w:rFonts w:ascii="宋体" w:hAnsi="宋体" w:cs="宋体" w:hint="eastAsia"/>
          <w:sz w:val="24"/>
        </w:rPr>
        <w:t>清单分项报价。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八、投标文件编制要求：</w:t>
      </w:r>
    </w:p>
    <w:p w:rsidR="00685B42" w:rsidRDefault="00E24CF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1、投标文件必须采用装订成册，一式三份（一份正本，两份副本）。投标文件制作格式见附件1。</w:t>
      </w:r>
    </w:p>
    <w:p w:rsidR="00685B42" w:rsidRDefault="00E24CF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</w:t>
      </w:r>
      <w:r>
        <w:rPr>
          <w:rFonts w:hint="eastAsia"/>
          <w:sz w:val="24"/>
          <w:szCs w:val="24"/>
        </w:rPr>
        <w:t>作废标处理。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 w:rsidR="00CA6DED"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EB0333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037D2F">
        <w:rPr>
          <w:sz w:val="24"/>
          <w:szCs w:val="24"/>
        </w:rPr>
        <w:t>2</w:t>
      </w:r>
      <w:r w:rsidR="00EB0333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685B42" w:rsidRDefault="00685B42">
      <w:pPr>
        <w:rPr>
          <w:sz w:val="24"/>
          <w:szCs w:val="24"/>
        </w:rPr>
      </w:pPr>
    </w:p>
    <w:p w:rsidR="00685B42" w:rsidRDefault="00E24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685B42" w:rsidRDefault="00E24CF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proofErr w:type="gramStart"/>
      <w:r>
        <w:rPr>
          <w:rFonts w:hint="eastAsia"/>
          <w:sz w:val="24"/>
          <w:szCs w:val="24"/>
        </w:rPr>
        <w:t>采购办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685B42" w:rsidRDefault="00685B42">
      <w:pPr>
        <w:jc w:val="right"/>
        <w:rPr>
          <w:sz w:val="24"/>
          <w:szCs w:val="24"/>
        </w:rPr>
      </w:pPr>
    </w:p>
    <w:p w:rsidR="00685B42" w:rsidRDefault="00E24C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685B42" w:rsidRDefault="00E24CF8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CA6DED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EB0333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-</w:t>
      </w:r>
      <w:r w:rsidR="00EB0333">
        <w:rPr>
          <w:sz w:val="24"/>
          <w:szCs w:val="24"/>
        </w:rPr>
        <w:t>21</w:t>
      </w:r>
    </w:p>
    <w:p w:rsidR="00685B42" w:rsidRDefault="00685B42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5BCC" w:rsidRDefault="00745BCC" w:rsidP="00745BCC">
      <w:pPr>
        <w:pStyle w:val="2"/>
      </w:pPr>
    </w:p>
    <w:p w:rsidR="00745BCC" w:rsidRDefault="00745BCC" w:rsidP="00745BCC"/>
    <w:p w:rsidR="00745BCC" w:rsidRDefault="00745BCC" w:rsidP="00745BCC">
      <w:pPr>
        <w:pStyle w:val="2"/>
      </w:pPr>
    </w:p>
    <w:p w:rsidR="00685B42" w:rsidRDefault="00685B42">
      <w:pPr>
        <w:spacing w:line="440" w:lineRule="exact"/>
      </w:pPr>
    </w:p>
    <w:p w:rsidR="00C24D0C" w:rsidRDefault="00C24D0C" w:rsidP="003C2FC8">
      <w:pPr>
        <w:pStyle w:val="2"/>
        <w:ind w:leftChars="0" w:left="0" w:firstLineChars="0" w:firstLine="0"/>
      </w:pPr>
    </w:p>
    <w:p w:rsidR="005E47B5" w:rsidRDefault="005E47B5" w:rsidP="005E47B5"/>
    <w:p w:rsidR="005E47B5" w:rsidRDefault="005E47B5" w:rsidP="005E47B5">
      <w:pPr>
        <w:pStyle w:val="2"/>
      </w:pPr>
    </w:p>
    <w:p w:rsidR="005E47B5" w:rsidRDefault="005E47B5" w:rsidP="005E47B5"/>
    <w:p w:rsidR="005E47B5" w:rsidRPr="005E47B5" w:rsidRDefault="005E47B5" w:rsidP="005E47B5">
      <w:pPr>
        <w:pStyle w:val="2"/>
      </w:pPr>
    </w:p>
    <w:p w:rsidR="00685B42" w:rsidRDefault="00E24CF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685B42" w:rsidRDefault="00E24CF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685B42" w:rsidRDefault="00E24CF8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685B42" w:rsidRDefault="00685B42">
      <w:pPr>
        <w:rPr>
          <w:rFonts w:ascii="宋体" w:hAnsi="宋体" w:cs="仿宋"/>
          <w:sz w:val="24"/>
        </w:rPr>
      </w:pPr>
    </w:p>
    <w:p w:rsidR="00685B42" w:rsidRDefault="00E24CF8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685B42" w:rsidRDefault="00E24CF8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685B42" w:rsidRDefault="00E24CF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685B42" w:rsidRDefault="00685B42">
      <w:pPr>
        <w:outlineLvl w:val="0"/>
        <w:rPr>
          <w:rFonts w:ascii="宋体" w:hAnsi="宋体" w:cs="仿宋"/>
          <w:b/>
          <w:sz w:val="28"/>
          <w:szCs w:val="28"/>
        </w:rPr>
      </w:pP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C24D0C" w:rsidRDefault="00C24D0C" w:rsidP="00C24D0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</w:t>
      </w:r>
      <w:r w:rsidRPr="002E447A">
        <w:rPr>
          <w:rFonts w:ascii="宋体" w:hAnsi="宋体" w:cs="仿宋" w:hint="eastAsia"/>
          <w:b/>
          <w:sz w:val="18"/>
          <w:szCs w:val="28"/>
        </w:rPr>
        <w:t>（投标</w:t>
      </w:r>
      <w:r w:rsidRPr="002E447A">
        <w:rPr>
          <w:rFonts w:ascii="宋体" w:hAnsi="宋体" w:cs="仿宋"/>
          <w:b/>
          <w:sz w:val="18"/>
          <w:szCs w:val="28"/>
        </w:rPr>
        <w:t>文件封装表面</w:t>
      </w:r>
      <w:r w:rsidRPr="002E447A">
        <w:rPr>
          <w:rFonts w:ascii="宋体" w:hAnsi="宋体" w:cs="仿宋" w:hint="eastAsia"/>
          <w:b/>
          <w:sz w:val="18"/>
          <w:szCs w:val="28"/>
        </w:rPr>
        <w:t>现场签名）</w:t>
      </w:r>
    </w:p>
    <w:p w:rsidR="00685B42" w:rsidRPr="00C24D0C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685B42" w:rsidP="00F3156B">
      <w:pPr>
        <w:adjustRightInd w:val="0"/>
        <w:snapToGrid w:val="0"/>
        <w:outlineLvl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685B42" w:rsidRDefault="00E24CF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685B42" w:rsidRDefault="00E24CF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685B42" w:rsidRDefault="00685B42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685B42" w:rsidRDefault="00E24CF8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</w:t>
      </w:r>
      <w:r w:rsidR="001109F0">
        <w:rPr>
          <w:rFonts w:ascii="宋体" w:hAnsi="宋体" w:cs="仿宋" w:hint="eastAsia"/>
          <w:sz w:val="24"/>
        </w:rPr>
        <w:t>、“医疗器械经营许可证”</w:t>
      </w:r>
      <w:r>
        <w:rPr>
          <w:rFonts w:ascii="宋体" w:hAnsi="宋体" w:cs="仿宋" w:hint="eastAsia"/>
          <w:sz w:val="24"/>
        </w:rPr>
        <w:t>及国家药监部门颁发的“医疗器械产品注册证”或“医疗器械生产备案凭证”）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685B42" w:rsidRDefault="00E24CF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685B42" w:rsidRDefault="00685B42">
      <w:pPr>
        <w:spacing w:line="600" w:lineRule="exact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pacing w:line="6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85B42" w:rsidRDefault="00E24C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685B42" w:rsidRDefault="00685B42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685B42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685B42" w:rsidRDefault="00685B42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snapToGrid w:val="0"/>
        <w:rPr>
          <w:rFonts w:ascii="宋体" w:hAnsi="宋体" w:cs="仿宋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685B42" w:rsidRDefault="00E24CF8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685B42" w:rsidRDefault="00E24CF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685B42" w:rsidRDefault="00E24CF8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685B42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685B42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B42" w:rsidRDefault="00E24CF8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685B42" w:rsidRDefault="00685B42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685B42" w:rsidRDefault="00E24CF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685B42" w:rsidRDefault="00E24CF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685B42" w:rsidRDefault="00E24CF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685B42" w:rsidRDefault="00E24C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685B42" w:rsidRDefault="00685B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proofErr w:type="gramStart"/>
            <w:r>
              <w:rPr>
                <w:rFonts w:ascii="宋体" w:hAnsi="宋体" w:cs="仿宋" w:hint="eastAsia"/>
                <w:sz w:val="24"/>
              </w:rPr>
              <w:t>一</w:t>
            </w:r>
            <w:proofErr w:type="gramEnd"/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685B4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B42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B42" w:rsidRDefault="00E24CF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685B42" w:rsidRDefault="00E24CF8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685B42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B42" w:rsidRDefault="00E24CF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B42" w:rsidRDefault="00685B42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685B42" w:rsidRDefault="00685B42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685B42" w:rsidRDefault="00E24CF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685B42" w:rsidRDefault="00E24CF8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685B42">
      <w:pPr>
        <w:spacing w:line="600" w:lineRule="exact"/>
        <w:rPr>
          <w:rFonts w:ascii="宋体" w:hAnsi="宋体" w:cs="仿宋"/>
          <w:b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</w:t>
      </w:r>
      <w:r w:rsidR="00032621" w:rsidRPr="00032621">
        <w:rPr>
          <w:rFonts w:ascii="宋体" w:hAnsi="宋体" w:cs="仿宋" w:hint="eastAsia"/>
          <w:b/>
          <w:sz w:val="24"/>
        </w:rPr>
        <w:t xml:space="preserve"> </w:t>
      </w:r>
      <w:r w:rsidR="00032621">
        <w:rPr>
          <w:rFonts w:ascii="宋体" w:hAnsi="宋体" w:cs="仿宋" w:hint="eastAsia"/>
          <w:b/>
          <w:sz w:val="24"/>
        </w:rPr>
        <w:t>“医疗器械经营许可证”</w:t>
      </w:r>
      <w:r>
        <w:rPr>
          <w:rFonts w:ascii="宋体" w:hAnsi="宋体" w:cs="仿宋" w:hint="eastAsia"/>
          <w:b/>
          <w:sz w:val="24"/>
        </w:rPr>
        <w:t>及国家药监部门颁发的“医疗器械产品注册证”或“医疗器械生产备案凭证”）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E24CF8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685B42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685B42" w:rsidRDefault="00E24CF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85B42" w:rsidRDefault="00685B42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85B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3D6" w:rsidRDefault="000273D6">
      <w:r>
        <w:separator/>
      </w:r>
    </w:p>
  </w:endnote>
  <w:endnote w:type="continuationSeparator" w:id="0">
    <w:p w:rsidR="000273D6" w:rsidRDefault="0002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3D6" w:rsidRDefault="000273D6">
      <w:r>
        <w:separator/>
      </w:r>
    </w:p>
  </w:footnote>
  <w:footnote w:type="continuationSeparator" w:id="0">
    <w:p w:rsidR="000273D6" w:rsidRDefault="0002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B42" w:rsidRDefault="00E24CF8">
    <w:pPr>
      <w:pStyle w:val="aa"/>
      <w:pBdr>
        <w:bottom w:val="none" w:sz="0" w:space="0" w:color="auto"/>
      </w:pBdr>
      <w:jc w:val="right"/>
    </w:pPr>
    <w:r>
      <w:rPr>
        <w:rFonts w:hint="eastAsia"/>
      </w:rPr>
      <w:t>档案编号：</w:t>
    </w:r>
    <w:proofErr w:type="gramStart"/>
    <w:r w:rsidR="001F6E04" w:rsidRPr="001F6E04">
      <w:t>KJ.2025.ZW</w:t>
    </w:r>
    <w:proofErr w:type="gramEnd"/>
    <w:r w:rsidR="001F6E04" w:rsidRPr="001F6E04">
      <w:t>.CG-A-</w:t>
    </w:r>
    <w:r w:rsidR="00EF30D9"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B3B8D7"/>
    <w:multiLevelType w:val="singleLevel"/>
    <w:tmpl w:val="88B3B8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BC59E21"/>
    <w:multiLevelType w:val="singleLevel"/>
    <w:tmpl w:val="EBC59E21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C46B007"/>
    <w:multiLevelType w:val="singleLevel"/>
    <w:tmpl w:val="FC46B00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1F6B7F8B"/>
    <w:multiLevelType w:val="hybridMultilevel"/>
    <w:tmpl w:val="C0C6FFD8"/>
    <w:lvl w:ilvl="0" w:tplc="E24048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0A5195"/>
    <w:multiLevelType w:val="hybridMultilevel"/>
    <w:tmpl w:val="59E2B9E2"/>
    <w:lvl w:ilvl="0" w:tplc="330219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FF343E"/>
    <w:multiLevelType w:val="hybridMultilevel"/>
    <w:tmpl w:val="68FCF528"/>
    <w:lvl w:ilvl="0" w:tplc="91EA3B0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4YjA4Y2ExN2UwNWRkMGE3NTc2ZWQxN2JlNGExNjEifQ=="/>
  </w:docVars>
  <w:rsids>
    <w:rsidRoot w:val="005804BB"/>
    <w:rsid w:val="000273D6"/>
    <w:rsid w:val="00031014"/>
    <w:rsid w:val="00032621"/>
    <w:rsid w:val="00037D2F"/>
    <w:rsid w:val="00040B36"/>
    <w:rsid w:val="00045913"/>
    <w:rsid w:val="00046793"/>
    <w:rsid w:val="00061831"/>
    <w:rsid w:val="0007030C"/>
    <w:rsid w:val="000766F8"/>
    <w:rsid w:val="000A32D2"/>
    <w:rsid w:val="000B47A9"/>
    <w:rsid w:val="000C5233"/>
    <w:rsid w:val="000D27ED"/>
    <w:rsid w:val="000F016A"/>
    <w:rsid w:val="001030AB"/>
    <w:rsid w:val="001109F0"/>
    <w:rsid w:val="00112146"/>
    <w:rsid w:val="0011362C"/>
    <w:rsid w:val="00125617"/>
    <w:rsid w:val="00153DEC"/>
    <w:rsid w:val="00181DB8"/>
    <w:rsid w:val="00192745"/>
    <w:rsid w:val="00193FFB"/>
    <w:rsid w:val="001A0AFF"/>
    <w:rsid w:val="001B5EAE"/>
    <w:rsid w:val="001C10F3"/>
    <w:rsid w:val="001C3970"/>
    <w:rsid w:val="001F6E04"/>
    <w:rsid w:val="002121FD"/>
    <w:rsid w:val="00242C99"/>
    <w:rsid w:val="0026503E"/>
    <w:rsid w:val="0027181D"/>
    <w:rsid w:val="00271A77"/>
    <w:rsid w:val="002747A2"/>
    <w:rsid w:val="002804E6"/>
    <w:rsid w:val="00291296"/>
    <w:rsid w:val="002D1A8A"/>
    <w:rsid w:val="002E1636"/>
    <w:rsid w:val="002E4AC8"/>
    <w:rsid w:val="003165CD"/>
    <w:rsid w:val="00322E7D"/>
    <w:rsid w:val="003531B6"/>
    <w:rsid w:val="003A0A27"/>
    <w:rsid w:val="003A5A5F"/>
    <w:rsid w:val="003A76EC"/>
    <w:rsid w:val="003C2FC8"/>
    <w:rsid w:val="003D09A0"/>
    <w:rsid w:val="003D1991"/>
    <w:rsid w:val="003E20BB"/>
    <w:rsid w:val="004009D8"/>
    <w:rsid w:val="00405F5E"/>
    <w:rsid w:val="00422DD1"/>
    <w:rsid w:val="00441FA1"/>
    <w:rsid w:val="00455B30"/>
    <w:rsid w:val="004623F3"/>
    <w:rsid w:val="004719D3"/>
    <w:rsid w:val="004A39CE"/>
    <w:rsid w:val="004B0F47"/>
    <w:rsid w:val="004D5A00"/>
    <w:rsid w:val="004E2277"/>
    <w:rsid w:val="004E37CA"/>
    <w:rsid w:val="005032B7"/>
    <w:rsid w:val="00504877"/>
    <w:rsid w:val="00511BF6"/>
    <w:rsid w:val="00564637"/>
    <w:rsid w:val="005804BB"/>
    <w:rsid w:val="005804FA"/>
    <w:rsid w:val="005A5B6A"/>
    <w:rsid w:val="005B29A9"/>
    <w:rsid w:val="005C04C2"/>
    <w:rsid w:val="005D3504"/>
    <w:rsid w:val="005E090C"/>
    <w:rsid w:val="005E47B5"/>
    <w:rsid w:val="005F565F"/>
    <w:rsid w:val="00601B26"/>
    <w:rsid w:val="00616CB5"/>
    <w:rsid w:val="00640FCF"/>
    <w:rsid w:val="00685B42"/>
    <w:rsid w:val="006933E9"/>
    <w:rsid w:val="006B30FD"/>
    <w:rsid w:val="006D0E51"/>
    <w:rsid w:val="006D4F31"/>
    <w:rsid w:val="006D77B9"/>
    <w:rsid w:val="006F0BE4"/>
    <w:rsid w:val="00706643"/>
    <w:rsid w:val="00712274"/>
    <w:rsid w:val="00730CF6"/>
    <w:rsid w:val="00745BCC"/>
    <w:rsid w:val="00746A55"/>
    <w:rsid w:val="007509C4"/>
    <w:rsid w:val="00772643"/>
    <w:rsid w:val="00776A72"/>
    <w:rsid w:val="00777CCD"/>
    <w:rsid w:val="007863F3"/>
    <w:rsid w:val="00793035"/>
    <w:rsid w:val="007A787A"/>
    <w:rsid w:val="007C11FC"/>
    <w:rsid w:val="007E172F"/>
    <w:rsid w:val="007F58A9"/>
    <w:rsid w:val="00807A5B"/>
    <w:rsid w:val="00817298"/>
    <w:rsid w:val="00823DE5"/>
    <w:rsid w:val="00837806"/>
    <w:rsid w:val="00855B8B"/>
    <w:rsid w:val="00862531"/>
    <w:rsid w:val="008777EA"/>
    <w:rsid w:val="008832B0"/>
    <w:rsid w:val="008905D8"/>
    <w:rsid w:val="008946C9"/>
    <w:rsid w:val="008A27D7"/>
    <w:rsid w:val="008C4202"/>
    <w:rsid w:val="008D060C"/>
    <w:rsid w:val="00903385"/>
    <w:rsid w:val="00913C96"/>
    <w:rsid w:val="0095056D"/>
    <w:rsid w:val="009512EE"/>
    <w:rsid w:val="00960AC8"/>
    <w:rsid w:val="009628FD"/>
    <w:rsid w:val="00997A3E"/>
    <w:rsid w:val="009A23CD"/>
    <w:rsid w:val="009C56F1"/>
    <w:rsid w:val="009C7565"/>
    <w:rsid w:val="009D0021"/>
    <w:rsid w:val="009E1594"/>
    <w:rsid w:val="009E1FD7"/>
    <w:rsid w:val="009E739C"/>
    <w:rsid w:val="00A15815"/>
    <w:rsid w:val="00A23344"/>
    <w:rsid w:val="00A305D8"/>
    <w:rsid w:val="00A33C45"/>
    <w:rsid w:val="00A36DFA"/>
    <w:rsid w:val="00A37636"/>
    <w:rsid w:val="00A51407"/>
    <w:rsid w:val="00A62D98"/>
    <w:rsid w:val="00A7762E"/>
    <w:rsid w:val="00A95A41"/>
    <w:rsid w:val="00A95DDC"/>
    <w:rsid w:val="00A9727C"/>
    <w:rsid w:val="00AA1730"/>
    <w:rsid w:val="00AA1D97"/>
    <w:rsid w:val="00AC42C2"/>
    <w:rsid w:val="00AC4330"/>
    <w:rsid w:val="00AC7ECC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735B3"/>
    <w:rsid w:val="00B872C4"/>
    <w:rsid w:val="00BA7957"/>
    <w:rsid w:val="00BB6A5B"/>
    <w:rsid w:val="00BC24BC"/>
    <w:rsid w:val="00BC78E3"/>
    <w:rsid w:val="00BE7EB5"/>
    <w:rsid w:val="00BE7F1C"/>
    <w:rsid w:val="00BF6AA4"/>
    <w:rsid w:val="00C0436B"/>
    <w:rsid w:val="00C24D0C"/>
    <w:rsid w:val="00C31E0A"/>
    <w:rsid w:val="00C32430"/>
    <w:rsid w:val="00C326E2"/>
    <w:rsid w:val="00C42667"/>
    <w:rsid w:val="00C5287B"/>
    <w:rsid w:val="00C52DD7"/>
    <w:rsid w:val="00C57290"/>
    <w:rsid w:val="00C62B8B"/>
    <w:rsid w:val="00C75E6F"/>
    <w:rsid w:val="00C80A2A"/>
    <w:rsid w:val="00C86ECE"/>
    <w:rsid w:val="00C93182"/>
    <w:rsid w:val="00CA6DED"/>
    <w:rsid w:val="00CC512E"/>
    <w:rsid w:val="00CD01DD"/>
    <w:rsid w:val="00CF32E8"/>
    <w:rsid w:val="00D02CC7"/>
    <w:rsid w:val="00D228B5"/>
    <w:rsid w:val="00D24B1F"/>
    <w:rsid w:val="00D53E7F"/>
    <w:rsid w:val="00D54A54"/>
    <w:rsid w:val="00D823CD"/>
    <w:rsid w:val="00D947C5"/>
    <w:rsid w:val="00DA1750"/>
    <w:rsid w:val="00DA6347"/>
    <w:rsid w:val="00DB2D20"/>
    <w:rsid w:val="00DB5C51"/>
    <w:rsid w:val="00DD679B"/>
    <w:rsid w:val="00DF5279"/>
    <w:rsid w:val="00E1221C"/>
    <w:rsid w:val="00E24CF8"/>
    <w:rsid w:val="00E423EF"/>
    <w:rsid w:val="00E52E1B"/>
    <w:rsid w:val="00EA7170"/>
    <w:rsid w:val="00EB0333"/>
    <w:rsid w:val="00ED7740"/>
    <w:rsid w:val="00EE04AF"/>
    <w:rsid w:val="00EF30D9"/>
    <w:rsid w:val="00EF393F"/>
    <w:rsid w:val="00EF39FD"/>
    <w:rsid w:val="00F10614"/>
    <w:rsid w:val="00F119EB"/>
    <w:rsid w:val="00F12162"/>
    <w:rsid w:val="00F124F5"/>
    <w:rsid w:val="00F26993"/>
    <w:rsid w:val="00F3156B"/>
    <w:rsid w:val="00F44DC2"/>
    <w:rsid w:val="00F47225"/>
    <w:rsid w:val="00F6011A"/>
    <w:rsid w:val="00F62705"/>
    <w:rsid w:val="00F7462F"/>
    <w:rsid w:val="00F95544"/>
    <w:rsid w:val="00F977CB"/>
    <w:rsid w:val="00FA417A"/>
    <w:rsid w:val="00FA7D7D"/>
    <w:rsid w:val="00FC13F5"/>
    <w:rsid w:val="00FC3B54"/>
    <w:rsid w:val="00FD0666"/>
    <w:rsid w:val="00FD1E8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2EEB0EE6"/>
    <w:rsid w:val="2FBB34F7"/>
    <w:rsid w:val="316566B3"/>
    <w:rsid w:val="3D571B6D"/>
    <w:rsid w:val="3E2846CE"/>
    <w:rsid w:val="4066027A"/>
    <w:rsid w:val="45237CB8"/>
    <w:rsid w:val="4600245B"/>
    <w:rsid w:val="474A68C8"/>
    <w:rsid w:val="4FF74D4A"/>
    <w:rsid w:val="52EE1C4E"/>
    <w:rsid w:val="57A646D9"/>
    <w:rsid w:val="59E94558"/>
    <w:rsid w:val="5EE53971"/>
    <w:rsid w:val="60D23BFF"/>
    <w:rsid w:val="64167354"/>
    <w:rsid w:val="664726D9"/>
    <w:rsid w:val="68557652"/>
    <w:rsid w:val="69633D51"/>
    <w:rsid w:val="6B610780"/>
    <w:rsid w:val="6F7501F6"/>
    <w:rsid w:val="70D97BAF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2DEE803-ED6E-42E2-9D31-E4CC6F2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Pr>
      <w:b/>
      <w:bCs/>
    </w:rPr>
  </w:style>
  <w:style w:type="paragraph" w:styleId="a5">
    <w:name w:val="annotation text"/>
    <w:basedOn w:val="a"/>
    <w:semiHidden/>
    <w:qFormat/>
  </w:style>
  <w:style w:type="paragraph" w:styleId="a6">
    <w:name w:val="Plain Text"/>
    <w:basedOn w:val="a"/>
    <w:link w:val="a7"/>
    <w:qFormat/>
    <w:rPr>
      <w:rFonts w:ascii="宋体" w:eastAsia="仿宋_GB2312" w:hAnsi="Courier New" w:cs="Courier New"/>
      <w:sz w:val="32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qFormat/>
    <w:rPr>
      <w:rFonts w:ascii="Calibri" w:hAnsi="Calibri"/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rFonts w:ascii="Calibri" w:hAnsi="Calibri"/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仿宋_GB2312" w:hAnsi="Courier New" w:cs="Courier New"/>
      <w:sz w:val="32"/>
      <w:szCs w:val="21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</w:style>
  <w:style w:type="paragraph" w:customStyle="1" w:styleId="null3">
    <w:name w:val="null3"/>
    <w:rsid w:val="00291296"/>
    <w:rPr>
      <w:rFonts w:ascii="Calibri" w:hAnsi="Calibri"/>
    </w:rPr>
  </w:style>
  <w:style w:type="paragraph" w:styleId="ad">
    <w:name w:val="Balloon Text"/>
    <w:basedOn w:val="a"/>
    <w:link w:val="ae"/>
    <w:rsid w:val="00192745"/>
    <w:rPr>
      <w:rFonts w:ascii="Times New Roman" w:hAnsi="Times New Roman"/>
      <w:sz w:val="18"/>
      <w:szCs w:val="18"/>
    </w:rPr>
  </w:style>
  <w:style w:type="character" w:customStyle="1" w:styleId="ae">
    <w:name w:val="批注框文本 字符"/>
    <w:basedOn w:val="a0"/>
    <w:link w:val="ad"/>
    <w:rsid w:val="00192745"/>
    <w:rPr>
      <w:kern w:val="2"/>
      <w:sz w:val="18"/>
      <w:szCs w:val="18"/>
    </w:rPr>
  </w:style>
  <w:style w:type="table" w:styleId="af">
    <w:name w:val="Table Grid"/>
    <w:basedOn w:val="a1"/>
    <w:qFormat/>
    <w:rsid w:val="0012561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qFormat/>
    <w:rsid w:val="00FC3B54"/>
    <w:pPr>
      <w:ind w:firstLine="420"/>
    </w:pPr>
    <w:rPr>
      <w:rFonts w:ascii="Times New Roman" w:eastAsiaTheme="minorEastAsia" w:hAnsi="Times New Roman" w:cstheme="minorBid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6A65C-5EAE-4BDC-A02F-C24F8E19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644</Words>
  <Characters>3673</Characters>
  <Application>Microsoft Office Word</Application>
  <DocSecurity>0</DocSecurity>
  <Lines>30</Lines>
  <Paragraphs>8</Paragraphs>
  <ScaleCrop>false</ScaleCrop>
  <Company>微软中国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103</cp:revision>
  <dcterms:created xsi:type="dcterms:W3CDTF">2024-07-18T02:43:00Z</dcterms:created>
  <dcterms:modified xsi:type="dcterms:W3CDTF">2025-07-21T09:26:00Z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