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B42" w:rsidRPr="003B140E" w:rsidRDefault="00B21BB6" w:rsidP="00B21BB6">
      <w:pPr>
        <w:widowControl/>
        <w:jc w:val="center"/>
        <w:rPr>
          <w:rFonts w:ascii="黑体" w:eastAsia="黑体" w:hAnsi="黑体"/>
          <w:sz w:val="44"/>
          <w:szCs w:val="44"/>
        </w:rPr>
      </w:pPr>
      <w:r w:rsidRPr="00B21BB6">
        <w:rPr>
          <w:rFonts w:ascii="黑体" w:eastAsia="黑体" w:hAnsi="黑体" w:cs="宋体" w:hint="eastAsia"/>
          <w:kern w:val="0"/>
          <w:sz w:val="44"/>
          <w:szCs w:val="44"/>
        </w:rPr>
        <w:t>掌氏超声显像</w:t>
      </w:r>
      <w:proofErr w:type="gramStart"/>
      <w:r w:rsidRPr="00B21BB6">
        <w:rPr>
          <w:rFonts w:ascii="黑体" w:eastAsia="黑体" w:hAnsi="黑体" w:cs="宋体" w:hint="eastAsia"/>
          <w:kern w:val="0"/>
          <w:sz w:val="44"/>
          <w:szCs w:val="44"/>
        </w:rPr>
        <w:t>仪</w:t>
      </w:r>
      <w:r w:rsidR="00E24CF8">
        <w:rPr>
          <w:rFonts w:ascii="黑体" w:eastAsia="黑体" w:hAnsi="黑体" w:cs="宋体" w:hint="eastAsia"/>
          <w:kern w:val="0"/>
          <w:sz w:val="44"/>
          <w:szCs w:val="44"/>
        </w:rPr>
        <w:t>项目</w:t>
      </w:r>
      <w:proofErr w:type="gramEnd"/>
      <w:r w:rsidR="00E24CF8">
        <w:rPr>
          <w:rFonts w:ascii="黑体" w:eastAsia="黑体" w:hAnsi="黑体" w:hint="eastAsia"/>
          <w:sz w:val="44"/>
          <w:szCs w:val="44"/>
        </w:rPr>
        <w:t>招标文件</w:t>
      </w:r>
      <w:r w:rsidR="00F124F5">
        <w:rPr>
          <w:rFonts w:ascii="黑体" w:eastAsia="黑体" w:hAnsi="黑体" w:hint="eastAsia"/>
          <w:sz w:val="44"/>
          <w:szCs w:val="44"/>
        </w:rPr>
        <w:t>（</w:t>
      </w:r>
      <w:r w:rsidR="00E24CF8">
        <w:rPr>
          <w:rFonts w:ascii="黑体" w:eastAsia="黑体" w:hAnsi="黑体" w:hint="eastAsia"/>
          <w:sz w:val="44"/>
          <w:szCs w:val="44"/>
        </w:rPr>
        <w:t>第</w:t>
      </w:r>
      <w:r w:rsidR="00B44E09">
        <w:rPr>
          <w:rFonts w:ascii="黑体" w:eastAsia="黑体" w:hAnsi="黑体" w:hint="eastAsia"/>
          <w:sz w:val="44"/>
          <w:szCs w:val="44"/>
        </w:rPr>
        <w:t>一</w:t>
      </w:r>
      <w:r w:rsidR="00E24CF8">
        <w:rPr>
          <w:rFonts w:ascii="黑体" w:eastAsia="黑体" w:hAnsi="黑体" w:hint="eastAsia"/>
          <w:sz w:val="44"/>
          <w:szCs w:val="44"/>
        </w:rPr>
        <w:t>次）</w:t>
      </w:r>
    </w:p>
    <w:p w:rsidR="00685B42" w:rsidRDefault="00685B42">
      <w:pPr>
        <w:rPr>
          <w:sz w:val="24"/>
          <w:szCs w:val="24"/>
        </w:rPr>
      </w:pPr>
    </w:p>
    <w:p w:rsidR="00B91ABF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一、项目名称：</w:t>
      </w:r>
      <w:r w:rsidR="005815CB" w:rsidRPr="005815CB">
        <w:rPr>
          <w:rFonts w:hint="eastAsia"/>
          <w:sz w:val="24"/>
          <w:szCs w:val="24"/>
        </w:rPr>
        <w:t>掌氏超声显像仪</w:t>
      </w:r>
    </w:p>
    <w:p w:rsidR="00685B42" w:rsidRDefault="00E24CF8" w:rsidP="00A51407">
      <w:pPr>
        <w:widowControl/>
        <w:rPr>
          <w:sz w:val="24"/>
          <w:szCs w:val="24"/>
        </w:rPr>
      </w:pPr>
      <w:r>
        <w:rPr>
          <w:rFonts w:hint="eastAsia"/>
          <w:sz w:val="24"/>
          <w:szCs w:val="24"/>
        </w:rPr>
        <w:t>二、采购预算（最高上限价）：</w:t>
      </w:r>
      <w:r w:rsidR="00B407A6">
        <w:rPr>
          <w:sz w:val="24"/>
          <w:szCs w:val="24"/>
        </w:rPr>
        <w:t>1</w:t>
      </w:r>
      <w:r w:rsidR="005815CB">
        <w:rPr>
          <w:sz w:val="24"/>
          <w:szCs w:val="24"/>
        </w:rPr>
        <w:t>0</w:t>
      </w:r>
      <w:r w:rsidR="003B140E">
        <w:rPr>
          <w:sz w:val="24"/>
          <w:szCs w:val="24"/>
        </w:rPr>
        <w:t>0</w:t>
      </w:r>
      <w:r w:rsidR="008F4483">
        <w:rPr>
          <w:sz w:val="24"/>
          <w:szCs w:val="24"/>
        </w:rPr>
        <w:t>000</w:t>
      </w:r>
      <w:r>
        <w:rPr>
          <w:rFonts w:hint="eastAsia"/>
          <w:sz w:val="24"/>
          <w:szCs w:val="24"/>
        </w:rPr>
        <w:t>元</w:t>
      </w:r>
    </w:p>
    <w:tbl>
      <w:tblPr>
        <w:tblW w:w="90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260"/>
        <w:gridCol w:w="709"/>
        <w:gridCol w:w="1276"/>
        <w:gridCol w:w="1417"/>
        <w:gridCol w:w="1418"/>
      </w:tblGrid>
      <w:tr w:rsidR="00685B42" w:rsidTr="00B407A6">
        <w:trPr>
          <w:trHeight w:val="361"/>
        </w:trPr>
        <w:tc>
          <w:tcPr>
            <w:tcW w:w="993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科室</w:t>
            </w:r>
          </w:p>
        </w:tc>
        <w:tc>
          <w:tcPr>
            <w:tcW w:w="3260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09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计量单位</w:t>
            </w:r>
          </w:p>
        </w:tc>
        <w:tc>
          <w:tcPr>
            <w:tcW w:w="1417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单价（元）</w:t>
            </w:r>
          </w:p>
        </w:tc>
        <w:tc>
          <w:tcPr>
            <w:tcW w:w="1418" w:type="dxa"/>
            <w:vAlign w:val="center"/>
          </w:tcPr>
          <w:p w:rsidR="00685B42" w:rsidRDefault="00E24CF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金额（元）</w:t>
            </w:r>
          </w:p>
        </w:tc>
      </w:tr>
      <w:tr w:rsidR="00685B42" w:rsidTr="00B407A6">
        <w:tc>
          <w:tcPr>
            <w:tcW w:w="993" w:type="dxa"/>
            <w:vAlign w:val="center"/>
          </w:tcPr>
          <w:p w:rsidR="00685B42" w:rsidRDefault="00B407A6" w:rsidP="003B140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麻醉科</w:t>
            </w:r>
          </w:p>
        </w:tc>
        <w:tc>
          <w:tcPr>
            <w:tcW w:w="3260" w:type="dxa"/>
            <w:vAlign w:val="center"/>
          </w:tcPr>
          <w:p w:rsidR="00685B42" w:rsidRPr="00E56A79" w:rsidRDefault="00B429BA" w:rsidP="00E56A79">
            <w:pPr>
              <w:widowControl/>
              <w:rPr>
                <w:rFonts w:hint="eastAsia"/>
                <w:sz w:val="24"/>
                <w:szCs w:val="24"/>
              </w:rPr>
            </w:pPr>
            <w:r w:rsidRPr="005815CB">
              <w:rPr>
                <w:rFonts w:hint="eastAsia"/>
                <w:sz w:val="24"/>
                <w:szCs w:val="24"/>
              </w:rPr>
              <w:t>掌氏超声显像仪</w:t>
            </w:r>
          </w:p>
        </w:tc>
        <w:tc>
          <w:tcPr>
            <w:tcW w:w="709" w:type="dxa"/>
            <w:vAlign w:val="center"/>
          </w:tcPr>
          <w:p w:rsidR="00685B42" w:rsidRDefault="00B91A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685B42" w:rsidRDefault="00076E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417" w:type="dxa"/>
            <w:vAlign w:val="center"/>
          </w:tcPr>
          <w:p w:rsidR="00685B42" w:rsidRDefault="00B407A6" w:rsidP="00B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9BA">
              <w:rPr>
                <w:sz w:val="24"/>
                <w:szCs w:val="24"/>
              </w:rPr>
              <w:t>0</w:t>
            </w:r>
            <w:r w:rsidR="00B57A36">
              <w:rPr>
                <w:sz w:val="24"/>
                <w:szCs w:val="24"/>
              </w:rPr>
              <w:t>0000</w:t>
            </w:r>
          </w:p>
        </w:tc>
        <w:tc>
          <w:tcPr>
            <w:tcW w:w="1418" w:type="dxa"/>
            <w:vAlign w:val="center"/>
          </w:tcPr>
          <w:p w:rsidR="00685B42" w:rsidRDefault="00B407A6" w:rsidP="00B429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429BA">
              <w:rPr>
                <w:sz w:val="24"/>
                <w:szCs w:val="24"/>
              </w:rPr>
              <w:t>0</w:t>
            </w:r>
            <w:r w:rsidR="00B57A36">
              <w:rPr>
                <w:sz w:val="24"/>
                <w:szCs w:val="24"/>
              </w:rPr>
              <w:t>0000</w:t>
            </w:r>
          </w:p>
        </w:tc>
      </w:tr>
    </w:tbl>
    <w:p w:rsidR="00685B42" w:rsidRDefault="00685B42">
      <w:pPr>
        <w:rPr>
          <w:sz w:val="24"/>
          <w:szCs w:val="24"/>
        </w:rPr>
      </w:pP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三、付款方式：乙方应向甲方提供合法的发票，甲方凭发票分三次付款。乙方对产品进行安装并调试验收合格后次月，甲方按发票支付货款总金额的</w:t>
      </w:r>
      <w:r>
        <w:rPr>
          <w:rFonts w:hint="eastAsia"/>
          <w:sz w:val="24"/>
          <w:szCs w:val="24"/>
        </w:rPr>
        <w:t>50%</w:t>
      </w:r>
      <w:r>
        <w:rPr>
          <w:rFonts w:hint="eastAsia"/>
          <w:sz w:val="24"/>
          <w:szCs w:val="24"/>
        </w:rPr>
        <w:t>，六个月后，如没有出现质量问题，再支付总金额的</w:t>
      </w:r>
      <w:r>
        <w:rPr>
          <w:rFonts w:hint="eastAsia"/>
          <w:sz w:val="24"/>
          <w:szCs w:val="24"/>
        </w:rPr>
        <w:t>40%</w:t>
      </w:r>
      <w:r>
        <w:rPr>
          <w:rFonts w:hint="eastAsia"/>
          <w:sz w:val="24"/>
          <w:szCs w:val="24"/>
        </w:rPr>
        <w:t>，余款</w:t>
      </w:r>
      <w:r>
        <w:rPr>
          <w:rFonts w:hint="eastAsia"/>
          <w:sz w:val="24"/>
          <w:szCs w:val="24"/>
        </w:rPr>
        <w:t>10%</w:t>
      </w:r>
      <w:r>
        <w:rPr>
          <w:rFonts w:hint="eastAsia"/>
          <w:sz w:val="24"/>
          <w:szCs w:val="24"/>
        </w:rPr>
        <w:t>在验收合格满</w:t>
      </w:r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（</w:t>
      </w:r>
      <w:r>
        <w:rPr>
          <w:rFonts w:ascii="Tahoma" w:hAnsi="Tahoma" w:hint="eastAsia"/>
          <w:kern w:val="0"/>
          <w:sz w:val="24"/>
          <w:szCs w:val="24"/>
          <w:u w:val="single"/>
        </w:rPr>
        <w:t>乙方提供产品质保期的年限</w:t>
      </w:r>
      <w:r>
        <w:rPr>
          <w:rFonts w:hint="eastAsia"/>
          <w:sz w:val="24"/>
          <w:szCs w:val="24"/>
        </w:rPr>
        <w:t>）年后付清。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四、交货时间：自合同签订之日起</w:t>
      </w:r>
      <w:r>
        <w:rPr>
          <w:rFonts w:hint="eastAsia"/>
          <w:sz w:val="24"/>
          <w:szCs w:val="24"/>
        </w:rPr>
        <w:t>30</w:t>
      </w:r>
      <w:r>
        <w:rPr>
          <w:rFonts w:hint="eastAsia"/>
          <w:sz w:val="24"/>
          <w:szCs w:val="24"/>
        </w:rPr>
        <w:t>天内安装调试完毕。</w:t>
      </w:r>
    </w:p>
    <w:p w:rsidR="00685B42" w:rsidRDefault="00E24CF8" w:rsidP="00FD0E63">
      <w:pPr>
        <w:tabs>
          <w:tab w:val="right" w:pos="8306"/>
        </w:tabs>
        <w:rPr>
          <w:sz w:val="24"/>
          <w:szCs w:val="24"/>
        </w:rPr>
      </w:pPr>
      <w:r>
        <w:rPr>
          <w:rFonts w:hint="eastAsia"/>
          <w:sz w:val="24"/>
          <w:szCs w:val="24"/>
        </w:rPr>
        <w:t>五、评标办法：</w:t>
      </w:r>
      <w:r>
        <w:rPr>
          <w:rFonts w:hAnsi="宋体" w:cs="宋体" w:hint="eastAsia"/>
          <w:color w:val="000000"/>
          <w:kern w:val="0"/>
          <w:sz w:val="24"/>
          <w:szCs w:val="24"/>
        </w:rPr>
        <w:t>竞争性议价，现场需二次议价</w:t>
      </w:r>
      <w:r w:rsidR="00D24B1F">
        <w:rPr>
          <w:rFonts w:hAnsi="宋体" w:cs="宋体"/>
          <w:color w:val="000000"/>
          <w:kern w:val="0"/>
          <w:sz w:val="24"/>
          <w:szCs w:val="24"/>
        </w:rPr>
        <w:tab/>
      </w:r>
      <w:bookmarkStart w:id="0" w:name="_GoBack"/>
      <w:bookmarkEnd w:id="0"/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六、投标人的资格要求</w:t>
      </w:r>
    </w:p>
    <w:p w:rsidR="00C93182" w:rsidRDefault="00C9318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（一）基本</w:t>
      </w:r>
      <w:r>
        <w:rPr>
          <w:sz w:val="24"/>
          <w:szCs w:val="24"/>
        </w:rPr>
        <w:t>要求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、营业执照（需备注三证合一或五证合一）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、法定代表人身份证明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、法定代表人授权委托书（如有）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、基本账户信息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、设备配置清单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6</w:t>
      </w:r>
      <w:r>
        <w:rPr>
          <w:rFonts w:hint="eastAsia"/>
          <w:sz w:val="24"/>
          <w:szCs w:val="24"/>
        </w:rPr>
        <w:t>、采购需求偏离表（提供投标产品技术参数佐证资料）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7</w:t>
      </w:r>
      <w:r>
        <w:rPr>
          <w:rFonts w:hint="eastAsia"/>
          <w:sz w:val="24"/>
          <w:szCs w:val="24"/>
        </w:rPr>
        <w:t>、投标人须提供“医疗器械经营许可证”或“医疗器械经营备案凭证”</w:t>
      </w:r>
      <w:r w:rsidR="00B725FF"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制造商须提供“医疗器械生产企业许可证”</w:t>
      </w:r>
      <w:r w:rsidR="001030AB">
        <w:rPr>
          <w:rFonts w:hint="eastAsia"/>
          <w:sz w:val="24"/>
          <w:szCs w:val="24"/>
        </w:rPr>
        <w:t>、“医疗器械经营许可证”</w:t>
      </w:r>
      <w:r>
        <w:rPr>
          <w:rFonts w:hint="eastAsia"/>
          <w:sz w:val="24"/>
          <w:szCs w:val="24"/>
        </w:rPr>
        <w:t>及国家</w:t>
      </w:r>
      <w:r w:rsidR="00B725FF">
        <w:rPr>
          <w:rFonts w:hint="eastAsia"/>
          <w:sz w:val="24"/>
          <w:szCs w:val="24"/>
        </w:rPr>
        <w:t>药监部门颁发的“医疗器械产品注册证”或“医疗器械生产备案凭证”</w:t>
      </w:r>
    </w:p>
    <w:p w:rsidR="00685B42" w:rsidRDefault="00E24CF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6F71DB">
        <w:rPr>
          <w:rFonts w:hint="eastAsia"/>
          <w:sz w:val="24"/>
          <w:szCs w:val="24"/>
        </w:rPr>
        <w:t>、投标人所投产品</w:t>
      </w:r>
      <w:r>
        <w:rPr>
          <w:rFonts w:hint="eastAsia"/>
          <w:sz w:val="24"/>
          <w:szCs w:val="24"/>
        </w:rPr>
        <w:t>为进口产品，还需提供生产厂商（制造商）或经销商或代理商出具的针对本项目的授权书。</w:t>
      </w:r>
    </w:p>
    <w:p w:rsidR="00C93182" w:rsidRDefault="00C93182" w:rsidP="00C93182">
      <w:pPr>
        <w:pStyle w:val="2"/>
        <w:ind w:leftChars="0" w:left="0" w:firstLineChars="0" w:firstLine="0"/>
      </w:pPr>
      <w:r>
        <w:rPr>
          <w:rFonts w:hint="eastAsia"/>
        </w:rPr>
        <w:t>（二）其它</w:t>
      </w:r>
      <w:r>
        <w:t>要求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母公司及其控股子公司不能同时参与本项目的申请。</w:t>
      </w:r>
    </w:p>
    <w:p w:rsidR="00C93182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单位负责人为同一人或者存在控股、管理关系的不同单位，不得参加同一包投标或者未分包的同一项目投标。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与招标人存在利害关系可能影响招标公正性的法人、其他组织或者个人。不得参加投标。</w:t>
      </w:r>
    </w:p>
    <w:p w:rsidR="00C93182" w:rsidRPr="00807AE0" w:rsidRDefault="00C93182" w:rsidP="00C93182">
      <w:pPr>
        <w:rPr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本项目不接受联合体投标。</w:t>
      </w:r>
    </w:p>
    <w:p w:rsidR="00C93182" w:rsidRPr="00C93182" w:rsidRDefault="00C93182" w:rsidP="00441CD9">
      <w:pPr>
        <w:pStyle w:val="2"/>
        <w:spacing w:after="0"/>
        <w:ind w:leftChars="0" w:left="0" w:firstLineChars="0" w:firstLine="0"/>
      </w:pPr>
      <w:r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、</w:t>
      </w:r>
      <w:r w:rsidRPr="00807AE0">
        <w:rPr>
          <w:rFonts w:hint="eastAsia"/>
          <w:sz w:val="24"/>
          <w:szCs w:val="24"/>
        </w:rPr>
        <w:t>其他说明</w:t>
      </w:r>
      <w:r w:rsidRPr="00807AE0">
        <w:rPr>
          <w:rFonts w:hint="eastAsia"/>
          <w:sz w:val="24"/>
          <w:szCs w:val="24"/>
        </w:rPr>
        <w:t>:</w:t>
      </w:r>
      <w:r w:rsidRPr="00807AE0">
        <w:rPr>
          <w:rFonts w:hint="eastAsia"/>
          <w:sz w:val="24"/>
          <w:szCs w:val="24"/>
        </w:rPr>
        <w:t>“法定代表人”即“负责人”。</w:t>
      </w:r>
    </w:p>
    <w:p w:rsidR="00FC3B54" w:rsidRDefault="00E24CF8" w:rsidP="00441CD9">
      <w:pPr>
        <w:numPr>
          <w:ilvl w:val="0"/>
          <w:numId w:val="1"/>
        </w:numPr>
        <w:spacing w:line="520" w:lineRule="exact"/>
        <w:rPr>
          <w:sz w:val="24"/>
          <w:szCs w:val="24"/>
        </w:rPr>
      </w:pPr>
      <w:r w:rsidRPr="00AA1730">
        <w:rPr>
          <w:rFonts w:hint="eastAsia"/>
          <w:sz w:val="24"/>
          <w:szCs w:val="24"/>
        </w:rPr>
        <w:t>采购需求：</w:t>
      </w:r>
    </w:p>
    <w:p w:rsidR="006D1306" w:rsidRDefault="006D1306" w:rsidP="00227E4F">
      <w:pPr>
        <w:pStyle w:val="ad"/>
        <w:numPr>
          <w:ilvl w:val="0"/>
          <w:numId w:val="27"/>
        </w:numPr>
        <w:spacing w:line="360" w:lineRule="auto"/>
        <w:ind w:firstLineChars="0"/>
        <w:rPr>
          <w:rFonts w:ascii="宋体" w:hAnsi="宋体" w:cs="宋体"/>
          <w:sz w:val="24"/>
        </w:rPr>
      </w:pPr>
      <w:r w:rsidRPr="00870F14">
        <w:rPr>
          <w:rFonts w:ascii="宋体" w:hAnsi="宋体" w:cs="宋体" w:hint="eastAsia"/>
          <w:sz w:val="24"/>
        </w:rPr>
        <w:t>参数</w:t>
      </w:r>
      <w:r w:rsidRPr="00870F14">
        <w:rPr>
          <w:rFonts w:ascii="宋体" w:hAnsi="宋体" w:cs="宋体"/>
          <w:sz w:val="24"/>
        </w:rPr>
        <w:t>要求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系统开机时间：</w:t>
      </w:r>
      <w:r>
        <w:rPr>
          <w:rFonts w:ascii="宋体"/>
          <w:sz w:val="24"/>
        </w:rPr>
        <w:t>≤</w:t>
      </w:r>
      <w:r>
        <w:rPr>
          <w:rFonts w:ascii="宋体"/>
          <w:sz w:val="24"/>
        </w:rPr>
        <w:t>10秒；</w:t>
      </w:r>
    </w:p>
    <w:p w:rsidR="00C922DA" w:rsidRDefault="00C922DA" w:rsidP="00C922DA">
      <w:pPr>
        <w:pStyle w:val="1"/>
        <w:widowControl/>
        <w:numPr>
          <w:ilvl w:val="0"/>
          <w:numId w:val="41"/>
        </w:numPr>
        <w:ind w:firstLineChars="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>支持检查类型：肌骨、神经、腹部、肾脏、心脏，妇科、产科、血管等；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Style w:val="af5"/>
          <w:rFonts w:ascii="宋体" w:hAnsi="宋体" w:hint="eastAsia"/>
          <w:sz w:val="24"/>
        </w:rPr>
        <w:t>独立显示屏屏幕尺寸≥</w:t>
      </w:r>
      <w:r>
        <w:rPr>
          <w:rStyle w:val="af5"/>
          <w:rFonts w:ascii="宋体" w:hAnsi="宋体"/>
          <w:sz w:val="24"/>
        </w:rPr>
        <w:t>1</w:t>
      </w:r>
      <w:r>
        <w:rPr>
          <w:rStyle w:val="af5"/>
          <w:rFonts w:ascii="宋体" w:hAnsi="宋体" w:hint="eastAsia"/>
          <w:sz w:val="24"/>
        </w:rPr>
        <w:t>2英寸，</w:t>
      </w:r>
      <w:proofErr w:type="gramStart"/>
      <w:r>
        <w:rPr>
          <w:rFonts w:ascii="宋体"/>
          <w:kern w:val="0"/>
          <w:sz w:val="24"/>
        </w:rPr>
        <w:t>全触控</w:t>
      </w:r>
      <w:proofErr w:type="gramEnd"/>
      <w:r>
        <w:rPr>
          <w:rFonts w:ascii="宋体"/>
          <w:kern w:val="0"/>
          <w:sz w:val="24"/>
        </w:rPr>
        <w:t>屏操作，独立显示器：手机，平板，电脑等智能终端；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lastRenderedPageBreak/>
        <w:t>声设备软件与超声设备之间的数据交换：a）</w:t>
      </w:r>
      <w:proofErr w:type="spellStart"/>
      <w:r>
        <w:rPr>
          <w:rFonts w:ascii="宋体" w:cs="宋体" w:hint="eastAsia"/>
          <w:kern w:val="0"/>
          <w:sz w:val="24"/>
        </w:rPr>
        <w:t>wi-</w:t>
      </w:r>
      <w:r>
        <w:rPr>
          <w:rFonts w:ascii="宋体" w:cs="宋体"/>
          <w:kern w:val="0"/>
          <w:sz w:val="24"/>
        </w:rPr>
        <w:t>F</w:t>
      </w:r>
      <w:r>
        <w:rPr>
          <w:rFonts w:ascii="宋体" w:cs="宋体" w:hint="eastAsia"/>
          <w:kern w:val="0"/>
          <w:sz w:val="24"/>
        </w:rPr>
        <w:t>i</w:t>
      </w:r>
      <w:proofErr w:type="spellEnd"/>
      <w:r>
        <w:rPr>
          <w:rFonts w:ascii="宋体" w:cs="宋体" w:hint="eastAsia"/>
          <w:kern w:val="0"/>
          <w:sz w:val="24"/>
        </w:rPr>
        <w:t>：支持</w:t>
      </w:r>
      <w:r>
        <w:rPr>
          <w:rFonts w:ascii="宋体" w:cs="宋体"/>
          <w:kern w:val="0"/>
          <w:sz w:val="24"/>
        </w:rPr>
        <w:t xml:space="preserve">802.11 </w:t>
      </w:r>
      <w:r>
        <w:rPr>
          <w:rFonts w:ascii="宋体" w:cs="宋体" w:hint="eastAsia"/>
          <w:kern w:val="0"/>
          <w:sz w:val="24"/>
        </w:rPr>
        <w:t>a/b/g协议, b）</w:t>
      </w:r>
      <w:r>
        <w:rPr>
          <w:rFonts w:ascii="宋体" w:cs="宋体"/>
          <w:kern w:val="0"/>
          <w:sz w:val="24"/>
        </w:rPr>
        <w:t>USB 2.0</w:t>
      </w:r>
      <w:r>
        <w:rPr>
          <w:rFonts w:ascii="宋体" w:cs="宋体" w:hint="eastAsia"/>
          <w:kern w:val="0"/>
          <w:sz w:val="24"/>
        </w:rPr>
        <w:t>数据传输协议</w:t>
      </w:r>
      <w:r>
        <w:rPr>
          <w:rFonts w:ascii="宋体"/>
          <w:kern w:val="0"/>
          <w:sz w:val="24"/>
        </w:rPr>
        <w:t>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体积小、重量轻，携带方便，整机重量</w:t>
      </w:r>
      <w:r>
        <w:rPr>
          <w:rFonts w:ascii="宋体"/>
          <w:sz w:val="24"/>
        </w:rPr>
        <w:t>≤</w:t>
      </w:r>
      <w:r>
        <w:rPr>
          <w:rFonts w:ascii="宋体"/>
          <w:sz w:val="24"/>
        </w:rPr>
        <w:t>180g</w:t>
      </w:r>
      <w:r>
        <w:rPr>
          <w:rFonts w:ascii="宋体" w:hint="eastAsia"/>
          <w:sz w:val="24"/>
        </w:rPr>
        <w:t>，主机符合人工体学设计，握柄宽度</w:t>
      </w:r>
      <w:r>
        <w:rPr>
          <w:rFonts w:ascii="宋体"/>
          <w:sz w:val="24"/>
        </w:rPr>
        <w:t>≤</w:t>
      </w:r>
      <w:r>
        <w:rPr>
          <w:rFonts w:ascii="宋体" w:hint="eastAsia"/>
          <w:sz w:val="24"/>
        </w:rPr>
        <w:t>4cm</w:t>
      </w:r>
      <w:r>
        <w:rPr>
          <w:rFonts w:ascii="宋体"/>
          <w:sz w:val="24"/>
        </w:rPr>
        <w:t>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主机内含操作按键，快速实现冻结/解冻、图像模式切换、参数调节等；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支持图像模式：B</w:t>
      </w:r>
      <w:r>
        <w:rPr>
          <w:rFonts w:ascii="宋体" w:hint="eastAsia"/>
          <w:sz w:val="24"/>
        </w:rPr>
        <w:t>、2</w:t>
      </w:r>
      <w:r>
        <w:rPr>
          <w:rFonts w:ascii="宋体"/>
          <w:sz w:val="24"/>
        </w:rPr>
        <w:t>B、M、C、P、PW；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 w:hint="eastAsia"/>
          <w:sz w:val="24"/>
        </w:rPr>
        <w:t xml:space="preserve">主界面一级菜单直接调节： </w:t>
      </w:r>
      <w:r>
        <w:rPr>
          <w:rFonts w:ascii="宋体"/>
          <w:sz w:val="24"/>
        </w:rPr>
        <w:t>B</w:t>
      </w:r>
      <w:r>
        <w:rPr>
          <w:rFonts w:ascii="宋体" w:hint="eastAsia"/>
          <w:sz w:val="24"/>
        </w:rPr>
        <w:t>模式下 焦点 深度 、增益，</w:t>
      </w:r>
      <w:r>
        <w:rPr>
          <w:rFonts w:ascii="宋体"/>
          <w:sz w:val="24"/>
        </w:rPr>
        <w:t>C</w:t>
      </w:r>
      <w:r>
        <w:rPr>
          <w:rFonts w:ascii="宋体" w:hint="eastAsia"/>
          <w:sz w:val="24"/>
        </w:rPr>
        <w:t>模式：彩色取样</w:t>
      </w:r>
      <w:proofErr w:type="gramStart"/>
      <w:r>
        <w:rPr>
          <w:rFonts w:ascii="宋体" w:hint="eastAsia"/>
          <w:sz w:val="24"/>
        </w:rPr>
        <w:t>框角度</w:t>
      </w:r>
      <w:proofErr w:type="gramEnd"/>
      <w:r>
        <w:rPr>
          <w:rFonts w:ascii="宋体" w:hint="eastAsia"/>
          <w:sz w:val="24"/>
        </w:rPr>
        <w:t>偏转。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组织特征成像：常规、肌肉、脂肪、液性；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sz w:val="24"/>
        </w:rPr>
      </w:pPr>
      <w:r>
        <w:rPr>
          <w:rFonts w:ascii="宋体"/>
          <w:sz w:val="24"/>
        </w:rPr>
        <w:t>声功率可调，实时显示MI/TI(TIB，TIS)；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/>
          <w:kern w:val="0"/>
          <w:sz w:val="24"/>
        </w:rPr>
        <w:t>兼容各种操作系统：Android(安卓)、Windows(微软)、IOS(苹果)；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语言操作界面可选≥2，具有中文、英文等；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双击全屏图像，方便查看图像。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内置W</w:t>
      </w:r>
      <w:r>
        <w:rPr>
          <w:rFonts w:ascii="宋体"/>
          <w:kern w:val="0"/>
          <w:sz w:val="24"/>
        </w:rPr>
        <w:t>IFI</w:t>
      </w:r>
      <w:r>
        <w:rPr>
          <w:rFonts w:ascii="宋体" w:hint="eastAsia"/>
          <w:kern w:val="0"/>
          <w:sz w:val="24"/>
        </w:rPr>
        <w:t>检测功能，检测使用场所2</w:t>
      </w:r>
      <w:r>
        <w:rPr>
          <w:rFonts w:ascii="宋体"/>
          <w:kern w:val="0"/>
          <w:sz w:val="24"/>
        </w:rPr>
        <w:t>.4G</w:t>
      </w:r>
      <w:r>
        <w:rPr>
          <w:rFonts w:ascii="宋体" w:hint="eastAsia"/>
          <w:kern w:val="0"/>
          <w:sz w:val="24"/>
        </w:rPr>
        <w:t>/</w:t>
      </w:r>
      <w:r>
        <w:rPr>
          <w:rFonts w:ascii="宋体"/>
          <w:kern w:val="0"/>
          <w:sz w:val="24"/>
        </w:rPr>
        <w:t xml:space="preserve">5G </w:t>
      </w:r>
      <w:r>
        <w:rPr>
          <w:rFonts w:ascii="宋体" w:hint="eastAsia"/>
          <w:kern w:val="0"/>
          <w:sz w:val="24"/>
        </w:rPr>
        <w:t>信道拥挤度，自动或手动选择空闲信道，保障图像无延迟。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▲</w:t>
      </w:r>
      <w:r>
        <w:rPr>
          <w:rFonts w:ascii="宋体"/>
          <w:kern w:val="0"/>
          <w:sz w:val="24"/>
        </w:rPr>
        <w:t>主机内置锂电池组，连续工作时间</w:t>
      </w:r>
      <w:r>
        <w:rPr>
          <w:rFonts w:ascii="宋体"/>
          <w:kern w:val="0"/>
          <w:sz w:val="24"/>
        </w:rPr>
        <w:t>≥</w:t>
      </w:r>
      <w:r>
        <w:rPr>
          <w:rFonts w:ascii="宋体"/>
          <w:kern w:val="0"/>
          <w:sz w:val="24"/>
        </w:rPr>
        <w:t>4小时；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/>
          <w:sz w:val="24"/>
        </w:rPr>
        <w:t>穿刺引导线数量：</w:t>
      </w:r>
      <w:r>
        <w:rPr>
          <w:rFonts w:ascii="宋体"/>
          <w:sz w:val="24"/>
        </w:rPr>
        <w:t>≥</w:t>
      </w:r>
      <w:r>
        <w:rPr>
          <w:rFonts w:ascii="宋体"/>
          <w:sz w:val="24"/>
        </w:rPr>
        <w:t>2条</w:t>
      </w:r>
      <w:r>
        <w:rPr>
          <w:rFonts w:ascii="宋体" w:hint="eastAsia"/>
          <w:sz w:val="24"/>
        </w:rPr>
        <w:t>；</w:t>
      </w:r>
    </w:p>
    <w:p w:rsidR="00C922DA" w:rsidRDefault="00C922DA" w:rsidP="00C922DA">
      <w:pPr>
        <w:pStyle w:val="1"/>
        <w:widowControl/>
        <w:numPr>
          <w:ilvl w:val="0"/>
          <w:numId w:val="41"/>
        </w:numPr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▲主机与探头分离式设计，可更换：一台主机支持更换探头种类≥6种；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exact"/>
        <w:ind w:firstLineChars="0"/>
        <w:jc w:val="left"/>
        <w:rPr>
          <w:rFonts w:ascii="宋体" w:cs="宋体"/>
          <w:kern w:val="0"/>
          <w:sz w:val="24"/>
        </w:rPr>
      </w:pPr>
      <w:r>
        <w:rPr>
          <w:rFonts w:ascii="宋体" w:cs="宋体" w:hint="eastAsia"/>
          <w:kern w:val="0"/>
          <w:sz w:val="24"/>
        </w:rPr>
        <w:t>▲</w:t>
      </w:r>
      <w:r>
        <w:rPr>
          <w:rFonts w:ascii="宋体" w:hint="eastAsia"/>
          <w:sz w:val="24"/>
        </w:rPr>
        <w:t>配置探头：浅表探头1个（频率6-11</w:t>
      </w:r>
      <w:r>
        <w:rPr>
          <w:rFonts w:ascii="宋体"/>
          <w:sz w:val="24"/>
        </w:rPr>
        <w:t>MHZ</w:t>
      </w:r>
      <w:r>
        <w:rPr>
          <w:rFonts w:ascii="宋体" w:hint="eastAsia"/>
          <w:sz w:val="24"/>
        </w:rPr>
        <w:t>，深度</w:t>
      </w:r>
      <w:r>
        <w:rPr>
          <w:rFonts w:ascii="宋体" w:cs="宋体"/>
          <w:kern w:val="0"/>
          <w:sz w:val="24"/>
        </w:rPr>
        <w:t>≥</w:t>
      </w:r>
      <w:r>
        <w:rPr>
          <w:rFonts w:ascii="宋体" w:cs="宋体" w:hint="eastAsia"/>
          <w:kern w:val="0"/>
          <w:sz w:val="24"/>
        </w:rPr>
        <w:t>6cm）；</w:t>
      </w:r>
    </w:p>
    <w:p w:rsidR="00C922DA" w:rsidRDefault="00C922DA" w:rsidP="00C922DA">
      <w:pPr>
        <w:pStyle w:val="1"/>
        <w:spacing w:line="360" w:lineRule="exact"/>
        <w:ind w:left="900" w:firstLineChars="1100" w:firstLine="2640"/>
        <w:rPr>
          <w:rFonts w:ascii="宋体" w:cs="宋体"/>
          <w:kern w:val="0"/>
          <w:sz w:val="24"/>
        </w:rPr>
      </w:pPr>
      <w:r>
        <w:rPr>
          <w:rFonts w:ascii="宋体" w:hint="eastAsia"/>
          <w:sz w:val="24"/>
        </w:rPr>
        <w:t>心腹联合探头1个（频率2-5</w:t>
      </w:r>
      <w:r>
        <w:rPr>
          <w:rFonts w:ascii="宋体"/>
          <w:sz w:val="24"/>
        </w:rPr>
        <w:t>MHZ</w:t>
      </w:r>
      <w:r>
        <w:rPr>
          <w:rFonts w:ascii="宋体" w:hint="eastAsia"/>
          <w:sz w:val="24"/>
        </w:rPr>
        <w:t>，深</w:t>
      </w:r>
      <w:r>
        <w:rPr>
          <w:rFonts w:ascii="宋体" w:cs="宋体"/>
          <w:kern w:val="0"/>
          <w:sz w:val="24"/>
        </w:rPr>
        <w:t>≥</w:t>
      </w:r>
      <w:r>
        <w:rPr>
          <w:rFonts w:ascii="宋体" w:cs="宋体" w:hint="eastAsia"/>
          <w:kern w:val="0"/>
          <w:sz w:val="24"/>
        </w:rPr>
        <w:t>1</w:t>
      </w:r>
      <w:r>
        <w:rPr>
          <w:rFonts w:ascii="宋体" w:cs="宋体"/>
          <w:kern w:val="0"/>
          <w:sz w:val="24"/>
        </w:rPr>
        <w:t>8</w:t>
      </w:r>
      <w:r>
        <w:rPr>
          <w:rFonts w:ascii="宋体" w:cs="宋体" w:hint="eastAsia"/>
          <w:kern w:val="0"/>
          <w:sz w:val="24"/>
        </w:rPr>
        <w:t>cm）；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静态图像存储及回放≥400幅图像，支持格式：JPG、PNG；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动态电影图像存储及回放≥20秒，支持格式：AVI、MP4；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支持DICOM国际标准的影像数据，具有存储、打印、工作列表等功能；内置超声工作站（图文报告证明）。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软件APP具有语音控制功能，可语音命令增益，深度、冻结、保存图像等常用操作命令。</w:t>
      </w:r>
    </w:p>
    <w:p w:rsidR="00C922DA" w:rsidRDefault="00C922DA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软件APP具有Al功能，</w:t>
      </w:r>
      <w:proofErr w:type="gramStart"/>
      <w:r>
        <w:rPr>
          <w:rFonts w:ascii="宋体" w:hint="eastAsia"/>
          <w:kern w:val="0"/>
          <w:sz w:val="24"/>
        </w:rPr>
        <w:t>脐</w:t>
      </w:r>
      <w:proofErr w:type="gramEnd"/>
      <w:r>
        <w:rPr>
          <w:rFonts w:ascii="宋体" w:hint="eastAsia"/>
          <w:kern w:val="0"/>
          <w:sz w:val="24"/>
        </w:rPr>
        <w:t>周脂肪管理功能，自动测量脂肪厚度并进行颜色描记。</w:t>
      </w:r>
    </w:p>
    <w:p w:rsidR="005F75DF" w:rsidRDefault="005F75DF" w:rsidP="00C922DA">
      <w:pPr>
        <w:pStyle w:val="1"/>
        <w:numPr>
          <w:ilvl w:val="0"/>
          <w:numId w:val="41"/>
        </w:numPr>
        <w:spacing w:line="360" w:lineRule="auto"/>
        <w:ind w:firstLineChars="0"/>
        <w:jc w:val="left"/>
        <w:rPr>
          <w:rFonts w:ascii="宋体"/>
          <w:kern w:val="0"/>
          <w:sz w:val="24"/>
        </w:rPr>
      </w:pPr>
      <w:r>
        <w:rPr>
          <w:rFonts w:ascii="宋体" w:hint="eastAsia"/>
          <w:kern w:val="0"/>
          <w:sz w:val="24"/>
        </w:rPr>
        <w:t>配置</w:t>
      </w:r>
      <w:r>
        <w:rPr>
          <w:rFonts w:ascii="宋体"/>
          <w:kern w:val="0"/>
          <w:sz w:val="24"/>
        </w:rPr>
        <w:t>清单：</w:t>
      </w:r>
    </w:p>
    <w:tbl>
      <w:tblPr>
        <w:tblW w:w="8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260"/>
        <w:gridCol w:w="4923"/>
        <w:gridCol w:w="956"/>
        <w:gridCol w:w="1401"/>
      </w:tblGrid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序号</w:t>
            </w: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ind w:firstLine="282"/>
              <w:rPr>
                <w:rFonts w:ascii="宋体" w:cs="楷体"/>
                <w:bCs/>
                <w:lang w:val="fr-FR"/>
              </w:rPr>
            </w:pPr>
            <w:proofErr w:type="gramStart"/>
            <w:r>
              <w:rPr>
                <w:rFonts w:ascii="宋体" w:cs="楷体" w:hint="eastAsia"/>
                <w:bCs/>
                <w:lang w:val="fr-FR"/>
              </w:rPr>
              <w:t>标配</w:t>
            </w:r>
            <w:proofErr w:type="gramEnd"/>
            <w:r>
              <w:rPr>
                <w:rFonts w:ascii="宋体" w:cs="楷体" w:hint="eastAsia"/>
                <w:bCs/>
                <w:lang w:val="fr-FR"/>
              </w:rPr>
              <w:t xml:space="preserve">    配件名称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数量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bCs/>
                <w:lang w:val="fr-FR"/>
              </w:rPr>
            </w:pPr>
            <w:r>
              <w:rPr>
                <w:rFonts w:ascii="宋体" w:cs="楷体" w:hint="eastAsia"/>
                <w:bCs/>
                <w:lang w:val="fr-FR"/>
              </w:rPr>
              <w:t>单位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fr-FR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fr-FR"/>
              </w:rPr>
            </w:pPr>
            <w:r>
              <w:rPr>
                <w:rFonts w:ascii="宋体" w:cs="楷体" w:hint="eastAsia"/>
              </w:rPr>
              <w:t>掌式超声显像仪</w:t>
            </w:r>
            <w:r>
              <w:rPr>
                <w:rFonts w:ascii="宋体" w:cs="楷体"/>
              </w:rPr>
              <w:t>主机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台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</w:rPr>
              <w:t>线阵探头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心腹联合探头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2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/>
                <w:lang w:val="en-GB"/>
              </w:rPr>
              <w:t>平板电脑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手提便携铝合金箱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主机充电器（含转换线）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proofErr w:type="gramStart"/>
            <w:r>
              <w:rPr>
                <w:rFonts w:ascii="宋体" w:cs="楷体" w:hint="eastAsia"/>
                <w:lang w:val="en-GB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</w:rPr>
              <w:t>纸质</w:t>
            </w:r>
            <w:r>
              <w:rPr>
                <w:rFonts w:ascii="宋体" w:cs="楷体" w:hint="eastAsia"/>
                <w:lang w:val="en-GB"/>
              </w:rPr>
              <w:t>说明书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本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合格证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  <w:lang w:val="en-GB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简易操作指南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专用台车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 w:hint="eastAsia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proofErr w:type="gramStart"/>
            <w:r>
              <w:rPr>
                <w:rFonts w:ascii="宋体" w:cs="楷体" w:hint="eastAsia"/>
              </w:rPr>
              <w:t>个</w:t>
            </w:r>
            <w:proofErr w:type="gramEnd"/>
          </w:p>
        </w:tc>
      </w:tr>
      <w:tr w:rsidR="005F75DF" w:rsidTr="00CD297B">
        <w:trPr>
          <w:trHeight w:val="413"/>
          <w:jc w:val="center"/>
        </w:trPr>
        <w:tc>
          <w:tcPr>
            <w:tcW w:w="1260" w:type="dxa"/>
            <w:vAlign w:val="center"/>
          </w:tcPr>
          <w:p w:rsidR="005F75DF" w:rsidRDefault="005F75DF" w:rsidP="005F75DF">
            <w:pPr>
              <w:widowControl/>
              <w:numPr>
                <w:ilvl w:val="0"/>
                <w:numId w:val="42"/>
              </w:numPr>
              <w:spacing w:line="360" w:lineRule="auto"/>
              <w:jc w:val="center"/>
              <w:rPr>
                <w:rFonts w:ascii="宋体" w:cs="楷体"/>
              </w:rPr>
            </w:pPr>
          </w:p>
        </w:tc>
        <w:tc>
          <w:tcPr>
            <w:tcW w:w="4923" w:type="dxa"/>
            <w:vAlign w:val="center"/>
          </w:tcPr>
          <w:p w:rsidR="005F75DF" w:rsidRDefault="005F75DF" w:rsidP="00CD297B">
            <w:pPr>
              <w:spacing w:line="360" w:lineRule="auto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保修卡</w:t>
            </w:r>
          </w:p>
        </w:tc>
        <w:tc>
          <w:tcPr>
            <w:tcW w:w="956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</w:rPr>
            </w:pPr>
            <w:r>
              <w:rPr>
                <w:rFonts w:ascii="宋体" w:cs="楷体"/>
              </w:rPr>
              <w:t>1</w:t>
            </w:r>
          </w:p>
        </w:tc>
        <w:tc>
          <w:tcPr>
            <w:tcW w:w="1401" w:type="dxa"/>
            <w:vAlign w:val="center"/>
          </w:tcPr>
          <w:p w:rsidR="005F75DF" w:rsidRDefault="005F75DF" w:rsidP="00CD297B">
            <w:pPr>
              <w:spacing w:line="360" w:lineRule="auto"/>
              <w:jc w:val="center"/>
              <w:rPr>
                <w:rFonts w:ascii="宋体" w:cs="楷体"/>
                <w:lang w:val="en-GB"/>
              </w:rPr>
            </w:pPr>
            <w:r>
              <w:rPr>
                <w:rFonts w:ascii="宋体" w:cs="楷体" w:hint="eastAsia"/>
                <w:lang w:val="en-GB"/>
              </w:rPr>
              <w:t>张</w:t>
            </w:r>
          </w:p>
        </w:tc>
      </w:tr>
    </w:tbl>
    <w:p w:rsidR="00DD6046" w:rsidRPr="00870F14" w:rsidRDefault="00DD6046" w:rsidP="00DD6046">
      <w:pPr>
        <w:spacing w:line="360" w:lineRule="auto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870F14">
        <w:rPr>
          <w:rFonts w:hint="eastAsia"/>
          <w:sz w:val="24"/>
          <w:szCs w:val="24"/>
        </w:rPr>
        <w:t>（二）</w:t>
      </w:r>
      <w:r w:rsidRPr="00870F14">
        <w:rPr>
          <w:rFonts w:ascii="宋体" w:hAnsi="宋体" w:hint="eastAsia"/>
          <w:b/>
          <w:bCs/>
          <w:sz w:val="24"/>
          <w:szCs w:val="24"/>
        </w:rPr>
        <w:t>其它要求：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1</w:t>
      </w:r>
      <w:r w:rsidRPr="0078735A">
        <w:rPr>
          <w:rFonts w:hint="eastAsia"/>
          <w:sz w:val="22"/>
        </w:rPr>
        <w:t>、投标供应商所投产品技术参数符合性条款审查，如有重要（“▲”号）条款明显负偏离，所投产品将视为不符合使用科室需求，该投标将视为无效投标；普通条款</w:t>
      </w:r>
      <w:r w:rsidRPr="0078735A"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条（及以上）负偏离，该投标单位不进入二次议价环节。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2</w:t>
      </w:r>
      <w:r w:rsidRPr="0078735A">
        <w:rPr>
          <w:rFonts w:hint="eastAsia"/>
          <w:sz w:val="22"/>
        </w:rPr>
        <w:t>、投标供应商必须在投标文件中提供上述技术参数偏离表，并提供所投设备技术参数佐证材料：货物最新彩色样本资料（彩色样本资料为厂商公开发布的印刷品）或产品制造商出具的技术白皮书（封面</w:t>
      </w:r>
      <w:r w:rsidRPr="0078735A">
        <w:rPr>
          <w:rFonts w:hint="eastAsia"/>
          <w:sz w:val="22"/>
        </w:rPr>
        <w:t>+</w:t>
      </w:r>
      <w:r w:rsidRPr="0078735A">
        <w:rPr>
          <w:rFonts w:hint="eastAsia"/>
          <w:sz w:val="22"/>
        </w:rPr>
        <w:t>与技术参数相关的页面）原件扫描件、由产品制造商加盖公章的产品技术参数证明书，否则视同为负偏离。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3</w:t>
      </w:r>
      <w:r w:rsidRPr="0078735A">
        <w:rPr>
          <w:rFonts w:hint="eastAsia"/>
          <w:sz w:val="22"/>
        </w:rPr>
        <w:t>、所投设备须免费接入医院内网络信息系统（</w:t>
      </w:r>
      <w:r w:rsidRPr="0078735A">
        <w:rPr>
          <w:rFonts w:hint="eastAsia"/>
          <w:sz w:val="22"/>
        </w:rPr>
        <w:t>PACS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LIS</w:t>
      </w:r>
      <w:r w:rsidRPr="0078735A"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HIS</w:t>
      </w:r>
      <w:r w:rsidRPr="0078735A">
        <w:rPr>
          <w:rFonts w:hint="eastAsia"/>
          <w:sz w:val="22"/>
        </w:rPr>
        <w:t>等</w:t>
      </w:r>
      <w:r w:rsidRPr="0078735A">
        <w:rPr>
          <w:sz w:val="22"/>
        </w:rPr>
        <w:t>）</w:t>
      </w:r>
      <w:r w:rsidRPr="0078735A">
        <w:rPr>
          <w:rFonts w:hint="eastAsia"/>
          <w:sz w:val="22"/>
        </w:rPr>
        <w:t>，其网络接入或接口相关费用由中标人承担，采购人不承担任何费用。</w:t>
      </w:r>
    </w:p>
    <w:p w:rsidR="006C1C78" w:rsidRPr="006C1C78" w:rsidRDefault="006C1C78" w:rsidP="006C1C78">
      <w:pPr>
        <w:spacing w:line="360" w:lineRule="auto"/>
        <w:rPr>
          <w:sz w:val="22"/>
        </w:rPr>
      </w:pPr>
      <w:r>
        <w:rPr>
          <w:rFonts w:hint="eastAsia"/>
          <w:sz w:val="22"/>
        </w:rPr>
        <w:t>4</w:t>
      </w:r>
      <w:r>
        <w:rPr>
          <w:rFonts w:hint="eastAsia"/>
          <w:sz w:val="22"/>
        </w:rPr>
        <w:t>、</w:t>
      </w:r>
      <w:r w:rsidRPr="006C1C78">
        <w:rPr>
          <w:rFonts w:hint="eastAsia"/>
          <w:sz w:val="22"/>
        </w:rPr>
        <w:t>驻地以上城市具有厂家备件库及售后服务工程师，支持安装、调试及维修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sz w:val="22"/>
        </w:rPr>
        <w:t>5</w:t>
      </w:r>
      <w:r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厂家提供操作人员的外出培训或现场操作培训</w:t>
      </w:r>
      <w:r w:rsidRPr="0078735A">
        <w:rPr>
          <w:rFonts w:hint="eastAsia"/>
          <w:sz w:val="22"/>
        </w:rPr>
        <w:t>.</w:t>
      </w:r>
    </w:p>
    <w:p w:rsidR="006C1C78" w:rsidRPr="0078735A" w:rsidRDefault="006C1C78" w:rsidP="006C1C78">
      <w:pPr>
        <w:spacing w:line="360" w:lineRule="auto"/>
        <w:rPr>
          <w:sz w:val="22"/>
        </w:rPr>
      </w:pPr>
      <w:r>
        <w:rPr>
          <w:sz w:val="22"/>
        </w:rPr>
        <w:t>6</w:t>
      </w:r>
      <w:r>
        <w:rPr>
          <w:rFonts w:hint="eastAsia"/>
          <w:sz w:val="22"/>
        </w:rPr>
        <w:t>、</w:t>
      </w:r>
      <w:r w:rsidRPr="0078735A">
        <w:rPr>
          <w:rFonts w:hint="eastAsia"/>
          <w:sz w:val="22"/>
        </w:rPr>
        <w:t>本项目要求提供生产日期为</w:t>
      </w:r>
      <w:r w:rsidRPr="0078735A">
        <w:rPr>
          <w:rFonts w:hint="eastAsia"/>
          <w:sz w:val="22"/>
        </w:rPr>
        <w:t>6</w:t>
      </w:r>
      <w:r w:rsidRPr="0078735A">
        <w:rPr>
          <w:rFonts w:hint="eastAsia"/>
          <w:sz w:val="22"/>
        </w:rPr>
        <w:t>个月内的设备</w:t>
      </w:r>
      <w:r w:rsidRPr="0078735A">
        <w:rPr>
          <w:rFonts w:hint="eastAsia"/>
          <w:sz w:val="22"/>
        </w:rPr>
        <w:t>,</w:t>
      </w:r>
      <w:r w:rsidRPr="0078735A">
        <w:rPr>
          <w:rFonts w:hint="eastAsia"/>
          <w:sz w:val="22"/>
        </w:rPr>
        <w:t>设备使用年限≥</w:t>
      </w:r>
      <w:r>
        <w:rPr>
          <w:rFonts w:hint="eastAsia"/>
          <w:sz w:val="22"/>
        </w:rPr>
        <w:t>10</w:t>
      </w:r>
      <w:r w:rsidRPr="0078735A">
        <w:rPr>
          <w:rFonts w:hint="eastAsia"/>
          <w:sz w:val="22"/>
        </w:rPr>
        <w:t>年（提供佐证）。</w:t>
      </w:r>
    </w:p>
    <w:p w:rsidR="006C1C78" w:rsidRPr="00CB04FB" w:rsidRDefault="006C1C78" w:rsidP="006C1C78">
      <w:pPr>
        <w:spacing w:line="360" w:lineRule="auto"/>
        <w:rPr>
          <w:rFonts w:ascii="宋体"/>
          <w:kern w:val="0"/>
          <w:sz w:val="24"/>
          <w:szCs w:val="24"/>
        </w:rPr>
      </w:pPr>
      <w:r>
        <w:rPr>
          <w:rFonts w:hint="eastAsia"/>
          <w:sz w:val="22"/>
        </w:rPr>
        <w:t>7</w:t>
      </w:r>
      <w:r w:rsidRPr="0078735A">
        <w:rPr>
          <w:rFonts w:hint="eastAsia"/>
          <w:sz w:val="22"/>
        </w:rPr>
        <w:t>、</w:t>
      </w:r>
      <w:r w:rsidRPr="006C1C78">
        <w:rPr>
          <w:rFonts w:hint="eastAsia"/>
          <w:sz w:val="22"/>
        </w:rPr>
        <w:t>整机（含探头）</w:t>
      </w:r>
      <w:r w:rsidRPr="0078735A">
        <w:rPr>
          <w:rFonts w:hint="eastAsia"/>
          <w:sz w:val="22"/>
        </w:rPr>
        <w:t>质保期大于或等于</w:t>
      </w:r>
      <w:r>
        <w:rPr>
          <w:rFonts w:hint="eastAsia"/>
          <w:sz w:val="22"/>
        </w:rPr>
        <w:t>3</w:t>
      </w:r>
      <w:r w:rsidRPr="0078735A">
        <w:rPr>
          <w:rFonts w:hint="eastAsia"/>
          <w:sz w:val="22"/>
        </w:rPr>
        <w:t>年，质保期从验收合格后开始计算。</w:t>
      </w:r>
      <w:r w:rsidRPr="006C1C78">
        <w:rPr>
          <w:rFonts w:hint="eastAsia"/>
          <w:sz w:val="22"/>
        </w:rPr>
        <w:t>软件</w:t>
      </w:r>
      <w:r>
        <w:rPr>
          <w:rFonts w:ascii="宋体" w:hint="eastAsia"/>
          <w:sz w:val="24"/>
          <w:szCs w:val="24"/>
        </w:rPr>
        <w:t>终身免费升级，</w:t>
      </w:r>
      <w:r w:rsidRPr="0078735A">
        <w:rPr>
          <w:rFonts w:hint="eastAsia"/>
          <w:sz w:val="22"/>
        </w:rPr>
        <w:t>质保期内所有设备维护要求免费上门服务。</w:t>
      </w:r>
    </w:p>
    <w:p w:rsidR="0066223A" w:rsidRPr="0066223A" w:rsidRDefault="006C1C78" w:rsidP="006C1C78">
      <w:pPr>
        <w:spacing w:line="360" w:lineRule="auto"/>
        <w:rPr>
          <w:sz w:val="24"/>
          <w:szCs w:val="24"/>
        </w:rPr>
      </w:pPr>
      <w:r>
        <w:rPr>
          <w:rFonts w:hint="eastAsia"/>
          <w:sz w:val="22"/>
        </w:rPr>
        <w:t>8</w:t>
      </w:r>
      <w:r w:rsidRPr="0078735A">
        <w:rPr>
          <w:rFonts w:hint="eastAsia"/>
          <w:sz w:val="22"/>
        </w:rPr>
        <w:t>、提供设备标准配置清单，涉及耗材及易损</w:t>
      </w:r>
      <w:proofErr w:type="gramStart"/>
      <w:r w:rsidRPr="0078735A">
        <w:rPr>
          <w:rFonts w:hint="eastAsia"/>
          <w:sz w:val="22"/>
        </w:rPr>
        <w:t>件提供</w:t>
      </w:r>
      <w:proofErr w:type="gramEnd"/>
      <w:r w:rsidRPr="0078735A">
        <w:rPr>
          <w:rFonts w:hint="eastAsia"/>
          <w:sz w:val="22"/>
        </w:rPr>
        <w:t>清单分项报价。</w:t>
      </w:r>
    </w:p>
    <w:p w:rsidR="00685B42" w:rsidRDefault="00E24CF8" w:rsidP="0066223A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八、投标文件编制要求：</w:t>
      </w:r>
    </w:p>
    <w:p w:rsidR="00685B42" w:rsidRDefault="00E24CF8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1、投标文件必须采用</w:t>
      </w:r>
      <w:r w:rsidR="00586EEA">
        <w:rPr>
          <w:rFonts w:ascii="宋体" w:hAnsi="宋体" w:cs="宋体" w:hint="eastAsia"/>
          <w:sz w:val="24"/>
          <w:szCs w:val="24"/>
        </w:rPr>
        <w:t>胶装</w:t>
      </w:r>
      <w:r>
        <w:rPr>
          <w:rFonts w:ascii="宋体" w:hAnsi="宋体" w:cs="宋体" w:hint="eastAsia"/>
          <w:sz w:val="24"/>
          <w:szCs w:val="24"/>
        </w:rPr>
        <w:t>成册，一式三份（一份正本，两份副本）。投标文件制</w:t>
      </w:r>
      <w:r>
        <w:rPr>
          <w:rFonts w:ascii="宋体" w:hAnsi="宋体" w:cs="宋体" w:hint="eastAsia"/>
          <w:sz w:val="24"/>
          <w:szCs w:val="24"/>
        </w:rPr>
        <w:lastRenderedPageBreak/>
        <w:t>作格式见附件1。</w:t>
      </w:r>
    </w:p>
    <w:p w:rsidR="00685B42" w:rsidRDefault="00E24CF8" w:rsidP="00266E88">
      <w:pPr>
        <w:spacing w:line="360" w:lineRule="auto"/>
        <w:rPr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2、投标文件必须加盖投标单位公章和法人代表签字或委托代理人签字，并用密封袋密封，密封袋上也必须加盖投标单位公章，否则</w:t>
      </w:r>
      <w:r>
        <w:rPr>
          <w:rFonts w:hint="eastAsia"/>
          <w:sz w:val="24"/>
          <w:szCs w:val="24"/>
        </w:rPr>
        <w:t>作废标处理。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九、投标截止时间、开标时间及地点：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、投标截止及开标时间：</w:t>
      </w:r>
      <w:r w:rsidR="00CA6DED">
        <w:rPr>
          <w:rFonts w:hint="eastAsia"/>
          <w:sz w:val="24"/>
          <w:szCs w:val="24"/>
        </w:rPr>
        <w:t>2025</w:t>
      </w:r>
      <w:r>
        <w:rPr>
          <w:rFonts w:hint="eastAsia"/>
          <w:sz w:val="24"/>
          <w:szCs w:val="24"/>
        </w:rPr>
        <w:t>年</w:t>
      </w:r>
      <w:r w:rsidR="00003131">
        <w:rPr>
          <w:sz w:val="24"/>
          <w:szCs w:val="24"/>
        </w:rPr>
        <w:t>12</w:t>
      </w:r>
      <w:r>
        <w:rPr>
          <w:rFonts w:hint="eastAsia"/>
          <w:sz w:val="24"/>
          <w:szCs w:val="24"/>
        </w:rPr>
        <w:t>月</w:t>
      </w:r>
      <w:r w:rsidR="00003131"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</w:rPr>
        <w:t>09:00</w:t>
      </w:r>
      <w:r>
        <w:rPr>
          <w:rFonts w:hint="eastAsia"/>
          <w:sz w:val="24"/>
          <w:szCs w:val="24"/>
        </w:rPr>
        <w:t>，超过截止时间的投标将被拒绝（★）。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、开标地点：浏阳市人民医院中央区四楼二会议室</w:t>
      </w:r>
      <w:r>
        <w:rPr>
          <w:rFonts w:hint="eastAsia"/>
          <w:sz w:val="24"/>
          <w:szCs w:val="24"/>
        </w:rPr>
        <w:t xml:space="preserve"> 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逾期送达或未送达指定地点的或未按招标文件要求密封的投标文件，招标人可拒绝接收。投标人法定代表人或授权委托人须亲自到场参加投标。</w:t>
      </w:r>
    </w:p>
    <w:p w:rsidR="00685B42" w:rsidRDefault="00E24C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十、有关此次招标事宜，可与下列人员联系：</w:t>
      </w:r>
    </w:p>
    <w:p w:rsidR="00685B42" w:rsidRDefault="00E24CF8">
      <w:pPr>
        <w:spacing w:line="440" w:lineRule="exact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联系电话：</w:t>
      </w:r>
      <w:proofErr w:type="gramStart"/>
      <w:r>
        <w:rPr>
          <w:rFonts w:hint="eastAsia"/>
          <w:sz w:val="24"/>
          <w:szCs w:val="24"/>
        </w:rPr>
        <w:t>采购办</w:t>
      </w:r>
      <w:proofErr w:type="gramEnd"/>
      <w:r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李女士：</w:t>
      </w:r>
      <w:r>
        <w:rPr>
          <w:rFonts w:hint="eastAsia"/>
          <w:sz w:val="24"/>
          <w:szCs w:val="24"/>
        </w:rPr>
        <w:t>0731-83620086  </w:t>
      </w:r>
      <w:r>
        <w:rPr>
          <w:rFonts w:hint="eastAsia"/>
          <w:sz w:val="24"/>
          <w:szCs w:val="24"/>
        </w:rPr>
        <w:t>宋先生：</w:t>
      </w:r>
      <w:r>
        <w:rPr>
          <w:rFonts w:hint="eastAsia"/>
          <w:sz w:val="24"/>
          <w:szCs w:val="24"/>
        </w:rPr>
        <w:t xml:space="preserve">0731-83605784     </w:t>
      </w:r>
    </w:p>
    <w:p w:rsidR="00685B42" w:rsidRDefault="00685B42">
      <w:pPr>
        <w:jc w:val="right"/>
        <w:rPr>
          <w:sz w:val="24"/>
          <w:szCs w:val="24"/>
        </w:rPr>
      </w:pPr>
    </w:p>
    <w:p w:rsidR="00685B42" w:rsidRDefault="00E24C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浏阳市人民医院</w:t>
      </w:r>
    </w:p>
    <w:p w:rsidR="005E47B5" w:rsidRPr="00027304" w:rsidRDefault="00E24CF8" w:rsidP="00027304">
      <w:pPr>
        <w:jc w:val="right"/>
        <w:rPr>
          <w:rFonts w:ascii="宋体" w:hAnsi="宋体" w:cs="宋体"/>
          <w:sz w:val="24"/>
          <w:szCs w:val="24"/>
        </w:rPr>
      </w:pPr>
      <w:r>
        <w:rPr>
          <w:rFonts w:hint="eastAsia"/>
          <w:sz w:val="24"/>
          <w:szCs w:val="24"/>
        </w:rPr>
        <w:t>202</w:t>
      </w:r>
      <w:r w:rsidR="00CA6DED">
        <w:rPr>
          <w:sz w:val="24"/>
          <w:szCs w:val="24"/>
        </w:rPr>
        <w:t>5</w:t>
      </w:r>
      <w:r>
        <w:rPr>
          <w:rFonts w:hint="eastAsia"/>
          <w:sz w:val="24"/>
          <w:szCs w:val="24"/>
        </w:rPr>
        <w:t>-</w:t>
      </w:r>
      <w:r w:rsidR="00C740B7">
        <w:rPr>
          <w:sz w:val="24"/>
          <w:szCs w:val="24"/>
        </w:rPr>
        <w:t>1</w:t>
      </w:r>
      <w:r w:rsidR="00BF0079">
        <w:rPr>
          <w:sz w:val="24"/>
          <w:szCs w:val="24"/>
        </w:rPr>
        <w:t>1</w:t>
      </w:r>
      <w:r>
        <w:rPr>
          <w:rFonts w:hint="eastAsia"/>
          <w:sz w:val="24"/>
          <w:szCs w:val="24"/>
        </w:rPr>
        <w:t>-</w:t>
      </w:r>
      <w:r w:rsidR="00003131">
        <w:rPr>
          <w:sz w:val="24"/>
          <w:szCs w:val="24"/>
        </w:rPr>
        <w:t>27</w:t>
      </w: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FD0E63" w:rsidRDefault="00FD0E63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A56AA4" w:rsidRPr="00A56AA4" w:rsidRDefault="00A56AA4" w:rsidP="00A56AA4"/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F0079" w:rsidRDefault="00BF0079">
      <w:pPr>
        <w:spacing w:line="440" w:lineRule="exact"/>
        <w:rPr>
          <w:rFonts w:ascii="宋体" w:hAnsi="宋体" w:cs="宋体"/>
          <w:b/>
          <w:sz w:val="28"/>
          <w:szCs w:val="24"/>
        </w:rPr>
      </w:pPr>
    </w:p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BA0C9E" w:rsidRDefault="00BA0C9E" w:rsidP="00BA0C9E">
      <w:pPr>
        <w:pStyle w:val="2"/>
      </w:pPr>
    </w:p>
    <w:p w:rsidR="00BA0C9E" w:rsidRDefault="00BA0C9E" w:rsidP="00BA0C9E"/>
    <w:p w:rsidR="00871B31" w:rsidRPr="00871B31" w:rsidRDefault="00871B31" w:rsidP="00871B31">
      <w:pPr>
        <w:rPr>
          <w:rFonts w:hint="eastAsia"/>
        </w:rPr>
      </w:pPr>
    </w:p>
    <w:p w:rsidR="00685B42" w:rsidRDefault="00E24CF8">
      <w:pPr>
        <w:spacing w:line="440" w:lineRule="exact"/>
        <w:rPr>
          <w:rFonts w:ascii="宋体" w:hAnsi="宋体" w:cs="宋体"/>
          <w:b/>
          <w:sz w:val="28"/>
          <w:szCs w:val="24"/>
        </w:rPr>
      </w:pPr>
      <w:r>
        <w:rPr>
          <w:rFonts w:ascii="宋体" w:hAnsi="宋体" w:cs="宋体" w:hint="eastAsia"/>
          <w:b/>
          <w:sz w:val="28"/>
          <w:szCs w:val="24"/>
        </w:rPr>
        <w:lastRenderedPageBreak/>
        <w:t>附件1：投标文件制作格式</w:t>
      </w:r>
    </w:p>
    <w:p w:rsidR="00685B42" w:rsidRDefault="00E24CF8">
      <w:pPr>
        <w:adjustRightInd w:val="0"/>
        <w:snapToGrid w:val="0"/>
        <w:spacing w:line="400" w:lineRule="atLeast"/>
        <w:jc w:val="center"/>
        <w:rPr>
          <w:rFonts w:ascii="宋体" w:hAnsi="宋体" w:cs="仿宋"/>
          <w:b/>
          <w:bCs/>
          <w:sz w:val="72"/>
          <w:szCs w:val="72"/>
        </w:rPr>
      </w:pPr>
      <w:r>
        <w:rPr>
          <w:rFonts w:ascii="宋体" w:hAnsi="宋体" w:cs="仿宋" w:hint="eastAsia"/>
          <w:b/>
          <w:bCs/>
          <w:sz w:val="72"/>
          <w:szCs w:val="72"/>
        </w:rPr>
        <w:t>投 标 文 件</w:t>
      </w:r>
    </w:p>
    <w:p w:rsidR="00685B42" w:rsidRDefault="00E24CF8">
      <w:pPr>
        <w:tabs>
          <w:tab w:val="center" w:pos="4422"/>
          <w:tab w:val="left" w:pos="6570"/>
        </w:tabs>
        <w:spacing w:beforeLines="100" w:before="312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tab/>
      </w:r>
      <w:r>
        <w:rPr>
          <w:rFonts w:ascii="宋体" w:hAnsi="宋体" w:cs="仿宋" w:hint="eastAsia"/>
          <w:b/>
          <w:sz w:val="24"/>
        </w:rPr>
        <w:tab/>
      </w:r>
    </w:p>
    <w:p w:rsidR="00685B42" w:rsidRDefault="00685B42">
      <w:pPr>
        <w:rPr>
          <w:rFonts w:ascii="宋体" w:hAnsi="宋体" w:cs="仿宋"/>
          <w:sz w:val="24"/>
        </w:rPr>
      </w:pPr>
    </w:p>
    <w:p w:rsidR="00685B42" w:rsidRDefault="00E24CF8">
      <w:pPr>
        <w:pStyle w:val="a7"/>
        <w:ind w:firstLineChars="650" w:firstLine="1827"/>
        <w:rPr>
          <w:rFonts w:eastAsia="宋体"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 xml:space="preserve">采购项目名称：________________    </w:t>
      </w:r>
    </w:p>
    <w:p w:rsidR="00685B42" w:rsidRDefault="00E24CF8">
      <w:pPr>
        <w:pStyle w:val="a7"/>
        <w:ind w:firstLineChars="650" w:firstLine="1827"/>
        <w:rPr>
          <w:rFonts w:hAnsi="宋体" w:cs="仿宋"/>
          <w:b/>
          <w:sz w:val="28"/>
          <w:szCs w:val="28"/>
        </w:rPr>
      </w:pPr>
      <w:r>
        <w:rPr>
          <w:rFonts w:eastAsia="宋体" w:hAnsi="宋体" w:cs="仿宋" w:hint="eastAsia"/>
          <w:b/>
          <w:sz w:val="28"/>
          <w:szCs w:val="28"/>
        </w:rPr>
        <w:t>投标单位：</w:t>
      </w:r>
      <w:r>
        <w:rPr>
          <w:rFonts w:eastAsia="宋体" w:hAnsi="宋体" w:cs="仿宋" w:hint="eastAsia"/>
          <w:b/>
          <w:kern w:val="0"/>
          <w:sz w:val="28"/>
          <w:szCs w:val="28"/>
        </w:rPr>
        <w:t>________________</w:t>
      </w:r>
      <w:r>
        <w:rPr>
          <w:rFonts w:hAnsi="宋体" w:cs="仿宋" w:hint="eastAsia"/>
          <w:b/>
          <w:kern w:val="0"/>
          <w:sz w:val="28"/>
          <w:szCs w:val="28"/>
        </w:rPr>
        <w:t>（公章）</w:t>
      </w:r>
    </w:p>
    <w:p w:rsidR="00685B42" w:rsidRDefault="00E24CF8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企业法人营业执照注册号：________________</w:t>
      </w: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685B42" w:rsidRDefault="00685B42">
      <w:pPr>
        <w:outlineLvl w:val="0"/>
        <w:rPr>
          <w:rFonts w:ascii="宋体" w:hAnsi="宋体" w:cs="仿宋"/>
          <w:b/>
          <w:sz w:val="28"/>
          <w:szCs w:val="28"/>
        </w:rPr>
      </w:pP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投标人或委托人:：_____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投标人或委托人联系电话：____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C24D0C" w:rsidRDefault="00C24D0C" w:rsidP="00C24D0C">
      <w:pPr>
        <w:ind w:firstLineChars="650" w:firstLine="1827"/>
        <w:outlineLvl w:val="0"/>
        <w:rPr>
          <w:rFonts w:ascii="宋体" w:hAnsi="宋体" w:cs="仿宋"/>
          <w:b/>
          <w:sz w:val="28"/>
          <w:szCs w:val="28"/>
        </w:rPr>
      </w:pPr>
      <w:r>
        <w:rPr>
          <w:rFonts w:ascii="宋体" w:hAnsi="宋体" w:cs="仿宋" w:hint="eastAsia"/>
          <w:b/>
          <w:sz w:val="28"/>
          <w:szCs w:val="28"/>
        </w:rPr>
        <w:t>投标日期：________________</w:t>
      </w:r>
      <w:r w:rsidRPr="002E447A">
        <w:rPr>
          <w:rFonts w:ascii="宋体" w:hAnsi="宋体" w:cs="仿宋" w:hint="eastAsia"/>
          <w:b/>
          <w:sz w:val="18"/>
          <w:szCs w:val="28"/>
        </w:rPr>
        <w:t>（投标</w:t>
      </w:r>
      <w:r w:rsidRPr="002E447A">
        <w:rPr>
          <w:rFonts w:ascii="宋体" w:hAnsi="宋体" w:cs="仿宋"/>
          <w:b/>
          <w:sz w:val="18"/>
          <w:szCs w:val="28"/>
        </w:rPr>
        <w:t>文件封装表面</w:t>
      </w:r>
      <w:r w:rsidRPr="002E447A">
        <w:rPr>
          <w:rFonts w:ascii="宋体" w:hAnsi="宋体" w:cs="仿宋" w:hint="eastAsia"/>
          <w:b/>
          <w:sz w:val="18"/>
          <w:szCs w:val="28"/>
        </w:rPr>
        <w:t>现场签名）</w:t>
      </w:r>
    </w:p>
    <w:p w:rsidR="00685B42" w:rsidRPr="00C24D0C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685B42" w:rsidP="00F3156B">
      <w:pPr>
        <w:adjustRightInd w:val="0"/>
        <w:snapToGrid w:val="0"/>
        <w:outlineLvl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ind w:firstLineChars="1500" w:firstLine="3600"/>
        <w:outlineLvl w:val="0"/>
        <w:rPr>
          <w:rFonts w:ascii="宋体" w:hAnsi="宋体" w:cs="仿宋"/>
          <w:sz w:val="24"/>
        </w:rPr>
      </w:pPr>
    </w:p>
    <w:p w:rsidR="00685B42" w:rsidRDefault="00E24CF8">
      <w:pPr>
        <w:spacing w:line="600" w:lineRule="exact"/>
        <w:jc w:val="center"/>
        <w:rPr>
          <w:rFonts w:ascii="宋体" w:hAnsi="宋体" w:cs="仿宋"/>
          <w:sz w:val="28"/>
          <w:szCs w:val="28"/>
        </w:rPr>
      </w:pPr>
      <w:r>
        <w:rPr>
          <w:rFonts w:ascii="宋体" w:hAnsi="宋体" w:cs="仿宋" w:hint="eastAsia"/>
          <w:sz w:val="28"/>
          <w:szCs w:val="28"/>
        </w:rPr>
        <w:t>年  月  日</w:t>
      </w:r>
    </w:p>
    <w:p w:rsidR="00685B42" w:rsidRDefault="00E24CF8">
      <w:pPr>
        <w:spacing w:line="600" w:lineRule="exact"/>
        <w:jc w:val="center"/>
        <w:rPr>
          <w:rFonts w:ascii="宋体" w:hAnsi="宋体" w:cs="宋体"/>
          <w:b/>
          <w:szCs w:val="32"/>
        </w:rPr>
      </w:pPr>
      <w:r>
        <w:rPr>
          <w:rFonts w:ascii="宋体" w:hAnsi="宋体" w:cs="仿宋" w:hint="eastAsia"/>
          <w:sz w:val="24"/>
        </w:rPr>
        <w:br w:type="page"/>
      </w:r>
      <w:r>
        <w:rPr>
          <w:rFonts w:ascii="宋体" w:hAnsi="宋体" w:cs="仿宋" w:hint="eastAsia"/>
          <w:b/>
          <w:sz w:val="32"/>
          <w:szCs w:val="32"/>
        </w:rPr>
        <w:lastRenderedPageBreak/>
        <w:t>投</w:t>
      </w:r>
      <w:r>
        <w:rPr>
          <w:rFonts w:ascii="宋体" w:hAnsi="宋体" w:cs="宋体" w:hint="eastAsia"/>
          <w:b/>
          <w:sz w:val="32"/>
          <w:szCs w:val="32"/>
        </w:rPr>
        <w:t>标文件组成</w:t>
      </w:r>
    </w:p>
    <w:p w:rsidR="00685B42" w:rsidRDefault="00685B42">
      <w:pPr>
        <w:spacing w:line="600" w:lineRule="exact"/>
        <w:jc w:val="center"/>
        <w:rPr>
          <w:rFonts w:ascii="宋体" w:hAnsi="宋体" w:cs="宋体"/>
          <w:b/>
          <w:szCs w:val="32"/>
        </w:rPr>
      </w:pP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法定代表人身份证明（彩印）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法定代表人授权书(委托代理人参加开标)（彩印）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报价文件</w:t>
      </w:r>
    </w:p>
    <w:p w:rsidR="00685B42" w:rsidRDefault="00E24CF8">
      <w:pPr>
        <w:numPr>
          <w:ilvl w:val="0"/>
          <w:numId w:val="3"/>
        </w:numPr>
        <w:spacing w:line="600" w:lineRule="exact"/>
        <w:jc w:val="lef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技术响应与偏离表</w:t>
      </w:r>
      <w:r>
        <w:rPr>
          <w:rFonts w:hint="eastAsia"/>
          <w:sz w:val="24"/>
          <w:szCs w:val="24"/>
        </w:rPr>
        <w:t>（提供投标产品技术参数佐证资料）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六、  投标人须提供“医疗器械经营许可证”或“医疗器械经营备案凭证”制造商须提供“医疗器械生产企业许可证”</w:t>
      </w:r>
      <w:r w:rsidR="001109F0">
        <w:rPr>
          <w:rFonts w:ascii="宋体" w:hAnsi="宋体" w:cs="仿宋" w:hint="eastAsia"/>
          <w:sz w:val="24"/>
        </w:rPr>
        <w:t>、“医疗器械经营许可证”</w:t>
      </w:r>
      <w:r>
        <w:rPr>
          <w:rFonts w:ascii="宋体" w:hAnsi="宋体" w:cs="仿宋" w:hint="eastAsia"/>
          <w:sz w:val="24"/>
        </w:rPr>
        <w:t>及国家</w:t>
      </w:r>
      <w:r w:rsidR="00511576">
        <w:rPr>
          <w:rFonts w:ascii="宋体" w:hAnsi="宋体" w:cs="仿宋" w:hint="eastAsia"/>
          <w:sz w:val="24"/>
        </w:rPr>
        <w:t>药监部门颁发的“医疗器械产品注册证”或“医疗器械生产备案凭证”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七、  生产厂商（制造商）或经销商或代理商出具的针对本项目的授权书。</w:t>
      </w:r>
    </w:p>
    <w:p w:rsidR="00685B42" w:rsidRDefault="00E24CF8">
      <w:pPr>
        <w:spacing w:line="600" w:lineRule="exact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八、  供应商认为需要提供的其它资料。（包括但不限于基本账户信息）</w:t>
      </w:r>
    </w:p>
    <w:p w:rsidR="00685B42" w:rsidRDefault="00685B42">
      <w:pPr>
        <w:spacing w:line="600" w:lineRule="exact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pacing w:line="6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</w:p>
    <w:p w:rsidR="00685B42" w:rsidRDefault="00E24CF8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一、营业执照</w:t>
      </w:r>
      <w:r>
        <w:rPr>
          <w:rFonts w:hint="eastAsia"/>
          <w:sz w:val="24"/>
          <w:szCs w:val="24"/>
        </w:rPr>
        <w:t>（需备注三证合一或五证合一）</w:t>
      </w: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shd w:val="clear" w:color="auto" w:fill="FFFFFF"/>
        <w:spacing w:before="93" w:after="62" w:line="400" w:lineRule="exact"/>
        <w:jc w:val="center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二、法定代表人身份证明书（彩印）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注册号：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注册地址：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成立时间： 年 月 日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经营期限：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经营范围：主营： ；兼营：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姓名： 性别： 年龄： 系（供应商名称）的法定代表人。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特此证明。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附：法定代表人身份证复印件</w:t>
      </w:r>
    </w:p>
    <w:p w:rsidR="00685B42" w:rsidRDefault="00685B42">
      <w:pPr>
        <w:spacing w:line="400" w:lineRule="exact"/>
        <w:rPr>
          <w:rFonts w:ascii="宋体" w:hAnsi="宋体" w:cs="仿宋"/>
          <w:sz w:val="24"/>
        </w:rPr>
      </w:pPr>
    </w:p>
    <w:tbl>
      <w:tblPr>
        <w:tblpPr w:leftFromText="180" w:rightFromText="180" w:vertAnchor="text" w:horzAnchor="page" w:tblpX="2115" w:tblpY="14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00"/>
        <w:gridCol w:w="4300"/>
      </w:tblGrid>
      <w:tr w:rsidR="00685B42">
        <w:trPr>
          <w:trHeight w:val="2641"/>
        </w:trPr>
        <w:tc>
          <w:tcPr>
            <w:tcW w:w="43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法定代表人身份证（正面）</w:t>
            </w:r>
          </w:p>
        </w:tc>
        <w:tc>
          <w:tcPr>
            <w:tcW w:w="430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法定代表人身份证（背面）</w:t>
            </w:r>
          </w:p>
        </w:tc>
      </w:tr>
    </w:tbl>
    <w:p w:rsidR="00685B42" w:rsidRDefault="00685B42">
      <w:pPr>
        <w:snapToGrid w:val="0"/>
        <w:spacing w:line="480" w:lineRule="auto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snapToGrid w:val="0"/>
        <w:rPr>
          <w:rFonts w:ascii="宋体" w:hAnsi="宋体" w:cs="仿宋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供应商名称（盖单位章）：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 xml:space="preserve">日期：年月日      </w:t>
      </w: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right="24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24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三、法定代表人授权委托书（彩印）</w:t>
      </w: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黑体" w:eastAsia="黑体" w:hAnsi="华文中宋"/>
          <w:b/>
          <w:sz w:val="28"/>
          <w:szCs w:val="28"/>
        </w:rPr>
      </w:pP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本人（姓名、职务）系 （供应商名称）的法定代表人，现授权（姓名、职务）为我方代理人。代理人根据授权，以我方名义：签署、澄清、说明、补正、递交、撤回、修改（项目名称）响应文件，其法律后果由我方承担。</w:t>
      </w:r>
    </w:p>
    <w:p w:rsidR="00685B42" w:rsidRDefault="00E24CF8">
      <w:pPr>
        <w:autoSpaceDE w:val="0"/>
        <w:autoSpaceDN w:val="0"/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委托期限： 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代理人无转委托权。</w:t>
      </w:r>
    </w:p>
    <w:p w:rsidR="00685B42" w:rsidRDefault="00E24CF8">
      <w:pPr>
        <w:spacing w:line="360" w:lineRule="auto"/>
        <w:ind w:firstLine="435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本授权书于年月日签字生效，特此声明。</w:t>
      </w:r>
    </w:p>
    <w:p w:rsidR="00685B42" w:rsidRDefault="00E24CF8">
      <w:pPr>
        <w:adjustRightInd w:val="0"/>
        <w:snapToGrid w:val="0"/>
        <w:spacing w:beforeLines="50" w:before="156" w:line="360" w:lineRule="auto"/>
        <w:ind w:firstLineChars="200" w:firstLine="48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附：法定代表人身份证明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2"/>
        <w:gridCol w:w="4552"/>
      </w:tblGrid>
      <w:tr w:rsidR="00685B42">
        <w:trPr>
          <w:trHeight w:val="1689"/>
        </w:trPr>
        <w:tc>
          <w:tcPr>
            <w:tcW w:w="47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法定代表人二代身份证复印件（正面）</w:t>
            </w:r>
          </w:p>
        </w:tc>
        <w:tc>
          <w:tcPr>
            <w:tcW w:w="4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委托代理人二代身份证复印件（正面）</w:t>
            </w:r>
          </w:p>
        </w:tc>
      </w:tr>
      <w:tr w:rsidR="00685B42">
        <w:trPr>
          <w:trHeight w:val="1689"/>
        </w:trPr>
        <w:tc>
          <w:tcPr>
            <w:tcW w:w="47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法定代表人二代身份证复印件（反面）</w:t>
            </w:r>
          </w:p>
        </w:tc>
        <w:tc>
          <w:tcPr>
            <w:tcW w:w="4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85B42" w:rsidRDefault="00E24CF8">
            <w:pPr>
              <w:snapToGrid w:val="0"/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委托代理人二代身份证复印件（反面）</w:t>
            </w:r>
          </w:p>
        </w:tc>
      </w:tr>
    </w:tbl>
    <w:p w:rsidR="00685B42" w:rsidRDefault="00685B42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法定代表人（签字）：</w:t>
      </w:r>
    </w:p>
    <w:p w:rsidR="00685B42" w:rsidRDefault="00E24CF8">
      <w:pPr>
        <w:adjustRightInd w:val="0"/>
        <w:snapToGrid w:val="0"/>
        <w:spacing w:line="360" w:lineRule="auto"/>
        <w:ind w:right="420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委托代理人（签字）：</w:t>
      </w:r>
    </w:p>
    <w:p w:rsidR="00685B42" w:rsidRDefault="00E24CF8">
      <w:pPr>
        <w:adjustRightInd w:val="0"/>
        <w:snapToGrid w:val="0"/>
        <w:spacing w:line="360" w:lineRule="auto"/>
        <w:ind w:right="24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日期：年月日</w:t>
      </w:r>
    </w:p>
    <w:p w:rsidR="00685B42" w:rsidRDefault="00E24CF8">
      <w:pPr>
        <w:spacing w:line="360" w:lineRule="exact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sz w:val="24"/>
        </w:rPr>
        <w:t>注：授权代表递交此授权委托书并附法定代表人身份证明参加开标（授权代表由法人本人担任的，仅需提供法定代表人身份证明）。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adjustRightInd w:val="0"/>
        <w:snapToGrid w:val="0"/>
        <w:spacing w:line="360" w:lineRule="auto"/>
        <w:jc w:val="center"/>
        <w:rPr>
          <w:rFonts w:ascii="宋体" w:hAnsi="宋体" w:cs="宋体"/>
          <w:b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四、</w:t>
      </w:r>
      <w:r>
        <w:rPr>
          <w:rFonts w:ascii="宋体" w:hAnsi="宋体" w:cs="宋体" w:hint="eastAsia"/>
          <w:b/>
          <w:sz w:val="24"/>
        </w:rPr>
        <w:t>报价文件</w:t>
      </w:r>
    </w:p>
    <w:p w:rsidR="00685B42" w:rsidRDefault="00E24CF8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  <w:r>
        <w:rPr>
          <w:rFonts w:ascii="宋体" w:hAnsi="宋体" w:cs="仿宋" w:hint="eastAsia"/>
          <w:sz w:val="24"/>
        </w:rPr>
        <w:t>投标人名称（公章）：____________________________________</w:t>
      </w:r>
    </w:p>
    <w:p w:rsidR="00685B42" w:rsidRDefault="00685B42">
      <w:pPr>
        <w:shd w:val="clear" w:color="auto" w:fill="FFFFFF"/>
        <w:spacing w:line="360" w:lineRule="auto"/>
        <w:rPr>
          <w:rFonts w:ascii="宋体" w:hAnsi="宋体" w:cs="仿宋"/>
          <w:sz w:val="24"/>
        </w:rPr>
      </w:pPr>
    </w:p>
    <w:tbl>
      <w:tblPr>
        <w:tblW w:w="923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"/>
        <w:gridCol w:w="2126"/>
        <w:gridCol w:w="6204"/>
      </w:tblGrid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proofErr w:type="gramStart"/>
            <w:r>
              <w:rPr>
                <w:rFonts w:ascii="宋体" w:hAnsi="宋体" w:cs="仿宋" w:hint="eastAsia"/>
                <w:sz w:val="24"/>
              </w:rPr>
              <w:t>一</w:t>
            </w:r>
            <w:proofErr w:type="gramEnd"/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项目名称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二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交 货 期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685B4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</w:p>
        </w:tc>
      </w:tr>
      <w:tr w:rsidR="00685B42">
        <w:trPr>
          <w:cantSplit/>
          <w:trHeight w:val="518"/>
          <w:jc w:val="center"/>
        </w:trPr>
        <w:tc>
          <w:tcPr>
            <w:tcW w:w="90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三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总投标报价</w:t>
            </w:r>
          </w:p>
        </w:tc>
        <w:tc>
          <w:tcPr>
            <w:tcW w:w="620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85B42" w:rsidRDefault="00E24CF8">
            <w:pPr>
              <w:spacing w:line="360" w:lineRule="auto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小写：</w:t>
            </w:r>
          </w:p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  <w:p w:rsidR="00685B42" w:rsidRDefault="00E24CF8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大写：</w:t>
            </w: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四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品牌型号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  <w:tr w:rsidR="00685B42">
        <w:trPr>
          <w:cantSplit/>
          <w:trHeight w:val="686"/>
          <w:jc w:val="center"/>
        </w:trPr>
        <w:tc>
          <w:tcPr>
            <w:tcW w:w="90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五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5B42" w:rsidRDefault="00E24CF8">
            <w:pPr>
              <w:spacing w:line="360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cs="仿宋" w:hint="eastAsia"/>
                <w:sz w:val="24"/>
              </w:rPr>
              <w:t>备  注</w:t>
            </w:r>
          </w:p>
        </w:tc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85B42" w:rsidRDefault="00685B42">
            <w:pPr>
              <w:spacing w:line="360" w:lineRule="auto"/>
              <w:rPr>
                <w:rFonts w:ascii="宋体" w:hAnsi="宋体" w:cs="仿宋"/>
                <w:sz w:val="24"/>
              </w:rPr>
            </w:pPr>
          </w:p>
        </w:tc>
      </w:tr>
    </w:tbl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sz w:val="24"/>
        </w:rPr>
        <w:t>注：</w:t>
      </w:r>
      <w:r>
        <w:rPr>
          <w:rFonts w:ascii="宋体" w:hAnsi="宋体" w:hint="eastAsia"/>
          <w:bCs/>
          <w:sz w:val="24"/>
        </w:rPr>
        <w:t>本项目采用费用包干方式，供应商应根据项目要求和现场情况，详细列明项目所需的设备（软件开发）及材料购置，以及产品运输保险保管、项目安装调试、试运行测试通过验收等所有人工、管理、财务等所有费用，如一旦成交，在项目实施中出现任何遗漏，均视为包含在报价中，采购人不再支付任何费用。</w:t>
      </w:r>
    </w:p>
    <w:p w:rsidR="00685B42" w:rsidRDefault="00685B42">
      <w:pPr>
        <w:adjustRightInd w:val="0"/>
        <w:snapToGrid w:val="0"/>
        <w:spacing w:line="300" w:lineRule="exact"/>
        <w:ind w:firstLineChars="296" w:firstLine="710"/>
        <w:rPr>
          <w:rFonts w:ascii="宋体" w:hAnsi="宋体"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供应商（盖单位章）：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法定代表人或其委托代理人签字：</w:t>
      </w:r>
    </w:p>
    <w:p w:rsidR="00685B42" w:rsidRDefault="00E24CF8">
      <w:pPr>
        <w:adjustRightInd w:val="0"/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日期：年月日</w:t>
      </w: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tabs>
          <w:tab w:val="left" w:pos="3600"/>
        </w:tabs>
        <w:adjustRightInd w:val="0"/>
        <w:snapToGrid w:val="0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rPr>
          <w:rFonts w:ascii="宋体" w:hAnsi="宋体" w:cs="宋体"/>
          <w:b/>
          <w:sz w:val="24"/>
        </w:rPr>
      </w:pPr>
    </w:p>
    <w:p w:rsidR="00685B42" w:rsidRDefault="00E24CF8">
      <w:pPr>
        <w:numPr>
          <w:ilvl w:val="0"/>
          <w:numId w:val="4"/>
        </w:numPr>
        <w:spacing w:line="600" w:lineRule="exact"/>
        <w:jc w:val="center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lastRenderedPageBreak/>
        <w:t>技术响应与偏离表（提供投标产品技术参数佐证资料）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685B42">
      <w:pPr>
        <w:spacing w:line="600" w:lineRule="exact"/>
        <w:rPr>
          <w:rFonts w:ascii="宋体" w:hAnsi="宋体" w:cs="仿宋"/>
          <w:b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六、  投标人须提供“医疗器械经营许可证”或“医疗器械经营备案凭证”（如为制造商须提供“医疗器械生产企业许可证”</w:t>
      </w:r>
      <w:r w:rsidR="00032621" w:rsidRPr="00032621">
        <w:rPr>
          <w:rFonts w:ascii="宋体" w:hAnsi="宋体" w:cs="仿宋" w:hint="eastAsia"/>
          <w:b/>
          <w:sz w:val="24"/>
        </w:rPr>
        <w:t xml:space="preserve"> </w:t>
      </w:r>
      <w:r w:rsidR="00032621">
        <w:rPr>
          <w:rFonts w:ascii="宋体" w:hAnsi="宋体" w:cs="仿宋" w:hint="eastAsia"/>
          <w:b/>
          <w:sz w:val="24"/>
        </w:rPr>
        <w:t>“医疗器械经营许可证”</w:t>
      </w:r>
      <w:r>
        <w:rPr>
          <w:rFonts w:ascii="宋体" w:hAnsi="宋体" w:cs="仿宋" w:hint="eastAsia"/>
          <w:b/>
          <w:sz w:val="24"/>
        </w:rPr>
        <w:t>及国家药监部门颁发的“医疗器械产品注册证”或“医疗器械生产备案凭证”）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E24CF8">
      <w:pPr>
        <w:spacing w:line="600" w:lineRule="exact"/>
        <w:rPr>
          <w:rFonts w:ascii="宋体" w:hAnsi="宋体" w:cs="仿宋"/>
          <w:b/>
          <w:sz w:val="24"/>
        </w:rPr>
      </w:pPr>
      <w:r>
        <w:rPr>
          <w:rFonts w:ascii="宋体" w:hAnsi="宋体" w:cs="仿宋" w:hint="eastAsia"/>
          <w:b/>
          <w:sz w:val="24"/>
        </w:rPr>
        <w:lastRenderedPageBreak/>
        <w:t>七、  生产厂商（制造商）或经销商或代理商出具的针对本项目的授权书。</w:t>
      </w: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Pr="009E0A9F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bCs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A505C3" w:rsidRDefault="00A505C3" w:rsidP="00A505C3">
      <w:pPr>
        <w:pStyle w:val="2"/>
      </w:pPr>
    </w:p>
    <w:p w:rsidR="00A505C3" w:rsidRDefault="00A505C3" w:rsidP="00A505C3"/>
    <w:p w:rsidR="00A505C3" w:rsidRPr="00A505C3" w:rsidRDefault="00A505C3" w:rsidP="00A505C3">
      <w:pPr>
        <w:pStyle w:val="2"/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685B42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b/>
          <w:sz w:val="24"/>
        </w:rPr>
      </w:pPr>
    </w:p>
    <w:p w:rsidR="00685B42" w:rsidRDefault="00E24CF8">
      <w:pPr>
        <w:adjustRightInd w:val="0"/>
        <w:snapToGrid w:val="0"/>
        <w:spacing w:line="360" w:lineRule="auto"/>
        <w:ind w:leftChars="-42" w:left="-88"/>
        <w:jc w:val="center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sz w:val="24"/>
        </w:rPr>
        <w:t>八</w:t>
      </w:r>
      <w:r>
        <w:rPr>
          <w:rFonts w:ascii="宋体" w:hAnsi="宋体" w:cs="宋体" w:hint="eastAsia"/>
          <w:b/>
          <w:bCs/>
          <w:sz w:val="24"/>
        </w:rPr>
        <w:t>、供应商认为需要提供的其它资料</w:t>
      </w:r>
    </w:p>
    <w:p w:rsidR="00685B42" w:rsidRDefault="00685B42">
      <w:pPr>
        <w:rPr>
          <w:rFonts w:ascii="宋体" w:cs="宋体"/>
          <w:b/>
          <w:bCs/>
          <w:color w:val="000000"/>
          <w:sz w:val="28"/>
          <w:szCs w:val="28"/>
        </w:rPr>
      </w:pPr>
    </w:p>
    <w:sectPr w:rsidR="00685B42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09" w:rsidRDefault="009E6F09">
      <w:r>
        <w:separator/>
      </w:r>
    </w:p>
  </w:endnote>
  <w:endnote w:type="continuationSeparator" w:id="0">
    <w:p w:rsidR="009E6F09" w:rsidRDefault="009E6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09" w:rsidRDefault="009E6F09">
      <w:r>
        <w:separator/>
      </w:r>
    </w:p>
  </w:footnote>
  <w:footnote w:type="continuationSeparator" w:id="0">
    <w:p w:rsidR="009E6F09" w:rsidRDefault="009E6F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B42" w:rsidRDefault="00E24CF8">
    <w:pPr>
      <w:pStyle w:val="ab"/>
      <w:pBdr>
        <w:bottom w:val="none" w:sz="0" w:space="0" w:color="auto"/>
      </w:pBdr>
      <w:jc w:val="right"/>
    </w:pPr>
    <w:r>
      <w:rPr>
        <w:rFonts w:hint="eastAsia"/>
      </w:rPr>
      <w:t>档案编号：</w:t>
    </w:r>
    <w:proofErr w:type="gramStart"/>
    <w:r w:rsidR="00076ED7" w:rsidRPr="00076ED7">
      <w:t>KJ.2025.ZW</w:t>
    </w:r>
    <w:proofErr w:type="gramEnd"/>
    <w:r w:rsidR="00076ED7" w:rsidRPr="00076ED7">
      <w:t>.CG-A-</w:t>
    </w:r>
    <w:r w:rsidR="007E61AF">
      <w:t>7</w:t>
    </w:r>
    <w:r w:rsidR="005815CB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8B3B8D7"/>
    <w:multiLevelType w:val="singleLevel"/>
    <w:tmpl w:val="88B3B8D7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 w15:restartNumberingAfterBreak="0">
    <w:nsid w:val="91B963B1"/>
    <w:multiLevelType w:val="singleLevel"/>
    <w:tmpl w:val="91B963B1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B2FCA751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" w15:restartNumberingAfterBreak="0">
    <w:nsid w:val="BB07483B"/>
    <w:multiLevelType w:val="singleLevel"/>
    <w:tmpl w:val="BB07483B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D1E85924"/>
    <w:multiLevelType w:val="multilevel"/>
    <w:tmpl w:val="D1E85924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EBC59E21"/>
    <w:multiLevelType w:val="singleLevel"/>
    <w:tmpl w:val="EBC59E21"/>
    <w:lvl w:ilvl="0">
      <w:start w:val="1"/>
      <w:numFmt w:val="decimal"/>
      <w:suff w:val="nothing"/>
      <w:lvlText w:val="%1、"/>
      <w:lvlJc w:val="left"/>
    </w:lvl>
  </w:abstractNum>
  <w:abstractNum w:abstractNumId="6" w15:restartNumberingAfterBreak="0">
    <w:nsid w:val="FAA56524"/>
    <w:multiLevelType w:val="singleLevel"/>
    <w:tmpl w:val="FAA56524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FC46B007"/>
    <w:multiLevelType w:val="singleLevel"/>
    <w:tmpl w:val="FC46B007"/>
    <w:lvl w:ilvl="0">
      <w:start w:val="1"/>
      <w:numFmt w:val="decimal"/>
      <w:suff w:val="nothing"/>
      <w:lvlText w:val="%1．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71F6887"/>
    <w:multiLevelType w:val="hybridMultilevel"/>
    <w:tmpl w:val="FE3E15E2"/>
    <w:lvl w:ilvl="0" w:tplc="6A9676E8">
      <w:start w:val="1"/>
      <w:numFmt w:val="japaneseCounting"/>
      <w:lvlText w:val="（%1）"/>
      <w:lvlJc w:val="left"/>
      <w:pPr>
        <w:ind w:left="100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3" w:hanging="420"/>
      </w:pPr>
    </w:lvl>
    <w:lvl w:ilvl="2" w:tplc="0409001B" w:tentative="1">
      <w:start w:val="1"/>
      <w:numFmt w:val="lowerRoman"/>
      <w:lvlText w:val="%3."/>
      <w:lvlJc w:val="righ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9" w:tentative="1">
      <w:start w:val="1"/>
      <w:numFmt w:val="lowerLetter"/>
      <w:lvlText w:val="%5)"/>
      <w:lvlJc w:val="left"/>
      <w:pPr>
        <w:ind w:left="2383" w:hanging="420"/>
      </w:pPr>
    </w:lvl>
    <w:lvl w:ilvl="5" w:tplc="0409001B" w:tentative="1">
      <w:start w:val="1"/>
      <w:numFmt w:val="lowerRoman"/>
      <w:lvlText w:val="%6."/>
      <w:lvlJc w:val="righ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9" w:tentative="1">
      <w:start w:val="1"/>
      <w:numFmt w:val="lowerLetter"/>
      <w:lvlText w:val="%8)"/>
      <w:lvlJc w:val="left"/>
      <w:pPr>
        <w:ind w:left="3643" w:hanging="420"/>
      </w:pPr>
    </w:lvl>
    <w:lvl w:ilvl="8" w:tplc="0409001B" w:tentative="1">
      <w:start w:val="1"/>
      <w:numFmt w:val="lowerRoman"/>
      <w:lvlText w:val="%9."/>
      <w:lvlJc w:val="right"/>
      <w:pPr>
        <w:ind w:left="4063" w:hanging="420"/>
      </w:pPr>
    </w:lvl>
  </w:abstractNum>
  <w:abstractNum w:abstractNumId="9" w15:restartNumberingAfterBreak="0">
    <w:nsid w:val="09A402A1"/>
    <w:multiLevelType w:val="hybridMultilevel"/>
    <w:tmpl w:val="0130D86A"/>
    <w:lvl w:ilvl="0" w:tplc="BD10B3F2">
      <w:start w:val="2"/>
      <w:numFmt w:val="decimal"/>
      <w:lvlText w:val="%1、"/>
      <w:lvlJc w:val="left"/>
      <w:pPr>
        <w:ind w:left="720" w:hanging="720"/>
      </w:pPr>
      <w:rPr>
        <w:rFonts w:ascii="Calibri" w:hAnsi="Calibri" w:cs="Times New Roman"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B852156"/>
    <w:multiLevelType w:val="hybridMultilevel"/>
    <w:tmpl w:val="B00E8392"/>
    <w:lvl w:ilvl="0" w:tplc="BC44264C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0C066CC0"/>
    <w:multiLevelType w:val="hybridMultilevel"/>
    <w:tmpl w:val="F0AEDB40"/>
    <w:lvl w:ilvl="0" w:tplc="AF5832C4">
      <w:start w:val="3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2" w15:restartNumberingAfterBreak="0">
    <w:nsid w:val="13194BE0"/>
    <w:multiLevelType w:val="hybridMultilevel"/>
    <w:tmpl w:val="11AC52D4"/>
    <w:lvl w:ilvl="0" w:tplc="976A29FC">
      <w:start w:val="6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14873D11"/>
    <w:multiLevelType w:val="hybridMultilevel"/>
    <w:tmpl w:val="844854DA"/>
    <w:lvl w:ilvl="0" w:tplc="CBB2EAF8">
      <w:start w:val="4"/>
      <w:numFmt w:val="decimal"/>
      <w:lvlText w:val="%1、"/>
      <w:lvlJc w:val="left"/>
      <w:pPr>
        <w:ind w:left="5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60" w:hanging="420"/>
      </w:pPr>
    </w:lvl>
    <w:lvl w:ilvl="2" w:tplc="0409001B" w:tentative="1">
      <w:start w:val="1"/>
      <w:numFmt w:val="lowerRoman"/>
      <w:lvlText w:val="%3."/>
      <w:lvlJc w:val="righ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9" w:tentative="1">
      <w:start w:val="1"/>
      <w:numFmt w:val="lowerLetter"/>
      <w:lvlText w:val="%5)"/>
      <w:lvlJc w:val="left"/>
      <w:pPr>
        <w:ind w:left="2320" w:hanging="420"/>
      </w:pPr>
    </w:lvl>
    <w:lvl w:ilvl="5" w:tplc="0409001B" w:tentative="1">
      <w:start w:val="1"/>
      <w:numFmt w:val="lowerRoman"/>
      <w:lvlText w:val="%6."/>
      <w:lvlJc w:val="righ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9" w:tentative="1">
      <w:start w:val="1"/>
      <w:numFmt w:val="lowerLetter"/>
      <w:lvlText w:val="%8)"/>
      <w:lvlJc w:val="left"/>
      <w:pPr>
        <w:ind w:left="3580" w:hanging="420"/>
      </w:pPr>
    </w:lvl>
    <w:lvl w:ilvl="8" w:tplc="0409001B" w:tentative="1">
      <w:start w:val="1"/>
      <w:numFmt w:val="lowerRoman"/>
      <w:lvlText w:val="%9."/>
      <w:lvlJc w:val="right"/>
      <w:pPr>
        <w:ind w:left="4000" w:hanging="420"/>
      </w:pPr>
    </w:lvl>
  </w:abstractNum>
  <w:abstractNum w:abstractNumId="14" w15:restartNumberingAfterBreak="0">
    <w:nsid w:val="149B4122"/>
    <w:multiLevelType w:val="hybridMultilevel"/>
    <w:tmpl w:val="0ED69384"/>
    <w:lvl w:ilvl="0" w:tplc="97E6B91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15371EF5"/>
    <w:multiLevelType w:val="multilevel"/>
    <w:tmpl w:val="15371EF5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15F9564E"/>
    <w:multiLevelType w:val="singleLevel"/>
    <w:tmpl w:val="15F9564E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7" w15:restartNumberingAfterBreak="0">
    <w:nsid w:val="16723D16"/>
    <w:multiLevelType w:val="singleLevel"/>
    <w:tmpl w:val="0053208E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</w:abstractNum>
  <w:abstractNum w:abstractNumId="18" w15:restartNumberingAfterBreak="0">
    <w:nsid w:val="18B51ED7"/>
    <w:multiLevelType w:val="hybridMultilevel"/>
    <w:tmpl w:val="FD1E1BD6"/>
    <w:lvl w:ilvl="0" w:tplc="4FC6D6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1E765DDF"/>
    <w:multiLevelType w:val="hybridMultilevel"/>
    <w:tmpl w:val="1A22D80A"/>
    <w:lvl w:ilvl="0" w:tplc="A8565B82">
      <w:start w:val="3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0" w15:restartNumberingAfterBreak="0">
    <w:nsid w:val="1F6B7F8B"/>
    <w:multiLevelType w:val="hybridMultilevel"/>
    <w:tmpl w:val="C0C6FFD8"/>
    <w:lvl w:ilvl="0" w:tplc="E24048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248F4B31"/>
    <w:multiLevelType w:val="hybridMultilevel"/>
    <w:tmpl w:val="942250E2"/>
    <w:lvl w:ilvl="0" w:tplc="A61C1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6F671DC"/>
    <w:multiLevelType w:val="multilevel"/>
    <w:tmpl w:val="169C232E"/>
    <w:lvl w:ilvl="0">
      <w:start w:val="1"/>
      <w:numFmt w:val="decimal"/>
      <w:lvlRestart w:val="0"/>
      <w:lvlText w:val="%1)"/>
      <w:lvlJc w:val="left"/>
      <w:pPr>
        <w:tabs>
          <w:tab w:val="num" w:pos="0"/>
        </w:tabs>
        <w:ind w:left="900" w:hanging="420"/>
      </w:pPr>
      <w:rPr>
        <w:b/>
        <w:bCs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260" w:hanging="420"/>
      </w:pPr>
    </w:lvl>
  </w:abstractNum>
  <w:abstractNum w:abstractNumId="23" w15:restartNumberingAfterBreak="0">
    <w:nsid w:val="27077AB0"/>
    <w:multiLevelType w:val="hybridMultilevel"/>
    <w:tmpl w:val="DD84B36E"/>
    <w:lvl w:ilvl="0" w:tplc="1FE26DB0">
      <w:start w:val="1"/>
      <w:numFmt w:val="japaneseCounting"/>
      <w:lvlText w:val="（%1）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2B476C12"/>
    <w:multiLevelType w:val="hybridMultilevel"/>
    <w:tmpl w:val="CA9075EA"/>
    <w:lvl w:ilvl="0" w:tplc="29A05C98">
      <w:start w:val="3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5" w15:restartNumberingAfterBreak="0">
    <w:nsid w:val="32BD3B9A"/>
    <w:multiLevelType w:val="multilevel"/>
    <w:tmpl w:val="0ED69384"/>
    <w:lvl w:ilvl="0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360A5195"/>
    <w:multiLevelType w:val="hybridMultilevel"/>
    <w:tmpl w:val="59E2B9E2"/>
    <w:lvl w:ilvl="0" w:tplc="330219A6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3E895CBE"/>
    <w:multiLevelType w:val="hybridMultilevel"/>
    <w:tmpl w:val="A4280F52"/>
    <w:lvl w:ilvl="0" w:tplc="ED905F0C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3F2A657F"/>
    <w:multiLevelType w:val="hybridMultilevel"/>
    <w:tmpl w:val="22240B6C"/>
    <w:lvl w:ilvl="0" w:tplc="9D601236">
      <w:start w:val="2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9" w15:restartNumberingAfterBreak="0">
    <w:nsid w:val="4B300628"/>
    <w:multiLevelType w:val="singleLevel"/>
    <w:tmpl w:val="4B30062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hint="default"/>
      </w:rPr>
    </w:lvl>
  </w:abstractNum>
  <w:abstractNum w:abstractNumId="30" w15:restartNumberingAfterBreak="0">
    <w:nsid w:val="52EE4D22"/>
    <w:multiLevelType w:val="hybridMultilevel"/>
    <w:tmpl w:val="44B2EBD6"/>
    <w:lvl w:ilvl="0" w:tplc="76C87148">
      <w:start w:val="3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1" w15:restartNumberingAfterBreak="0">
    <w:nsid w:val="53704657"/>
    <w:multiLevelType w:val="multilevel"/>
    <w:tmpl w:val="53704657"/>
    <w:lvl w:ilvl="0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54377DC1"/>
    <w:multiLevelType w:val="hybridMultilevel"/>
    <w:tmpl w:val="C74EB5C2"/>
    <w:lvl w:ilvl="0" w:tplc="FD262A50">
      <w:start w:val="1"/>
      <w:numFmt w:val="decimal"/>
      <w:lvlText w:val="%1、"/>
      <w:lvlJc w:val="left"/>
      <w:pPr>
        <w:ind w:left="676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6" w:hanging="420"/>
      </w:pPr>
    </w:lvl>
    <w:lvl w:ilvl="2" w:tplc="0409001B" w:tentative="1">
      <w:start w:val="1"/>
      <w:numFmt w:val="lowerRoman"/>
      <w:lvlText w:val="%3."/>
      <w:lvlJc w:val="right"/>
      <w:pPr>
        <w:ind w:left="1576" w:hanging="420"/>
      </w:pPr>
    </w:lvl>
    <w:lvl w:ilvl="3" w:tplc="0409000F" w:tentative="1">
      <w:start w:val="1"/>
      <w:numFmt w:val="decimal"/>
      <w:lvlText w:val="%4."/>
      <w:lvlJc w:val="left"/>
      <w:pPr>
        <w:ind w:left="1996" w:hanging="420"/>
      </w:pPr>
    </w:lvl>
    <w:lvl w:ilvl="4" w:tplc="04090019" w:tentative="1">
      <w:start w:val="1"/>
      <w:numFmt w:val="lowerLetter"/>
      <w:lvlText w:val="%5)"/>
      <w:lvlJc w:val="left"/>
      <w:pPr>
        <w:ind w:left="2416" w:hanging="420"/>
      </w:pPr>
    </w:lvl>
    <w:lvl w:ilvl="5" w:tplc="0409001B" w:tentative="1">
      <w:start w:val="1"/>
      <w:numFmt w:val="lowerRoman"/>
      <w:lvlText w:val="%6."/>
      <w:lvlJc w:val="right"/>
      <w:pPr>
        <w:ind w:left="2836" w:hanging="420"/>
      </w:pPr>
    </w:lvl>
    <w:lvl w:ilvl="6" w:tplc="0409000F" w:tentative="1">
      <w:start w:val="1"/>
      <w:numFmt w:val="decimal"/>
      <w:lvlText w:val="%7."/>
      <w:lvlJc w:val="left"/>
      <w:pPr>
        <w:ind w:left="3256" w:hanging="420"/>
      </w:pPr>
    </w:lvl>
    <w:lvl w:ilvl="7" w:tplc="04090019" w:tentative="1">
      <w:start w:val="1"/>
      <w:numFmt w:val="lowerLetter"/>
      <w:lvlText w:val="%8)"/>
      <w:lvlJc w:val="left"/>
      <w:pPr>
        <w:ind w:left="3676" w:hanging="420"/>
      </w:pPr>
    </w:lvl>
    <w:lvl w:ilvl="8" w:tplc="0409001B" w:tentative="1">
      <w:start w:val="1"/>
      <w:numFmt w:val="lowerRoman"/>
      <w:lvlText w:val="%9."/>
      <w:lvlJc w:val="right"/>
      <w:pPr>
        <w:ind w:left="4096" w:hanging="420"/>
      </w:pPr>
    </w:lvl>
  </w:abstractNum>
  <w:abstractNum w:abstractNumId="33" w15:restartNumberingAfterBreak="0">
    <w:nsid w:val="553525DC"/>
    <w:multiLevelType w:val="hybridMultilevel"/>
    <w:tmpl w:val="44DC1EA0"/>
    <w:lvl w:ilvl="0" w:tplc="59C68EF8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57616D06"/>
    <w:multiLevelType w:val="singleLevel"/>
    <w:tmpl w:val="B2FCA751"/>
    <w:lvl w:ilvl="0">
      <w:start w:val="1"/>
      <w:numFmt w:val="decimal"/>
      <w:suff w:val="nothing"/>
      <w:lvlText w:val="%1、"/>
      <w:lvlJc w:val="left"/>
      <w:rPr>
        <w:rFonts w:hint="default"/>
        <w:color w:val="auto"/>
      </w:rPr>
    </w:lvl>
  </w:abstractNum>
  <w:abstractNum w:abstractNumId="35" w15:restartNumberingAfterBreak="0">
    <w:nsid w:val="621C1B37"/>
    <w:multiLevelType w:val="hybridMultilevel"/>
    <w:tmpl w:val="FB5CB564"/>
    <w:lvl w:ilvl="0" w:tplc="DBACF3C8">
      <w:start w:val="1"/>
      <w:numFmt w:val="decimalEnclosedCircle"/>
      <w:lvlText w:val="%1"/>
      <w:lvlJc w:val="left"/>
      <w:pPr>
        <w:ind w:left="360" w:hanging="360"/>
      </w:pPr>
      <w:rPr>
        <w:rFonts w:asciiTheme="minorHAnsi" w:hAnsiTheme="minorHAnsi" w:cstheme="minorBidi"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625D4A97"/>
    <w:multiLevelType w:val="hybridMultilevel"/>
    <w:tmpl w:val="141A7CBA"/>
    <w:lvl w:ilvl="0" w:tplc="7A326860">
      <w:start w:val="4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64A02163"/>
    <w:multiLevelType w:val="hybridMultilevel"/>
    <w:tmpl w:val="C144C696"/>
    <w:lvl w:ilvl="0" w:tplc="87F2EB4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27C60E8"/>
    <w:multiLevelType w:val="hybridMultilevel"/>
    <w:tmpl w:val="B87286AE"/>
    <w:lvl w:ilvl="0" w:tplc="72CA20D4">
      <w:start w:val="1"/>
      <w:numFmt w:val="decimal"/>
      <w:lvlText w:val="%1、"/>
      <w:lvlJc w:val="left"/>
      <w:pPr>
        <w:ind w:left="11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80" w:hanging="420"/>
      </w:pPr>
    </w:lvl>
    <w:lvl w:ilvl="2" w:tplc="0409001B" w:tentative="1">
      <w:start w:val="1"/>
      <w:numFmt w:val="lowerRoman"/>
      <w:lvlText w:val="%3."/>
      <w:lvlJc w:val="righ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9" w:tentative="1">
      <w:start w:val="1"/>
      <w:numFmt w:val="lowerLetter"/>
      <w:lvlText w:val="%5)"/>
      <w:lvlJc w:val="left"/>
      <w:pPr>
        <w:ind w:left="2540" w:hanging="420"/>
      </w:pPr>
    </w:lvl>
    <w:lvl w:ilvl="5" w:tplc="0409001B" w:tentative="1">
      <w:start w:val="1"/>
      <w:numFmt w:val="lowerRoman"/>
      <w:lvlText w:val="%6."/>
      <w:lvlJc w:val="righ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9" w:tentative="1">
      <w:start w:val="1"/>
      <w:numFmt w:val="lowerLetter"/>
      <w:lvlText w:val="%8)"/>
      <w:lvlJc w:val="left"/>
      <w:pPr>
        <w:ind w:left="3800" w:hanging="420"/>
      </w:pPr>
    </w:lvl>
    <w:lvl w:ilvl="8" w:tplc="0409001B" w:tentative="1">
      <w:start w:val="1"/>
      <w:numFmt w:val="lowerRoman"/>
      <w:lvlText w:val="%9."/>
      <w:lvlJc w:val="right"/>
      <w:pPr>
        <w:ind w:left="4220" w:hanging="420"/>
      </w:pPr>
    </w:lvl>
  </w:abstractNum>
  <w:abstractNum w:abstractNumId="39" w15:restartNumberingAfterBreak="0">
    <w:nsid w:val="743E392D"/>
    <w:multiLevelType w:val="hybridMultilevel"/>
    <w:tmpl w:val="305ED8FE"/>
    <w:lvl w:ilvl="0" w:tplc="3A0A093A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0" w15:restartNumberingAfterBreak="0">
    <w:nsid w:val="76591059"/>
    <w:multiLevelType w:val="hybridMultilevel"/>
    <w:tmpl w:val="13608736"/>
    <w:lvl w:ilvl="0" w:tplc="1AE085DE">
      <w:start w:val="5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41" w15:restartNumberingAfterBreak="0">
    <w:nsid w:val="78FF343E"/>
    <w:multiLevelType w:val="hybridMultilevel"/>
    <w:tmpl w:val="68FCF528"/>
    <w:lvl w:ilvl="0" w:tplc="91EA3B0E">
      <w:start w:val="1"/>
      <w:numFmt w:val="japaneseCounting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2" w15:restartNumberingAfterBreak="0">
    <w:nsid w:val="79E101A1"/>
    <w:multiLevelType w:val="hybridMultilevel"/>
    <w:tmpl w:val="36468F80"/>
    <w:lvl w:ilvl="0" w:tplc="9FE6BEA4">
      <w:start w:val="1"/>
      <w:numFmt w:val="decimal"/>
      <w:lvlText w:val="%1、"/>
      <w:lvlJc w:val="left"/>
      <w:pPr>
        <w:ind w:left="720" w:hanging="720"/>
      </w:pPr>
      <w:rPr>
        <w:rFonts w:ascii="Calibri" w:eastAsia="宋体" w:hAnsi="Calibri"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"/>
  </w:num>
  <w:num w:numId="2">
    <w:abstractNumId w:val="3"/>
  </w:num>
  <w:num w:numId="3">
    <w:abstractNumId w:val="15"/>
  </w:num>
  <w:num w:numId="4">
    <w:abstractNumId w:val="31"/>
  </w:num>
  <w:num w:numId="5">
    <w:abstractNumId w:val="26"/>
  </w:num>
  <w:num w:numId="6">
    <w:abstractNumId w:val="41"/>
  </w:num>
  <w:num w:numId="7">
    <w:abstractNumId w:val="5"/>
  </w:num>
  <w:num w:numId="8">
    <w:abstractNumId w:val="0"/>
  </w:num>
  <w:num w:numId="9">
    <w:abstractNumId w:val="20"/>
  </w:num>
  <w:num w:numId="10">
    <w:abstractNumId w:val="7"/>
  </w:num>
  <w:num w:numId="11">
    <w:abstractNumId w:val="6"/>
  </w:num>
  <w:num w:numId="12">
    <w:abstractNumId w:val="2"/>
  </w:num>
  <w:num w:numId="13">
    <w:abstractNumId w:val="35"/>
  </w:num>
  <w:num w:numId="14">
    <w:abstractNumId w:val="34"/>
  </w:num>
  <w:num w:numId="15">
    <w:abstractNumId w:val="8"/>
  </w:num>
  <w:num w:numId="16">
    <w:abstractNumId w:val="10"/>
  </w:num>
  <w:num w:numId="17">
    <w:abstractNumId w:val="36"/>
  </w:num>
  <w:num w:numId="18">
    <w:abstractNumId w:val="38"/>
  </w:num>
  <w:num w:numId="19">
    <w:abstractNumId w:val="19"/>
  </w:num>
  <w:num w:numId="20">
    <w:abstractNumId w:val="33"/>
  </w:num>
  <w:num w:numId="21">
    <w:abstractNumId w:val="12"/>
  </w:num>
  <w:num w:numId="22">
    <w:abstractNumId w:val="29"/>
  </w:num>
  <w:num w:numId="23">
    <w:abstractNumId w:val="39"/>
  </w:num>
  <w:num w:numId="24">
    <w:abstractNumId w:val="9"/>
  </w:num>
  <w:num w:numId="25">
    <w:abstractNumId w:val="37"/>
  </w:num>
  <w:num w:numId="26">
    <w:abstractNumId w:val="1"/>
  </w:num>
  <w:num w:numId="27">
    <w:abstractNumId w:val="23"/>
  </w:num>
  <w:num w:numId="28">
    <w:abstractNumId w:val="21"/>
  </w:num>
  <w:num w:numId="29">
    <w:abstractNumId w:val="4"/>
  </w:num>
  <w:num w:numId="30">
    <w:abstractNumId w:val="42"/>
  </w:num>
  <w:num w:numId="31">
    <w:abstractNumId w:val="14"/>
  </w:num>
  <w:num w:numId="32">
    <w:abstractNumId w:val="25"/>
  </w:num>
  <w:num w:numId="33">
    <w:abstractNumId w:val="32"/>
  </w:num>
  <w:num w:numId="34">
    <w:abstractNumId w:val="30"/>
  </w:num>
  <w:num w:numId="35">
    <w:abstractNumId w:val="27"/>
  </w:num>
  <w:num w:numId="36">
    <w:abstractNumId w:val="40"/>
  </w:num>
  <w:num w:numId="37">
    <w:abstractNumId w:val="11"/>
  </w:num>
  <w:num w:numId="38">
    <w:abstractNumId w:val="28"/>
  </w:num>
  <w:num w:numId="39">
    <w:abstractNumId w:val="24"/>
  </w:num>
  <w:num w:numId="40">
    <w:abstractNumId w:val="22"/>
  </w:num>
  <w:num w:numId="41">
    <w:abstractNumId w:val="18"/>
  </w:num>
  <w:num w:numId="42">
    <w:abstractNumId w:val="17"/>
  </w:num>
  <w:num w:numId="4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4YjA4Y2ExN2UwNWRkMGE3NTc2ZWQxN2JlNGExNjEifQ=="/>
  </w:docVars>
  <w:rsids>
    <w:rsidRoot w:val="005804BB"/>
    <w:rsid w:val="00003131"/>
    <w:rsid w:val="00006A00"/>
    <w:rsid w:val="00027304"/>
    <w:rsid w:val="000273D6"/>
    <w:rsid w:val="00027BCA"/>
    <w:rsid w:val="00031014"/>
    <w:rsid w:val="00032621"/>
    <w:rsid w:val="00037D2F"/>
    <w:rsid w:val="00040B36"/>
    <w:rsid w:val="00044D3C"/>
    <w:rsid w:val="00045913"/>
    <w:rsid w:val="00046793"/>
    <w:rsid w:val="00061831"/>
    <w:rsid w:val="0007030C"/>
    <w:rsid w:val="00072248"/>
    <w:rsid w:val="00076324"/>
    <w:rsid w:val="000766F8"/>
    <w:rsid w:val="00076ED7"/>
    <w:rsid w:val="00077985"/>
    <w:rsid w:val="0008417A"/>
    <w:rsid w:val="000A32D2"/>
    <w:rsid w:val="000A6B2E"/>
    <w:rsid w:val="000B47A9"/>
    <w:rsid w:val="000C5233"/>
    <w:rsid w:val="000C663A"/>
    <w:rsid w:val="000D27ED"/>
    <w:rsid w:val="000D3922"/>
    <w:rsid w:val="000E1031"/>
    <w:rsid w:val="000F016A"/>
    <w:rsid w:val="000F69AE"/>
    <w:rsid w:val="001030AB"/>
    <w:rsid w:val="001109F0"/>
    <w:rsid w:val="00112146"/>
    <w:rsid w:val="0011362C"/>
    <w:rsid w:val="00125617"/>
    <w:rsid w:val="001259C7"/>
    <w:rsid w:val="00137077"/>
    <w:rsid w:val="00153DEC"/>
    <w:rsid w:val="001622ED"/>
    <w:rsid w:val="00181DB8"/>
    <w:rsid w:val="00192745"/>
    <w:rsid w:val="00193FFB"/>
    <w:rsid w:val="0019528E"/>
    <w:rsid w:val="00197594"/>
    <w:rsid w:val="001A0AFF"/>
    <w:rsid w:val="001B5EAE"/>
    <w:rsid w:val="001C10F3"/>
    <w:rsid w:val="001C3970"/>
    <w:rsid w:val="001D0A78"/>
    <w:rsid w:val="001D0B0A"/>
    <w:rsid w:val="001F6E04"/>
    <w:rsid w:val="00203392"/>
    <w:rsid w:val="002121FD"/>
    <w:rsid w:val="00227E4F"/>
    <w:rsid w:val="002420A8"/>
    <w:rsid w:val="00242C99"/>
    <w:rsid w:val="00250E3D"/>
    <w:rsid w:val="0026503E"/>
    <w:rsid w:val="00266E88"/>
    <w:rsid w:val="002704B4"/>
    <w:rsid w:val="0027181D"/>
    <w:rsid w:val="00271A77"/>
    <w:rsid w:val="002740B7"/>
    <w:rsid w:val="002747A2"/>
    <w:rsid w:val="002804E6"/>
    <w:rsid w:val="00291296"/>
    <w:rsid w:val="002A3E0F"/>
    <w:rsid w:val="002A4CB7"/>
    <w:rsid w:val="002B367F"/>
    <w:rsid w:val="002B4837"/>
    <w:rsid w:val="002D1A8A"/>
    <w:rsid w:val="002E1636"/>
    <w:rsid w:val="002E4AC8"/>
    <w:rsid w:val="003165CD"/>
    <w:rsid w:val="00322E7D"/>
    <w:rsid w:val="003251D9"/>
    <w:rsid w:val="003531B6"/>
    <w:rsid w:val="00383890"/>
    <w:rsid w:val="00384C7F"/>
    <w:rsid w:val="003A0A27"/>
    <w:rsid w:val="003A5A5F"/>
    <w:rsid w:val="003A76EC"/>
    <w:rsid w:val="003B140E"/>
    <w:rsid w:val="003C2FC8"/>
    <w:rsid w:val="003D09A0"/>
    <w:rsid w:val="003D1991"/>
    <w:rsid w:val="003D4480"/>
    <w:rsid w:val="003D5058"/>
    <w:rsid w:val="003E1BDE"/>
    <w:rsid w:val="003E20BB"/>
    <w:rsid w:val="003F5BA3"/>
    <w:rsid w:val="004009D8"/>
    <w:rsid w:val="00405F5E"/>
    <w:rsid w:val="00412F4B"/>
    <w:rsid w:val="00422DD1"/>
    <w:rsid w:val="0043243C"/>
    <w:rsid w:val="00441CD9"/>
    <w:rsid w:val="00441FA1"/>
    <w:rsid w:val="00455B30"/>
    <w:rsid w:val="004623F3"/>
    <w:rsid w:val="004719D3"/>
    <w:rsid w:val="004A39CE"/>
    <w:rsid w:val="004B0F47"/>
    <w:rsid w:val="004C5E48"/>
    <w:rsid w:val="004D5A00"/>
    <w:rsid w:val="004E2277"/>
    <w:rsid w:val="004E37CA"/>
    <w:rsid w:val="004F49E2"/>
    <w:rsid w:val="005032B7"/>
    <w:rsid w:val="00504877"/>
    <w:rsid w:val="00507E6F"/>
    <w:rsid w:val="00511576"/>
    <w:rsid w:val="00511BF6"/>
    <w:rsid w:val="00523D43"/>
    <w:rsid w:val="005329E4"/>
    <w:rsid w:val="00547650"/>
    <w:rsid w:val="00564637"/>
    <w:rsid w:val="00575E13"/>
    <w:rsid w:val="00576750"/>
    <w:rsid w:val="005804BB"/>
    <w:rsid w:val="005804FA"/>
    <w:rsid w:val="005815CB"/>
    <w:rsid w:val="00586EEA"/>
    <w:rsid w:val="005A4E08"/>
    <w:rsid w:val="005A5B6A"/>
    <w:rsid w:val="005B29A9"/>
    <w:rsid w:val="005C04C2"/>
    <w:rsid w:val="005C536B"/>
    <w:rsid w:val="005D3504"/>
    <w:rsid w:val="005D40A2"/>
    <w:rsid w:val="005E090C"/>
    <w:rsid w:val="005E47B5"/>
    <w:rsid w:val="005F565F"/>
    <w:rsid w:val="005F75DF"/>
    <w:rsid w:val="00601B26"/>
    <w:rsid w:val="006077F0"/>
    <w:rsid w:val="00616CB5"/>
    <w:rsid w:val="006214A6"/>
    <w:rsid w:val="00640FCF"/>
    <w:rsid w:val="006464F7"/>
    <w:rsid w:val="0066223A"/>
    <w:rsid w:val="006622A1"/>
    <w:rsid w:val="00663A32"/>
    <w:rsid w:val="006837BB"/>
    <w:rsid w:val="00685103"/>
    <w:rsid w:val="00685B42"/>
    <w:rsid w:val="006933E9"/>
    <w:rsid w:val="006B30FD"/>
    <w:rsid w:val="006B3395"/>
    <w:rsid w:val="006C1C78"/>
    <w:rsid w:val="006D0E51"/>
    <w:rsid w:val="006D1306"/>
    <w:rsid w:val="006D4F31"/>
    <w:rsid w:val="006D77B9"/>
    <w:rsid w:val="006E2EF6"/>
    <w:rsid w:val="006E7D3E"/>
    <w:rsid w:val="006F0BE4"/>
    <w:rsid w:val="006F1D2B"/>
    <w:rsid w:val="006F71DB"/>
    <w:rsid w:val="00706643"/>
    <w:rsid w:val="00706E93"/>
    <w:rsid w:val="00712274"/>
    <w:rsid w:val="007214C2"/>
    <w:rsid w:val="00730CF6"/>
    <w:rsid w:val="00745BCC"/>
    <w:rsid w:val="00746A55"/>
    <w:rsid w:val="007509C4"/>
    <w:rsid w:val="00753854"/>
    <w:rsid w:val="00762BB2"/>
    <w:rsid w:val="00767020"/>
    <w:rsid w:val="00771055"/>
    <w:rsid w:val="00772643"/>
    <w:rsid w:val="00776A72"/>
    <w:rsid w:val="00777CCD"/>
    <w:rsid w:val="007863F3"/>
    <w:rsid w:val="00793035"/>
    <w:rsid w:val="007967D3"/>
    <w:rsid w:val="007A0D11"/>
    <w:rsid w:val="007A787A"/>
    <w:rsid w:val="007C11FC"/>
    <w:rsid w:val="007C76F7"/>
    <w:rsid w:val="007E172F"/>
    <w:rsid w:val="007E30C5"/>
    <w:rsid w:val="007E61AF"/>
    <w:rsid w:val="007F27E4"/>
    <w:rsid w:val="007F58A9"/>
    <w:rsid w:val="00805213"/>
    <w:rsid w:val="00807A5B"/>
    <w:rsid w:val="00811D2D"/>
    <w:rsid w:val="00817298"/>
    <w:rsid w:val="00823AB2"/>
    <w:rsid w:val="00823DE5"/>
    <w:rsid w:val="0082445D"/>
    <w:rsid w:val="00826B60"/>
    <w:rsid w:val="00837806"/>
    <w:rsid w:val="008501D2"/>
    <w:rsid w:val="00855B8B"/>
    <w:rsid w:val="00862531"/>
    <w:rsid w:val="00870F14"/>
    <w:rsid w:val="00871B31"/>
    <w:rsid w:val="00875C41"/>
    <w:rsid w:val="0087637D"/>
    <w:rsid w:val="008777EA"/>
    <w:rsid w:val="00877E3F"/>
    <w:rsid w:val="008832B0"/>
    <w:rsid w:val="008905D8"/>
    <w:rsid w:val="008946C9"/>
    <w:rsid w:val="008A27D7"/>
    <w:rsid w:val="008C4202"/>
    <w:rsid w:val="008D060C"/>
    <w:rsid w:val="008F4483"/>
    <w:rsid w:val="00903385"/>
    <w:rsid w:val="00913C96"/>
    <w:rsid w:val="00920CAF"/>
    <w:rsid w:val="0092567E"/>
    <w:rsid w:val="0095056D"/>
    <w:rsid w:val="009512EE"/>
    <w:rsid w:val="00955F2F"/>
    <w:rsid w:val="00956BDF"/>
    <w:rsid w:val="00960AC8"/>
    <w:rsid w:val="009628FD"/>
    <w:rsid w:val="0096795B"/>
    <w:rsid w:val="00970045"/>
    <w:rsid w:val="00997A3E"/>
    <w:rsid w:val="009A033D"/>
    <w:rsid w:val="009A128D"/>
    <w:rsid w:val="009A23CD"/>
    <w:rsid w:val="009B4A4B"/>
    <w:rsid w:val="009B7627"/>
    <w:rsid w:val="009C56F1"/>
    <w:rsid w:val="009C7565"/>
    <w:rsid w:val="009C7C58"/>
    <w:rsid w:val="009D0021"/>
    <w:rsid w:val="009E0A9F"/>
    <w:rsid w:val="009E1594"/>
    <w:rsid w:val="009E1FD7"/>
    <w:rsid w:val="009E6F09"/>
    <w:rsid w:val="009E739C"/>
    <w:rsid w:val="00A153C3"/>
    <w:rsid w:val="00A15815"/>
    <w:rsid w:val="00A23344"/>
    <w:rsid w:val="00A27A47"/>
    <w:rsid w:val="00A305D8"/>
    <w:rsid w:val="00A30738"/>
    <w:rsid w:val="00A3247C"/>
    <w:rsid w:val="00A33C45"/>
    <w:rsid w:val="00A36DFA"/>
    <w:rsid w:val="00A37636"/>
    <w:rsid w:val="00A505C3"/>
    <w:rsid w:val="00A51407"/>
    <w:rsid w:val="00A56AA4"/>
    <w:rsid w:val="00A62D98"/>
    <w:rsid w:val="00A71461"/>
    <w:rsid w:val="00A7762E"/>
    <w:rsid w:val="00A95A41"/>
    <w:rsid w:val="00A95DDC"/>
    <w:rsid w:val="00A9727C"/>
    <w:rsid w:val="00AA1730"/>
    <w:rsid w:val="00AA1D97"/>
    <w:rsid w:val="00AA5AD0"/>
    <w:rsid w:val="00AC42C2"/>
    <w:rsid w:val="00AC4330"/>
    <w:rsid w:val="00AC7ECC"/>
    <w:rsid w:val="00AD29DA"/>
    <w:rsid w:val="00AD6EAF"/>
    <w:rsid w:val="00AE2068"/>
    <w:rsid w:val="00AE2208"/>
    <w:rsid w:val="00AE3374"/>
    <w:rsid w:val="00AF1D3A"/>
    <w:rsid w:val="00AF7087"/>
    <w:rsid w:val="00B02F29"/>
    <w:rsid w:val="00B21BB6"/>
    <w:rsid w:val="00B407A6"/>
    <w:rsid w:val="00B415EB"/>
    <w:rsid w:val="00B429BA"/>
    <w:rsid w:val="00B44E09"/>
    <w:rsid w:val="00B4591E"/>
    <w:rsid w:val="00B52C36"/>
    <w:rsid w:val="00B54057"/>
    <w:rsid w:val="00B5460B"/>
    <w:rsid w:val="00B57902"/>
    <w:rsid w:val="00B57A36"/>
    <w:rsid w:val="00B725FF"/>
    <w:rsid w:val="00B735B3"/>
    <w:rsid w:val="00B7406C"/>
    <w:rsid w:val="00B846B7"/>
    <w:rsid w:val="00B872C4"/>
    <w:rsid w:val="00B91ABF"/>
    <w:rsid w:val="00B93D50"/>
    <w:rsid w:val="00B97BAC"/>
    <w:rsid w:val="00BA0C9E"/>
    <w:rsid w:val="00BA43F0"/>
    <w:rsid w:val="00BA7957"/>
    <w:rsid w:val="00BB6A5B"/>
    <w:rsid w:val="00BC24BC"/>
    <w:rsid w:val="00BC78E3"/>
    <w:rsid w:val="00BE7EB5"/>
    <w:rsid w:val="00BE7F1C"/>
    <w:rsid w:val="00BF0079"/>
    <w:rsid w:val="00BF6AA4"/>
    <w:rsid w:val="00C0436B"/>
    <w:rsid w:val="00C2482E"/>
    <w:rsid w:val="00C24D0C"/>
    <w:rsid w:val="00C31221"/>
    <w:rsid w:val="00C31E0A"/>
    <w:rsid w:val="00C32430"/>
    <w:rsid w:val="00C326E2"/>
    <w:rsid w:val="00C34CE6"/>
    <w:rsid w:val="00C42667"/>
    <w:rsid w:val="00C5287B"/>
    <w:rsid w:val="00C52DD7"/>
    <w:rsid w:val="00C5443B"/>
    <w:rsid w:val="00C57290"/>
    <w:rsid w:val="00C62062"/>
    <w:rsid w:val="00C62B8B"/>
    <w:rsid w:val="00C740B7"/>
    <w:rsid w:val="00C75E6F"/>
    <w:rsid w:val="00C80A2A"/>
    <w:rsid w:val="00C86ECE"/>
    <w:rsid w:val="00C922DA"/>
    <w:rsid w:val="00C93182"/>
    <w:rsid w:val="00C964DE"/>
    <w:rsid w:val="00CA4161"/>
    <w:rsid w:val="00CA6DED"/>
    <w:rsid w:val="00CB0DF2"/>
    <w:rsid w:val="00CB3F4E"/>
    <w:rsid w:val="00CC28CB"/>
    <w:rsid w:val="00CC512E"/>
    <w:rsid w:val="00CD01DD"/>
    <w:rsid w:val="00CF32E8"/>
    <w:rsid w:val="00D02CC7"/>
    <w:rsid w:val="00D228B5"/>
    <w:rsid w:val="00D23925"/>
    <w:rsid w:val="00D24B1F"/>
    <w:rsid w:val="00D53E7F"/>
    <w:rsid w:val="00D54A54"/>
    <w:rsid w:val="00D823CD"/>
    <w:rsid w:val="00D82C41"/>
    <w:rsid w:val="00D83EB4"/>
    <w:rsid w:val="00D947C5"/>
    <w:rsid w:val="00DA0F08"/>
    <w:rsid w:val="00DA1750"/>
    <w:rsid w:val="00DA6347"/>
    <w:rsid w:val="00DB2D20"/>
    <w:rsid w:val="00DB5C51"/>
    <w:rsid w:val="00DD6046"/>
    <w:rsid w:val="00DD679B"/>
    <w:rsid w:val="00DF5279"/>
    <w:rsid w:val="00DF608D"/>
    <w:rsid w:val="00E03B6C"/>
    <w:rsid w:val="00E1221C"/>
    <w:rsid w:val="00E244FE"/>
    <w:rsid w:val="00E24CF8"/>
    <w:rsid w:val="00E423EF"/>
    <w:rsid w:val="00E47C2D"/>
    <w:rsid w:val="00E52E1B"/>
    <w:rsid w:val="00E56122"/>
    <w:rsid w:val="00E56A79"/>
    <w:rsid w:val="00E575DF"/>
    <w:rsid w:val="00E77969"/>
    <w:rsid w:val="00E95170"/>
    <w:rsid w:val="00EA7170"/>
    <w:rsid w:val="00EB0333"/>
    <w:rsid w:val="00EB3B99"/>
    <w:rsid w:val="00ED5FDD"/>
    <w:rsid w:val="00ED7740"/>
    <w:rsid w:val="00EE04AF"/>
    <w:rsid w:val="00EF30D9"/>
    <w:rsid w:val="00EF393F"/>
    <w:rsid w:val="00EF39FD"/>
    <w:rsid w:val="00F06247"/>
    <w:rsid w:val="00F10614"/>
    <w:rsid w:val="00F119EB"/>
    <w:rsid w:val="00F12162"/>
    <w:rsid w:val="00F124F5"/>
    <w:rsid w:val="00F1278A"/>
    <w:rsid w:val="00F26993"/>
    <w:rsid w:val="00F26B69"/>
    <w:rsid w:val="00F304F3"/>
    <w:rsid w:val="00F3156B"/>
    <w:rsid w:val="00F44DC2"/>
    <w:rsid w:val="00F47225"/>
    <w:rsid w:val="00F6011A"/>
    <w:rsid w:val="00F62705"/>
    <w:rsid w:val="00F66129"/>
    <w:rsid w:val="00F72202"/>
    <w:rsid w:val="00F7462F"/>
    <w:rsid w:val="00F95544"/>
    <w:rsid w:val="00F977CB"/>
    <w:rsid w:val="00FA399E"/>
    <w:rsid w:val="00FA417A"/>
    <w:rsid w:val="00FA7D7D"/>
    <w:rsid w:val="00FB086F"/>
    <w:rsid w:val="00FB14F5"/>
    <w:rsid w:val="00FB6C8A"/>
    <w:rsid w:val="00FC13F5"/>
    <w:rsid w:val="00FC3B54"/>
    <w:rsid w:val="00FD0666"/>
    <w:rsid w:val="00FD0E63"/>
    <w:rsid w:val="00FD1E83"/>
    <w:rsid w:val="00FD563E"/>
    <w:rsid w:val="03E05C76"/>
    <w:rsid w:val="17D31417"/>
    <w:rsid w:val="1CBC5821"/>
    <w:rsid w:val="1DA55279"/>
    <w:rsid w:val="1DA578BD"/>
    <w:rsid w:val="1E695536"/>
    <w:rsid w:val="23AC1854"/>
    <w:rsid w:val="24B77FD6"/>
    <w:rsid w:val="24E20AC4"/>
    <w:rsid w:val="262A6752"/>
    <w:rsid w:val="2EEB0EE6"/>
    <w:rsid w:val="2FBB34F7"/>
    <w:rsid w:val="316566B3"/>
    <w:rsid w:val="3D571B6D"/>
    <w:rsid w:val="3E2846CE"/>
    <w:rsid w:val="4066027A"/>
    <w:rsid w:val="45237CB8"/>
    <w:rsid w:val="4600245B"/>
    <w:rsid w:val="474A68C8"/>
    <w:rsid w:val="4FF74D4A"/>
    <w:rsid w:val="52EE1C4E"/>
    <w:rsid w:val="57A646D9"/>
    <w:rsid w:val="59E94558"/>
    <w:rsid w:val="5EE53971"/>
    <w:rsid w:val="60D23BFF"/>
    <w:rsid w:val="64167354"/>
    <w:rsid w:val="664726D9"/>
    <w:rsid w:val="68557652"/>
    <w:rsid w:val="69633D51"/>
    <w:rsid w:val="6B610780"/>
    <w:rsid w:val="6F7501F6"/>
    <w:rsid w:val="70D97BAF"/>
    <w:rsid w:val="72491AD9"/>
    <w:rsid w:val="72CE7E91"/>
    <w:rsid w:val="7B57539E"/>
    <w:rsid w:val="7E393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A149D"/>
  <w15:docId w15:val="{C2DEE803-ED6E-42E2-9D31-E4CC6F29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qFormat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0">
    <w:name w:val="heading 2"/>
    <w:basedOn w:val="a"/>
    <w:next w:val="a"/>
    <w:link w:val="21"/>
    <w:qFormat/>
    <w:locked/>
    <w:rsid w:val="00383890"/>
    <w:pPr>
      <w:keepNext/>
      <w:keepLines/>
      <w:autoSpaceDE w:val="0"/>
      <w:autoSpaceDN w:val="0"/>
      <w:adjustRightInd w:val="0"/>
      <w:spacing w:before="260" w:after="260" w:line="416" w:lineRule="auto"/>
      <w:jc w:val="left"/>
      <w:textAlignment w:val="baseline"/>
      <w:outlineLvl w:val="1"/>
    </w:pPr>
    <w:rPr>
      <w:rFonts w:ascii="Arial" w:eastAsia="黑体" w:hAnsi="Arial" w:cstheme="minorBid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a4"/>
    <w:qFormat/>
    <w:pPr>
      <w:spacing w:after="120"/>
      <w:ind w:leftChars="200" w:left="420"/>
    </w:pPr>
  </w:style>
  <w:style w:type="paragraph" w:styleId="a4">
    <w:name w:val="annotation subject"/>
    <w:basedOn w:val="a5"/>
    <w:next w:val="a"/>
    <w:qFormat/>
    <w:rPr>
      <w:b/>
      <w:bCs/>
    </w:rPr>
  </w:style>
  <w:style w:type="paragraph" w:styleId="a5">
    <w:name w:val="annotation text"/>
    <w:basedOn w:val="a"/>
    <w:link w:val="a6"/>
    <w:qFormat/>
  </w:style>
  <w:style w:type="paragraph" w:styleId="a7">
    <w:name w:val="Plain Text"/>
    <w:basedOn w:val="a"/>
    <w:link w:val="a8"/>
    <w:qFormat/>
    <w:rPr>
      <w:rFonts w:ascii="宋体" w:eastAsia="仿宋_GB2312" w:hAnsi="Courier New" w:cs="Courier New"/>
      <w:sz w:val="32"/>
      <w:szCs w:val="21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basedOn w:val="a0"/>
    <w:link w:val="ab"/>
    <w:uiPriority w:val="99"/>
    <w:semiHidden/>
    <w:qFormat/>
    <w:rPr>
      <w:rFonts w:ascii="Calibri" w:hAnsi="Calibri"/>
      <w:sz w:val="18"/>
      <w:szCs w:val="18"/>
    </w:rPr>
  </w:style>
  <w:style w:type="character" w:customStyle="1" w:styleId="aa">
    <w:name w:val="页脚 字符"/>
    <w:basedOn w:val="a0"/>
    <w:link w:val="a9"/>
    <w:uiPriority w:val="99"/>
    <w:semiHidden/>
    <w:qFormat/>
    <w:rPr>
      <w:rFonts w:ascii="Calibri" w:hAnsi="Calibri"/>
      <w:sz w:val="18"/>
      <w:szCs w:val="18"/>
    </w:rPr>
  </w:style>
  <w:style w:type="character" w:customStyle="1" w:styleId="a8">
    <w:name w:val="纯文本 字符"/>
    <w:basedOn w:val="a0"/>
    <w:link w:val="a7"/>
    <w:qFormat/>
    <w:rPr>
      <w:rFonts w:ascii="宋体" w:eastAsia="仿宋_GB2312" w:hAnsi="Courier New" w:cs="Courier New"/>
      <w:sz w:val="32"/>
      <w:szCs w:val="21"/>
    </w:rPr>
  </w:style>
  <w:style w:type="paragraph" w:styleId="ad">
    <w:name w:val="List Paragraph"/>
    <w:basedOn w:val="a"/>
    <w:uiPriority w:val="99"/>
    <w:qFormat/>
    <w:pPr>
      <w:ind w:firstLineChars="200" w:firstLine="420"/>
    </w:pPr>
    <w:rPr>
      <w:rFonts w:ascii="Times New Roman" w:hAnsi="Times New Roman"/>
      <w:szCs w:val="24"/>
    </w:rPr>
  </w:style>
  <w:style w:type="paragraph" w:customStyle="1" w:styleId="1">
    <w:name w:val="列出段落1"/>
    <w:basedOn w:val="a"/>
    <w:qFormat/>
    <w:pPr>
      <w:ind w:firstLineChars="200" w:firstLine="420"/>
    </w:pPr>
    <w:rPr>
      <w:rFonts w:ascii="Times New Roman" w:hAnsi="Times New Roman"/>
      <w:szCs w:val="24"/>
    </w:rPr>
  </w:style>
  <w:style w:type="character" w:customStyle="1" w:styleId="NormalCharacter">
    <w:name w:val="NormalCharacter"/>
    <w:qFormat/>
  </w:style>
  <w:style w:type="paragraph" w:customStyle="1" w:styleId="null3">
    <w:name w:val="null3"/>
    <w:rsid w:val="00291296"/>
    <w:rPr>
      <w:rFonts w:ascii="Calibri" w:hAnsi="Calibri"/>
    </w:rPr>
  </w:style>
  <w:style w:type="paragraph" w:styleId="ae">
    <w:name w:val="Balloon Text"/>
    <w:basedOn w:val="a"/>
    <w:link w:val="af"/>
    <w:rsid w:val="00192745"/>
    <w:rPr>
      <w:rFonts w:ascii="Times New Roman" w:hAnsi="Times New Roman"/>
      <w:sz w:val="18"/>
      <w:szCs w:val="18"/>
    </w:rPr>
  </w:style>
  <w:style w:type="character" w:customStyle="1" w:styleId="af">
    <w:name w:val="批注框文本 字符"/>
    <w:basedOn w:val="a0"/>
    <w:link w:val="ae"/>
    <w:rsid w:val="00192745"/>
    <w:rPr>
      <w:kern w:val="2"/>
      <w:sz w:val="18"/>
      <w:szCs w:val="18"/>
    </w:rPr>
  </w:style>
  <w:style w:type="table" w:styleId="af0">
    <w:name w:val="Table Grid"/>
    <w:basedOn w:val="a1"/>
    <w:qFormat/>
    <w:rsid w:val="00125617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Indent"/>
    <w:basedOn w:val="a"/>
    <w:qFormat/>
    <w:rsid w:val="00FC3B54"/>
    <w:pPr>
      <w:ind w:firstLine="420"/>
    </w:pPr>
    <w:rPr>
      <w:rFonts w:ascii="Times New Roman" w:eastAsiaTheme="minorEastAsia" w:hAnsi="Times New Roman" w:cstheme="minorBidi"/>
      <w:kern w:val="0"/>
      <w:sz w:val="20"/>
      <w:szCs w:val="20"/>
    </w:rPr>
  </w:style>
  <w:style w:type="paragraph" w:styleId="af2">
    <w:name w:val="Body Text"/>
    <w:basedOn w:val="a"/>
    <w:next w:val="a"/>
    <w:link w:val="af3"/>
    <w:unhideWhenUsed/>
    <w:qFormat/>
    <w:rsid w:val="00706E93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af3">
    <w:name w:val="正文文本 字符"/>
    <w:basedOn w:val="a0"/>
    <w:link w:val="af2"/>
    <w:rsid w:val="00706E93"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1">
    <w:name w:val="标题 2 字符"/>
    <w:basedOn w:val="a0"/>
    <w:link w:val="20"/>
    <w:rsid w:val="00383890"/>
    <w:rPr>
      <w:rFonts w:ascii="Arial" w:eastAsia="黑体" w:hAnsi="Arial" w:cstheme="minorBidi"/>
      <w:b/>
      <w:bCs/>
      <w:sz w:val="32"/>
      <w:szCs w:val="32"/>
    </w:rPr>
  </w:style>
  <w:style w:type="paragraph" w:styleId="af4">
    <w:name w:val="Normal (Web)"/>
    <w:basedOn w:val="a"/>
    <w:uiPriority w:val="99"/>
    <w:unhideWhenUsed/>
    <w:qFormat/>
    <w:rsid w:val="0096795B"/>
    <w:rPr>
      <w:sz w:val="24"/>
    </w:rPr>
  </w:style>
  <w:style w:type="character" w:customStyle="1" w:styleId="a6">
    <w:name w:val="批注文字 字符"/>
    <w:basedOn w:val="a0"/>
    <w:link w:val="a5"/>
    <w:qFormat/>
    <w:rsid w:val="00DD6046"/>
    <w:rPr>
      <w:rFonts w:ascii="Calibri" w:hAnsi="Calibri"/>
      <w:kern w:val="2"/>
      <w:sz w:val="21"/>
      <w:szCs w:val="22"/>
    </w:rPr>
  </w:style>
  <w:style w:type="character" w:styleId="af5">
    <w:name w:val="Strong"/>
    <w:basedOn w:val="a0"/>
    <w:locked/>
    <w:rsid w:val="00C922D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0F06E-D300-44A5-BE1D-28D30D314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14</Pages>
  <Words>626</Words>
  <Characters>3574</Characters>
  <Application>Microsoft Office Word</Application>
  <DocSecurity>0</DocSecurity>
  <Lines>29</Lines>
  <Paragraphs>8</Paragraphs>
  <ScaleCrop>false</ScaleCrop>
  <Company>微软中国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USER-</cp:lastModifiedBy>
  <cp:revision>261</cp:revision>
  <dcterms:created xsi:type="dcterms:W3CDTF">2024-07-18T02:43:00Z</dcterms:created>
  <dcterms:modified xsi:type="dcterms:W3CDTF">2025-11-27T07:32:00Z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6374807AE3D747BE8734C8119C2998E8_12</vt:lpwstr>
  </property>
</Properties>
</file>