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D0" w:rsidRPr="007C6F4A" w:rsidRDefault="008956FE" w:rsidP="008956FE">
      <w:pPr>
        <w:jc w:val="center"/>
        <w:rPr>
          <w:rFonts w:ascii="仿宋_GB2312" w:eastAsia="仿宋_GB2312" w:hAnsi="黑体"/>
          <w:sz w:val="44"/>
          <w:szCs w:val="44"/>
        </w:rPr>
      </w:pPr>
      <w:r w:rsidRPr="008956FE">
        <w:rPr>
          <w:rFonts w:ascii="仿宋_GB2312" w:eastAsia="仿宋_GB2312" w:hAnsi="黑体" w:hint="eastAsia"/>
          <w:sz w:val="44"/>
          <w:szCs w:val="44"/>
        </w:rPr>
        <w:t>罗氏系列发光仪维保</w:t>
      </w:r>
      <w:r w:rsidR="00D01561" w:rsidRPr="007C6F4A">
        <w:rPr>
          <w:rFonts w:ascii="仿宋_GB2312" w:eastAsia="仿宋_GB2312" w:hAnsi="黑体" w:hint="eastAsia"/>
          <w:sz w:val="44"/>
          <w:szCs w:val="44"/>
        </w:rPr>
        <w:t xml:space="preserve">采购项目招标文件 </w:t>
      </w:r>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一、项目名称</w:t>
      </w:r>
      <w:r w:rsidRPr="007C6F4A">
        <w:rPr>
          <w:rFonts w:ascii="仿宋_GB2312" w:eastAsia="仿宋_GB2312" w:hint="eastAsia"/>
          <w:sz w:val="28"/>
          <w:szCs w:val="28"/>
        </w:rPr>
        <w:t>：</w:t>
      </w:r>
      <w:r w:rsidR="008956FE" w:rsidRPr="008956FE">
        <w:rPr>
          <w:rFonts w:ascii="仿宋_GB2312" w:eastAsia="仿宋_GB2312" w:hint="eastAsia"/>
          <w:sz w:val="28"/>
          <w:szCs w:val="28"/>
        </w:rPr>
        <w:t>罗氏系列发光</w:t>
      </w:r>
      <w:proofErr w:type="gramStart"/>
      <w:r w:rsidR="008956FE" w:rsidRPr="008956FE">
        <w:rPr>
          <w:rFonts w:ascii="仿宋_GB2312" w:eastAsia="仿宋_GB2312" w:hint="eastAsia"/>
          <w:sz w:val="28"/>
          <w:szCs w:val="28"/>
        </w:rPr>
        <w:t>仪维保</w:t>
      </w:r>
      <w:proofErr w:type="gramEnd"/>
    </w:p>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二、采购预算（最高上限价）</w:t>
      </w:r>
      <w:r w:rsidRPr="007C6F4A">
        <w:rPr>
          <w:rFonts w:ascii="仿宋_GB2312" w:eastAsia="仿宋_GB2312" w:hint="eastAsia"/>
          <w:sz w:val="28"/>
          <w:szCs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97"/>
        <w:gridCol w:w="946"/>
        <w:gridCol w:w="1512"/>
        <w:gridCol w:w="1512"/>
        <w:gridCol w:w="1513"/>
      </w:tblGrid>
      <w:tr w:rsidR="000F64D0" w:rsidRPr="005B36C5" w:rsidTr="005C239B">
        <w:trPr>
          <w:jc w:val="center"/>
        </w:trPr>
        <w:tc>
          <w:tcPr>
            <w:tcW w:w="99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科室</w:t>
            </w:r>
          </w:p>
        </w:tc>
        <w:tc>
          <w:tcPr>
            <w:tcW w:w="2597" w:type="dxa"/>
            <w:vAlign w:val="center"/>
          </w:tcPr>
          <w:p w:rsidR="000F64D0" w:rsidRPr="005B36C5" w:rsidRDefault="00150B63" w:rsidP="001E6BD5">
            <w:pPr>
              <w:spacing w:after="0" w:line="560" w:lineRule="exact"/>
              <w:jc w:val="center"/>
              <w:rPr>
                <w:rFonts w:ascii="楷体" w:eastAsia="楷体" w:hAnsi="楷体"/>
                <w:sz w:val="24"/>
                <w:szCs w:val="24"/>
              </w:rPr>
            </w:pPr>
            <w:r>
              <w:rPr>
                <w:rFonts w:ascii="楷体" w:eastAsia="楷体" w:hAnsi="楷体" w:hint="eastAsia"/>
                <w:sz w:val="24"/>
                <w:szCs w:val="24"/>
              </w:rPr>
              <w:t>服务</w:t>
            </w:r>
            <w:r w:rsidR="00D01561" w:rsidRPr="005B36C5">
              <w:rPr>
                <w:rFonts w:ascii="楷体" w:eastAsia="楷体" w:hAnsi="楷体" w:hint="eastAsia"/>
                <w:sz w:val="24"/>
                <w:szCs w:val="24"/>
              </w:rPr>
              <w:t>名称</w:t>
            </w:r>
          </w:p>
        </w:tc>
        <w:tc>
          <w:tcPr>
            <w:tcW w:w="946"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数量</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计量单位</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单价（元）</w:t>
            </w:r>
          </w:p>
        </w:tc>
        <w:tc>
          <w:tcPr>
            <w:tcW w:w="1513"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金额（元）</w:t>
            </w:r>
          </w:p>
        </w:tc>
      </w:tr>
      <w:tr w:rsidR="000F64D0" w:rsidRPr="005B36C5" w:rsidTr="005C239B">
        <w:trPr>
          <w:jc w:val="center"/>
        </w:trPr>
        <w:tc>
          <w:tcPr>
            <w:tcW w:w="993" w:type="dxa"/>
            <w:vAlign w:val="center"/>
          </w:tcPr>
          <w:p w:rsidR="000F64D0" w:rsidRPr="005B36C5" w:rsidRDefault="008956FE" w:rsidP="001E6BD5">
            <w:pPr>
              <w:spacing w:after="0" w:line="560" w:lineRule="exact"/>
              <w:jc w:val="center"/>
              <w:rPr>
                <w:rFonts w:ascii="楷体" w:eastAsia="楷体" w:hAnsi="楷体"/>
                <w:sz w:val="24"/>
                <w:szCs w:val="24"/>
              </w:rPr>
            </w:pPr>
            <w:r>
              <w:rPr>
                <w:rFonts w:ascii="楷体" w:eastAsia="楷体" w:hAnsi="楷体" w:hint="eastAsia"/>
                <w:sz w:val="24"/>
                <w:szCs w:val="24"/>
              </w:rPr>
              <w:t>检验</w:t>
            </w:r>
            <w:r w:rsidR="00EB5B9B">
              <w:rPr>
                <w:rFonts w:ascii="楷体" w:eastAsia="楷体" w:hAnsi="楷体" w:hint="eastAsia"/>
                <w:sz w:val="24"/>
                <w:szCs w:val="24"/>
              </w:rPr>
              <w:t>科</w:t>
            </w:r>
          </w:p>
        </w:tc>
        <w:tc>
          <w:tcPr>
            <w:tcW w:w="2597" w:type="dxa"/>
            <w:vAlign w:val="center"/>
          </w:tcPr>
          <w:p w:rsidR="000F64D0" w:rsidRPr="005B36C5" w:rsidRDefault="008956FE" w:rsidP="001E6BD5">
            <w:pPr>
              <w:spacing w:after="0" w:line="560" w:lineRule="exact"/>
              <w:jc w:val="center"/>
              <w:rPr>
                <w:rFonts w:ascii="楷体" w:eastAsia="楷体" w:hAnsi="楷体"/>
                <w:sz w:val="24"/>
                <w:szCs w:val="24"/>
              </w:rPr>
            </w:pPr>
            <w:r w:rsidRPr="008956FE">
              <w:rPr>
                <w:rFonts w:ascii="楷体" w:eastAsia="楷体" w:hAnsi="楷体" w:hint="eastAsia"/>
                <w:sz w:val="24"/>
                <w:szCs w:val="24"/>
              </w:rPr>
              <w:t>罗氏系列发光仪维保</w:t>
            </w:r>
          </w:p>
        </w:tc>
        <w:tc>
          <w:tcPr>
            <w:tcW w:w="946" w:type="dxa"/>
            <w:vAlign w:val="center"/>
          </w:tcPr>
          <w:p w:rsidR="000F64D0" w:rsidRPr="005B36C5" w:rsidRDefault="008956FE" w:rsidP="001E6BD5">
            <w:pPr>
              <w:spacing w:after="0" w:line="560" w:lineRule="exact"/>
              <w:jc w:val="center"/>
              <w:rPr>
                <w:rFonts w:ascii="楷体" w:eastAsia="楷体" w:hAnsi="楷体"/>
                <w:sz w:val="24"/>
                <w:szCs w:val="24"/>
              </w:rPr>
            </w:pPr>
            <w:r>
              <w:rPr>
                <w:rFonts w:ascii="楷体" w:eastAsia="楷体" w:hAnsi="楷体"/>
                <w:sz w:val="24"/>
                <w:szCs w:val="24"/>
              </w:rPr>
              <w:t>1</w:t>
            </w:r>
          </w:p>
        </w:tc>
        <w:tc>
          <w:tcPr>
            <w:tcW w:w="1512" w:type="dxa"/>
            <w:vAlign w:val="center"/>
          </w:tcPr>
          <w:p w:rsidR="000F64D0" w:rsidRPr="005B36C5" w:rsidRDefault="00D01561" w:rsidP="001E6BD5">
            <w:pPr>
              <w:spacing w:after="0" w:line="560" w:lineRule="exact"/>
              <w:jc w:val="center"/>
              <w:rPr>
                <w:rFonts w:ascii="楷体" w:eastAsia="楷体" w:hAnsi="楷体"/>
                <w:sz w:val="24"/>
                <w:szCs w:val="24"/>
              </w:rPr>
            </w:pPr>
            <w:r w:rsidRPr="005B36C5">
              <w:rPr>
                <w:rFonts w:ascii="楷体" w:eastAsia="楷体" w:hAnsi="楷体" w:hint="eastAsia"/>
                <w:sz w:val="24"/>
                <w:szCs w:val="24"/>
              </w:rPr>
              <w:t>年</w:t>
            </w:r>
          </w:p>
        </w:tc>
        <w:tc>
          <w:tcPr>
            <w:tcW w:w="1512" w:type="dxa"/>
            <w:vAlign w:val="center"/>
          </w:tcPr>
          <w:p w:rsidR="000F64D0" w:rsidRPr="005B36C5" w:rsidRDefault="008956FE" w:rsidP="001E6BD5">
            <w:pPr>
              <w:spacing w:after="0" w:line="560" w:lineRule="exact"/>
              <w:jc w:val="center"/>
              <w:rPr>
                <w:rFonts w:ascii="楷体" w:eastAsia="楷体" w:hAnsi="楷体"/>
                <w:sz w:val="24"/>
                <w:szCs w:val="24"/>
              </w:rPr>
            </w:pPr>
            <w:r>
              <w:rPr>
                <w:rFonts w:ascii="楷体" w:eastAsia="楷体" w:hAnsi="楷体"/>
                <w:sz w:val="24"/>
                <w:szCs w:val="24"/>
              </w:rPr>
              <w:t>25</w:t>
            </w:r>
            <w:r w:rsidR="00150B63">
              <w:rPr>
                <w:rFonts w:ascii="楷体" w:eastAsia="楷体" w:hAnsi="楷体"/>
                <w:sz w:val="24"/>
                <w:szCs w:val="24"/>
              </w:rPr>
              <w:t>0000</w:t>
            </w:r>
          </w:p>
        </w:tc>
        <w:tc>
          <w:tcPr>
            <w:tcW w:w="1513" w:type="dxa"/>
            <w:vAlign w:val="center"/>
          </w:tcPr>
          <w:p w:rsidR="000F64D0" w:rsidRPr="005B36C5" w:rsidRDefault="00EB5B9B" w:rsidP="008956FE">
            <w:pPr>
              <w:spacing w:after="0" w:line="560" w:lineRule="exact"/>
              <w:jc w:val="center"/>
              <w:rPr>
                <w:rFonts w:ascii="楷体" w:eastAsia="楷体" w:hAnsi="楷体"/>
                <w:sz w:val="24"/>
                <w:szCs w:val="24"/>
              </w:rPr>
            </w:pPr>
            <w:r>
              <w:rPr>
                <w:rFonts w:ascii="楷体" w:eastAsia="楷体" w:hAnsi="楷体"/>
                <w:sz w:val="24"/>
                <w:szCs w:val="24"/>
              </w:rPr>
              <w:t>2</w:t>
            </w:r>
            <w:r w:rsidR="008956FE">
              <w:rPr>
                <w:rFonts w:ascii="楷体" w:eastAsia="楷体" w:hAnsi="楷体"/>
                <w:sz w:val="24"/>
                <w:szCs w:val="24"/>
              </w:rPr>
              <w:t>5</w:t>
            </w:r>
            <w:r w:rsidR="00150B63">
              <w:rPr>
                <w:rFonts w:ascii="楷体" w:eastAsia="楷体" w:hAnsi="楷体"/>
                <w:sz w:val="24"/>
                <w:szCs w:val="24"/>
              </w:rPr>
              <w:t>0000</w:t>
            </w:r>
          </w:p>
        </w:tc>
      </w:tr>
    </w:tbl>
    <w:p w:rsidR="000F64D0" w:rsidRPr="007C6F4A" w:rsidRDefault="00D01561" w:rsidP="001E6BD5">
      <w:pPr>
        <w:spacing w:after="0" w:line="560" w:lineRule="exact"/>
        <w:rPr>
          <w:rFonts w:ascii="仿宋_GB2312" w:eastAsia="仿宋_GB2312"/>
          <w:sz w:val="28"/>
          <w:szCs w:val="28"/>
        </w:rPr>
      </w:pPr>
      <w:r w:rsidRPr="005B36C5">
        <w:rPr>
          <w:rFonts w:ascii="仿宋_GB2312" w:eastAsia="仿宋_GB2312" w:hint="eastAsia"/>
          <w:b/>
          <w:sz w:val="28"/>
          <w:szCs w:val="28"/>
        </w:rPr>
        <w:t>三、服务期限</w:t>
      </w:r>
      <w:r w:rsidRPr="007C6F4A">
        <w:rPr>
          <w:rFonts w:ascii="仿宋_GB2312" w:eastAsia="仿宋_GB2312" w:hint="eastAsia"/>
          <w:sz w:val="28"/>
          <w:szCs w:val="28"/>
        </w:rPr>
        <w:t>：</w:t>
      </w:r>
      <w:r w:rsidR="008956FE">
        <w:rPr>
          <w:rFonts w:ascii="仿宋_GB2312" w:eastAsia="仿宋_GB2312"/>
          <w:sz w:val="28"/>
          <w:szCs w:val="28"/>
        </w:rPr>
        <w:t>1</w:t>
      </w:r>
      <w:r w:rsidR="00372C8E" w:rsidRPr="007C6F4A">
        <w:rPr>
          <w:rFonts w:ascii="仿宋_GB2312" w:eastAsia="仿宋_GB2312" w:hint="eastAsia"/>
          <w:sz w:val="28"/>
          <w:szCs w:val="28"/>
        </w:rPr>
        <w:t xml:space="preserve">年。 </w:t>
      </w:r>
    </w:p>
    <w:p w:rsidR="000F64D0" w:rsidRPr="007C6F4A" w:rsidRDefault="00D01561" w:rsidP="001E6BD5">
      <w:pPr>
        <w:spacing w:after="0" w:line="560" w:lineRule="exact"/>
        <w:rPr>
          <w:rFonts w:ascii="仿宋_GB2312" w:eastAsia="仿宋_GB2312"/>
          <w:sz w:val="28"/>
          <w:szCs w:val="28"/>
        </w:rPr>
      </w:pPr>
      <w:r w:rsidRPr="005C239B">
        <w:rPr>
          <w:rFonts w:ascii="仿宋_GB2312" w:eastAsia="仿宋_GB2312" w:hint="eastAsia"/>
          <w:b/>
          <w:sz w:val="28"/>
          <w:szCs w:val="28"/>
        </w:rPr>
        <w:t>四、付款方式</w:t>
      </w:r>
      <w:r w:rsidRPr="007C6F4A">
        <w:rPr>
          <w:rFonts w:ascii="仿宋_GB2312" w:eastAsia="仿宋_GB2312" w:hint="eastAsia"/>
          <w:sz w:val="28"/>
          <w:szCs w:val="28"/>
        </w:rPr>
        <w:t>：乙方应向甲方提供合法的发票，</w:t>
      </w:r>
      <w:proofErr w:type="gramStart"/>
      <w:r w:rsidRPr="007C6F4A">
        <w:rPr>
          <w:rFonts w:ascii="仿宋_GB2312" w:eastAsia="仿宋_GB2312" w:hint="eastAsia"/>
          <w:sz w:val="28"/>
          <w:szCs w:val="28"/>
        </w:rPr>
        <w:t>凭使用</w:t>
      </w:r>
      <w:proofErr w:type="gramEnd"/>
      <w:r w:rsidRPr="007C6F4A">
        <w:rPr>
          <w:rFonts w:ascii="仿宋_GB2312" w:eastAsia="仿宋_GB2312" w:hint="eastAsia"/>
          <w:sz w:val="28"/>
          <w:szCs w:val="28"/>
        </w:rPr>
        <w:t>科室及设备科签字确认</w:t>
      </w:r>
      <w:proofErr w:type="gramStart"/>
      <w:r w:rsidRPr="007C6F4A">
        <w:rPr>
          <w:rFonts w:ascii="仿宋_GB2312" w:eastAsia="仿宋_GB2312" w:hint="eastAsia"/>
          <w:sz w:val="28"/>
          <w:szCs w:val="28"/>
        </w:rPr>
        <w:t>的维保验收单</w:t>
      </w:r>
      <w:proofErr w:type="gramEnd"/>
      <w:r w:rsidRPr="007C6F4A">
        <w:rPr>
          <w:rFonts w:ascii="仿宋_GB2312" w:eastAsia="仿宋_GB2312" w:hint="eastAsia"/>
          <w:sz w:val="28"/>
          <w:szCs w:val="28"/>
        </w:rPr>
        <w:t>每半</w:t>
      </w:r>
      <w:proofErr w:type="gramStart"/>
      <w:r w:rsidRPr="007C6F4A">
        <w:rPr>
          <w:rFonts w:ascii="仿宋_GB2312" w:eastAsia="仿宋_GB2312" w:hint="eastAsia"/>
          <w:sz w:val="28"/>
          <w:szCs w:val="28"/>
        </w:rPr>
        <w:t>年支付</w:t>
      </w:r>
      <w:proofErr w:type="gramEnd"/>
      <w:r w:rsidRPr="007C6F4A">
        <w:rPr>
          <w:rFonts w:ascii="仿宋_GB2312" w:eastAsia="仿宋_GB2312" w:hint="eastAsia"/>
          <w:sz w:val="28"/>
          <w:szCs w:val="28"/>
        </w:rPr>
        <w:t>一次维保费用，服务期满半年后支付该年度维保费的50%。</w:t>
      </w:r>
    </w:p>
    <w:p w:rsidR="000F64D0" w:rsidRPr="007C6F4A" w:rsidRDefault="00D01561" w:rsidP="001E6BD5">
      <w:pPr>
        <w:spacing w:after="0" w:line="560" w:lineRule="exact"/>
        <w:rPr>
          <w:rFonts w:ascii="仿宋_GB2312" w:eastAsia="仿宋_GB2312" w:hAnsi="宋体"/>
          <w:color w:val="000000"/>
          <w:sz w:val="28"/>
          <w:szCs w:val="28"/>
        </w:rPr>
      </w:pPr>
      <w:r w:rsidRPr="005F2013">
        <w:rPr>
          <w:rFonts w:ascii="仿宋_GB2312" w:eastAsia="仿宋_GB2312" w:hint="eastAsia"/>
          <w:b/>
          <w:sz w:val="28"/>
          <w:szCs w:val="28"/>
        </w:rPr>
        <w:t>五、评标办法</w:t>
      </w:r>
      <w:r w:rsidRPr="007C6F4A">
        <w:rPr>
          <w:rFonts w:ascii="仿宋_GB2312" w:eastAsia="仿宋_GB2312" w:hint="eastAsia"/>
          <w:sz w:val="28"/>
          <w:szCs w:val="28"/>
        </w:rPr>
        <w:t>：</w:t>
      </w:r>
      <w:r w:rsidR="0031493A">
        <w:rPr>
          <w:rFonts w:ascii="仿宋_GB2312" w:eastAsia="仿宋_GB2312" w:hAnsi="宋体" w:hint="eastAsia"/>
          <w:color w:val="000000"/>
          <w:sz w:val="28"/>
          <w:szCs w:val="28"/>
        </w:rPr>
        <w:t>竞争性议价</w:t>
      </w:r>
      <w:r w:rsidRPr="007C6F4A">
        <w:rPr>
          <w:rFonts w:ascii="仿宋_GB2312" w:eastAsia="仿宋_GB2312" w:hAnsi="宋体" w:hint="eastAsia"/>
          <w:color w:val="000000"/>
          <w:sz w:val="28"/>
          <w:szCs w:val="28"/>
        </w:rPr>
        <w:t>。</w:t>
      </w:r>
    </w:p>
    <w:p w:rsidR="00807AE0" w:rsidRPr="00292974" w:rsidRDefault="00D01561" w:rsidP="001E6BD5">
      <w:pPr>
        <w:spacing w:after="0" w:line="560" w:lineRule="exact"/>
        <w:rPr>
          <w:rFonts w:ascii="仿宋_GB2312" w:eastAsia="仿宋_GB2312"/>
          <w:b/>
          <w:sz w:val="28"/>
          <w:szCs w:val="28"/>
        </w:rPr>
      </w:pPr>
      <w:r w:rsidRPr="005F2013">
        <w:rPr>
          <w:rFonts w:ascii="仿宋_GB2312" w:eastAsia="仿宋_GB2312" w:hint="eastAsia"/>
          <w:b/>
          <w:sz w:val="28"/>
          <w:szCs w:val="28"/>
        </w:rPr>
        <w:t>六、投标人的资格要求</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（一）基本条件</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1</w:t>
      </w:r>
      <w:r w:rsidR="001A01CC">
        <w:rPr>
          <w:rFonts w:ascii="仿宋_GB2312" w:eastAsia="仿宋_GB2312" w:hint="eastAsia"/>
          <w:sz w:val="28"/>
          <w:szCs w:val="28"/>
        </w:rPr>
        <w:t>、营业执照</w:t>
      </w:r>
    </w:p>
    <w:p w:rsidR="005F2013" w:rsidRPr="00750A5D"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2、法定代表人身份证明</w:t>
      </w:r>
      <w:r>
        <w:rPr>
          <w:rFonts w:ascii="仿宋_GB2312" w:eastAsia="仿宋_GB2312" w:hint="eastAsia"/>
          <w:sz w:val="28"/>
          <w:szCs w:val="28"/>
        </w:rPr>
        <w:t>（彩印）</w:t>
      </w:r>
    </w:p>
    <w:p w:rsidR="000F64D0" w:rsidRPr="007C6F4A" w:rsidRDefault="005F2013" w:rsidP="001E6BD5">
      <w:pPr>
        <w:spacing w:after="0" w:line="560" w:lineRule="exact"/>
        <w:rPr>
          <w:rFonts w:ascii="仿宋_GB2312" w:eastAsia="仿宋_GB2312"/>
          <w:sz w:val="28"/>
          <w:szCs w:val="28"/>
        </w:rPr>
      </w:pPr>
      <w:r w:rsidRPr="00750A5D">
        <w:rPr>
          <w:rFonts w:ascii="仿宋_GB2312" w:eastAsia="仿宋_GB2312" w:hint="eastAsia"/>
          <w:sz w:val="28"/>
          <w:szCs w:val="28"/>
        </w:rPr>
        <w:t>3、法定代表人授权委托书（</w:t>
      </w:r>
      <w:r>
        <w:rPr>
          <w:rFonts w:ascii="仿宋_GB2312" w:eastAsia="仿宋_GB2312" w:hint="eastAsia"/>
          <w:sz w:val="28"/>
          <w:szCs w:val="28"/>
        </w:rPr>
        <w:t>彩印，非法人参加投标必须提供</w:t>
      </w:r>
      <w:r w:rsidRPr="00750A5D">
        <w:rPr>
          <w:rFonts w:ascii="仿宋_GB2312" w:eastAsia="仿宋_GB2312" w:hint="eastAsia"/>
          <w:sz w:val="28"/>
          <w:szCs w:val="28"/>
        </w:rPr>
        <w:t>）</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4、具有独立承担民事责任的能力；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5、具有良好的商业信誉和健全的财务会计制度；</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6、具有履行合同所必需的设备和专业技术能力；</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7、有依法缴纳税收和社会保障资金的良好记录；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8、参加政府采购活动前三年内，在经营活动中没有重大违法记录；</w:t>
      </w:r>
    </w:p>
    <w:p w:rsidR="00292974" w:rsidRP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9、法律、行政法规规定的其他条件。</w:t>
      </w:r>
    </w:p>
    <w:p w:rsidR="00292974" w:rsidRDefault="00292974" w:rsidP="00292974">
      <w:pPr>
        <w:spacing w:after="0" w:line="560" w:lineRule="exact"/>
        <w:rPr>
          <w:rFonts w:ascii="仿宋_GB2312" w:eastAsia="仿宋_GB2312"/>
          <w:sz w:val="28"/>
          <w:szCs w:val="28"/>
        </w:rPr>
      </w:pPr>
      <w:r w:rsidRPr="00292974">
        <w:rPr>
          <w:rFonts w:ascii="仿宋_GB2312" w:eastAsia="仿宋_GB2312" w:hint="eastAsia"/>
          <w:sz w:val="28"/>
          <w:szCs w:val="28"/>
        </w:rPr>
        <w:t>1</w:t>
      </w:r>
      <w:r w:rsidRPr="00292974">
        <w:rPr>
          <w:rFonts w:ascii="仿宋_GB2312" w:eastAsia="仿宋_GB2312"/>
          <w:sz w:val="28"/>
          <w:szCs w:val="28"/>
        </w:rPr>
        <w:t>0</w:t>
      </w:r>
      <w:r w:rsidRPr="00292974">
        <w:rPr>
          <w:rFonts w:ascii="仿宋_GB2312" w:eastAsia="仿宋_GB2312" w:hint="eastAsia"/>
          <w:sz w:val="28"/>
          <w:szCs w:val="28"/>
        </w:rPr>
        <w:t>、被“信用中国”网站列入失信被执行人和重大税收违法案件当事人名单的、被“中国政府采购网”网站列入政府采购严重违法失</w:t>
      </w:r>
      <w:r w:rsidRPr="00292974">
        <w:rPr>
          <w:rFonts w:ascii="仿宋_GB2312" w:eastAsia="仿宋_GB2312" w:hint="eastAsia"/>
          <w:sz w:val="28"/>
          <w:szCs w:val="28"/>
        </w:rPr>
        <w:lastRenderedPageBreak/>
        <w:t>信行为记录名单（处罚期限尚未届满的），不得参与本项目的政府采购活动。</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（二）其它要求</w:t>
      </w:r>
    </w:p>
    <w:p w:rsidR="00807AE0"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1、母公司及其控股子公司不能同时参与本项目的申请。</w:t>
      </w:r>
    </w:p>
    <w:p w:rsidR="00CE726B" w:rsidRPr="007C6F4A" w:rsidRDefault="00807AE0" w:rsidP="001E6BD5">
      <w:pPr>
        <w:spacing w:after="0" w:line="560" w:lineRule="exact"/>
        <w:rPr>
          <w:rFonts w:ascii="仿宋_GB2312" w:eastAsia="仿宋_GB2312"/>
          <w:sz w:val="28"/>
          <w:szCs w:val="28"/>
        </w:rPr>
      </w:pPr>
      <w:r w:rsidRPr="007C6F4A">
        <w:rPr>
          <w:rFonts w:ascii="仿宋_GB2312" w:eastAsia="仿宋_GB2312" w:hint="eastAsia"/>
          <w:sz w:val="28"/>
          <w:szCs w:val="28"/>
        </w:rPr>
        <w:t>2、单位负责人为同一人或者存在控股、管理关系的不同单位，不得参加同一包投标或者未分包的同一项目投标。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3、</w:t>
      </w:r>
      <w:r w:rsidR="00807AE0" w:rsidRPr="007C6F4A">
        <w:rPr>
          <w:rFonts w:ascii="仿宋_GB2312" w:eastAsia="仿宋_GB2312" w:hint="eastAsia"/>
          <w:sz w:val="28"/>
          <w:szCs w:val="28"/>
        </w:rPr>
        <w:t>与招标人存在利害关系可能影响招标公正性的法人、其他组织或者个人。不得参加投标。</w:t>
      </w:r>
    </w:p>
    <w:p w:rsidR="00807AE0" w:rsidRPr="007C6F4A" w:rsidRDefault="00CE726B" w:rsidP="001E6BD5">
      <w:pPr>
        <w:spacing w:after="0" w:line="560" w:lineRule="exact"/>
        <w:rPr>
          <w:rFonts w:ascii="仿宋_GB2312" w:eastAsia="仿宋_GB2312"/>
          <w:sz w:val="28"/>
          <w:szCs w:val="28"/>
        </w:rPr>
      </w:pPr>
      <w:r w:rsidRPr="007C6F4A">
        <w:rPr>
          <w:rFonts w:ascii="仿宋_GB2312" w:eastAsia="仿宋_GB2312" w:hint="eastAsia"/>
          <w:sz w:val="28"/>
          <w:szCs w:val="28"/>
        </w:rPr>
        <w:t>4</w:t>
      </w:r>
      <w:r w:rsidR="00807AE0" w:rsidRPr="007C6F4A">
        <w:rPr>
          <w:rFonts w:ascii="仿宋_GB2312" w:eastAsia="仿宋_GB2312" w:hint="eastAsia"/>
          <w:sz w:val="28"/>
          <w:szCs w:val="28"/>
        </w:rPr>
        <w:t>、本项目不接受联合体投标。</w:t>
      </w:r>
    </w:p>
    <w:p w:rsidR="00B114BE" w:rsidRPr="00835C10" w:rsidRDefault="00D01561" w:rsidP="001E6BD5">
      <w:pPr>
        <w:spacing w:after="0" w:line="560" w:lineRule="exact"/>
        <w:rPr>
          <w:rFonts w:ascii="仿宋_GB2312" w:eastAsia="仿宋_GB2312"/>
          <w:b/>
          <w:sz w:val="28"/>
          <w:szCs w:val="28"/>
        </w:rPr>
      </w:pPr>
      <w:r w:rsidRPr="00835C10">
        <w:rPr>
          <w:rFonts w:ascii="仿宋_GB2312" w:eastAsia="仿宋_GB2312" w:hint="eastAsia"/>
          <w:b/>
          <w:sz w:val="28"/>
          <w:szCs w:val="28"/>
        </w:rPr>
        <w:t>七、采购需求</w:t>
      </w:r>
    </w:p>
    <w:p w:rsidR="00B114BE" w:rsidRDefault="00500D7F" w:rsidP="00993F87">
      <w:pPr>
        <w:spacing w:after="0" w:line="560" w:lineRule="exact"/>
        <w:rPr>
          <w:rFonts w:ascii="仿宋_GB2312" w:eastAsia="仿宋_GB2312"/>
          <w:sz w:val="28"/>
          <w:szCs w:val="28"/>
        </w:rPr>
      </w:pPr>
      <w:r w:rsidRPr="007C6F4A">
        <w:rPr>
          <w:rFonts w:ascii="仿宋_GB2312" w:eastAsia="仿宋_GB2312" w:hint="eastAsia"/>
          <w:sz w:val="28"/>
          <w:szCs w:val="28"/>
        </w:rPr>
        <w:t>（一）</w:t>
      </w:r>
      <w:r w:rsidR="001A01CC">
        <w:rPr>
          <w:rFonts w:ascii="仿宋_GB2312" w:eastAsia="仿宋_GB2312" w:hint="eastAsia"/>
          <w:sz w:val="28"/>
          <w:szCs w:val="28"/>
        </w:rPr>
        <w:t>维保设备</w:t>
      </w:r>
    </w:p>
    <w:tbl>
      <w:tblPr>
        <w:tblW w:w="9484" w:type="dxa"/>
        <w:jc w:val="center"/>
        <w:tblLayout w:type="fixed"/>
        <w:tblLook w:val="0000" w:firstRow="0" w:lastRow="0" w:firstColumn="0" w:lastColumn="0" w:noHBand="0" w:noVBand="0"/>
      </w:tblPr>
      <w:tblGrid>
        <w:gridCol w:w="1069"/>
        <w:gridCol w:w="3819"/>
        <w:gridCol w:w="1483"/>
        <w:gridCol w:w="1927"/>
        <w:gridCol w:w="1186"/>
      </w:tblGrid>
      <w:tr w:rsidR="005B4C3C" w:rsidRPr="005B4C3C" w:rsidTr="005B4C3C">
        <w:trPr>
          <w:trHeight w:val="244"/>
          <w:jc w:val="center"/>
        </w:trPr>
        <w:tc>
          <w:tcPr>
            <w:tcW w:w="1069" w:type="dxa"/>
            <w:tcBorders>
              <w:top w:val="single" w:sz="4" w:space="0" w:color="auto"/>
              <w:left w:val="single" w:sz="4" w:space="0" w:color="auto"/>
              <w:bottom w:val="single" w:sz="4" w:space="0" w:color="auto"/>
              <w:right w:val="single" w:sz="4" w:space="0" w:color="auto"/>
            </w:tcBorders>
            <w:shd w:val="clear" w:color="000000" w:fill="969696"/>
            <w:vAlign w:val="center"/>
          </w:tcPr>
          <w:p w:rsidR="005B4C3C" w:rsidRPr="005B4C3C" w:rsidRDefault="005B4C3C" w:rsidP="00F4033B">
            <w:pPr>
              <w:jc w:val="center"/>
              <w:rPr>
                <w:rFonts w:ascii="楷体" w:eastAsia="楷体" w:hAnsi="楷体"/>
                <w:b/>
                <w:color w:val="000000"/>
                <w:sz w:val="24"/>
                <w:szCs w:val="24"/>
              </w:rPr>
            </w:pPr>
            <w:r w:rsidRPr="005B4C3C">
              <w:rPr>
                <w:rFonts w:ascii="楷体" w:eastAsia="楷体" w:hAnsi="楷体" w:hint="eastAsia"/>
                <w:b/>
                <w:color w:val="000000"/>
                <w:sz w:val="24"/>
                <w:szCs w:val="24"/>
              </w:rPr>
              <w:t>序号</w:t>
            </w:r>
          </w:p>
        </w:tc>
        <w:tc>
          <w:tcPr>
            <w:tcW w:w="3819" w:type="dxa"/>
            <w:tcBorders>
              <w:top w:val="single" w:sz="4" w:space="0" w:color="auto"/>
              <w:left w:val="single" w:sz="4" w:space="0" w:color="auto"/>
              <w:bottom w:val="single" w:sz="4" w:space="0" w:color="auto"/>
              <w:right w:val="single" w:sz="4" w:space="0" w:color="auto"/>
            </w:tcBorders>
            <w:shd w:val="clear" w:color="000000" w:fill="969696"/>
            <w:vAlign w:val="center"/>
          </w:tcPr>
          <w:p w:rsidR="005B4C3C" w:rsidRPr="005B4C3C" w:rsidRDefault="005B4C3C" w:rsidP="00F4033B">
            <w:pPr>
              <w:jc w:val="center"/>
              <w:rPr>
                <w:rFonts w:ascii="楷体" w:eastAsia="楷体" w:hAnsi="楷体"/>
                <w:b/>
                <w:color w:val="000000"/>
                <w:sz w:val="24"/>
                <w:szCs w:val="24"/>
              </w:rPr>
            </w:pPr>
            <w:r w:rsidRPr="005B4C3C">
              <w:rPr>
                <w:rFonts w:ascii="楷体" w:eastAsia="楷体" w:hAnsi="楷体" w:hint="eastAsia"/>
                <w:b/>
                <w:color w:val="000000"/>
                <w:sz w:val="24"/>
                <w:szCs w:val="24"/>
              </w:rPr>
              <w:t>设备型号</w:t>
            </w:r>
          </w:p>
        </w:tc>
        <w:tc>
          <w:tcPr>
            <w:tcW w:w="1483" w:type="dxa"/>
            <w:tcBorders>
              <w:top w:val="single" w:sz="4" w:space="0" w:color="auto"/>
              <w:left w:val="single" w:sz="4" w:space="0" w:color="auto"/>
              <w:bottom w:val="single" w:sz="4" w:space="0" w:color="auto"/>
              <w:right w:val="single" w:sz="4" w:space="0" w:color="auto"/>
            </w:tcBorders>
            <w:shd w:val="clear" w:color="000000" w:fill="969696"/>
            <w:vAlign w:val="center"/>
          </w:tcPr>
          <w:p w:rsidR="005B4C3C" w:rsidRPr="005B4C3C" w:rsidRDefault="005B4C3C" w:rsidP="00F4033B">
            <w:pPr>
              <w:jc w:val="center"/>
              <w:rPr>
                <w:rFonts w:ascii="楷体" w:eastAsia="楷体" w:hAnsi="楷体"/>
                <w:b/>
                <w:color w:val="000000"/>
                <w:sz w:val="24"/>
                <w:szCs w:val="24"/>
              </w:rPr>
            </w:pPr>
            <w:r w:rsidRPr="005B4C3C">
              <w:rPr>
                <w:rFonts w:ascii="楷体" w:eastAsia="楷体" w:hAnsi="楷体" w:hint="eastAsia"/>
                <w:b/>
                <w:color w:val="000000"/>
                <w:sz w:val="24"/>
                <w:szCs w:val="24"/>
              </w:rPr>
              <w:t>数量</w:t>
            </w:r>
          </w:p>
        </w:tc>
        <w:tc>
          <w:tcPr>
            <w:tcW w:w="1927" w:type="dxa"/>
            <w:tcBorders>
              <w:top w:val="single" w:sz="4" w:space="0" w:color="auto"/>
              <w:left w:val="single" w:sz="4" w:space="0" w:color="auto"/>
              <w:bottom w:val="single" w:sz="4" w:space="0" w:color="auto"/>
              <w:right w:val="single" w:sz="4" w:space="0" w:color="auto"/>
            </w:tcBorders>
            <w:shd w:val="clear" w:color="000000" w:fill="969696"/>
            <w:vAlign w:val="center"/>
          </w:tcPr>
          <w:p w:rsidR="005B4C3C" w:rsidRPr="005B4C3C" w:rsidRDefault="005B4C3C" w:rsidP="00F4033B">
            <w:pPr>
              <w:jc w:val="center"/>
              <w:rPr>
                <w:rFonts w:ascii="楷体" w:eastAsia="楷体" w:hAnsi="楷体"/>
                <w:b/>
                <w:color w:val="000000"/>
                <w:sz w:val="24"/>
                <w:szCs w:val="24"/>
              </w:rPr>
            </w:pPr>
            <w:r w:rsidRPr="005B4C3C">
              <w:rPr>
                <w:rFonts w:ascii="楷体" w:eastAsia="楷体" w:hAnsi="楷体" w:hint="eastAsia"/>
                <w:b/>
                <w:color w:val="000000"/>
                <w:sz w:val="24"/>
                <w:szCs w:val="24"/>
              </w:rPr>
              <w:t>服务内容</w:t>
            </w:r>
          </w:p>
        </w:tc>
        <w:tc>
          <w:tcPr>
            <w:tcW w:w="1186" w:type="dxa"/>
            <w:tcBorders>
              <w:top w:val="single" w:sz="4" w:space="0" w:color="auto"/>
              <w:left w:val="single" w:sz="4" w:space="0" w:color="auto"/>
              <w:bottom w:val="single" w:sz="4" w:space="0" w:color="auto"/>
              <w:right w:val="single" w:sz="4" w:space="0" w:color="auto"/>
            </w:tcBorders>
            <w:shd w:val="clear" w:color="000000" w:fill="969696"/>
            <w:vAlign w:val="center"/>
          </w:tcPr>
          <w:p w:rsidR="005B4C3C" w:rsidRPr="005B4C3C" w:rsidRDefault="005B4C3C" w:rsidP="00F4033B">
            <w:pPr>
              <w:jc w:val="center"/>
              <w:rPr>
                <w:rFonts w:ascii="楷体" w:eastAsia="楷体" w:hAnsi="楷体"/>
                <w:b/>
                <w:color w:val="000000"/>
                <w:sz w:val="24"/>
                <w:szCs w:val="24"/>
              </w:rPr>
            </w:pPr>
            <w:r w:rsidRPr="005B4C3C">
              <w:rPr>
                <w:rFonts w:ascii="楷体" w:eastAsia="楷体" w:hAnsi="楷体" w:hint="eastAsia"/>
                <w:b/>
                <w:sz w:val="24"/>
                <w:szCs w:val="24"/>
              </w:rPr>
              <w:t>服务期限</w:t>
            </w:r>
          </w:p>
        </w:tc>
      </w:tr>
      <w:tr w:rsidR="005B4C3C" w:rsidRPr="005B4C3C" w:rsidTr="005B4C3C">
        <w:trPr>
          <w:trHeight w:val="812"/>
          <w:jc w:val="center"/>
        </w:trPr>
        <w:tc>
          <w:tcPr>
            <w:tcW w:w="1069" w:type="dxa"/>
            <w:tcBorders>
              <w:top w:val="single" w:sz="4" w:space="0" w:color="auto"/>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1</w:t>
            </w:r>
          </w:p>
        </w:tc>
        <w:tc>
          <w:tcPr>
            <w:tcW w:w="381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rPr>
                <w:rFonts w:ascii="楷体" w:eastAsia="楷体" w:hAnsi="楷体"/>
                <w:iCs/>
                <w:color w:val="000000"/>
                <w:sz w:val="24"/>
                <w:szCs w:val="24"/>
                <w:lang w:val="it-IT"/>
              </w:rPr>
            </w:pPr>
            <w:r w:rsidRPr="005B4C3C">
              <w:rPr>
                <w:rFonts w:ascii="楷体" w:eastAsia="楷体" w:hAnsi="楷体"/>
                <w:color w:val="303133"/>
                <w:sz w:val="24"/>
                <w:szCs w:val="24"/>
                <w:shd w:val="clear" w:color="auto" w:fill="FFFFFF"/>
              </w:rPr>
              <w:t>全自动化学发光免疫分析仪</w:t>
            </w:r>
            <w:proofErr w:type="spellStart"/>
            <w:r w:rsidRPr="005B4C3C">
              <w:rPr>
                <w:rFonts w:ascii="楷体" w:eastAsia="楷体" w:hAnsi="楷体"/>
                <w:color w:val="303133"/>
                <w:sz w:val="24"/>
                <w:szCs w:val="24"/>
                <w:shd w:val="clear" w:color="auto" w:fill="FFFFFF"/>
              </w:rPr>
              <w:t>Cobas</w:t>
            </w:r>
            <w:proofErr w:type="spellEnd"/>
            <w:r w:rsidRPr="005B4C3C">
              <w:rPr>
                <w:rFonts w:ascii="楷体" w:eastAsia="楷体" w:hAnsi="楷体"/>
                <w:color w:val="303133"/>
                <w:sz w:val="24"/>
                <w:szCs w:val="24"/>
                <w:shd w:val="clear" w:color="auto" w:fill="FFFFFF"/>
              </w:rPr>
              <w:t xml:space="preserve"> e801模块序列号：19H5-05</w:t>
            </w:r>
          </w:p>
        </w:tc>
        <w:tc>
          <w:tcPr>
            <w:tcW w:w="1483"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1台</w:t>
            </w:r>
          </w:p>
        </w:tc>
        <w:tc>
          <w:tcPr>
            <w:tcW w:w="1927" w:type="dxa"/>
            <w:vMerge w:val="restart"/>
            <w:tcBorders>
              <w:top w:val="single" w:sz="4" w:space="0" w:color="auto"/>
              <w:left w:val="single" w:sz="4" w:space="0" w:color="auto"/>
              <w:right w:val="single" w:sz="4" w:space="0" w:color="auto"/>
            </w:tcBorders>
            <w:vAlign w:val="center"/>
          </w:tcPr>
          <w:p w:rsidR="005B4C3C" w:rsidRPr="005B4C3C" w:rsidRDefault="005B4C3C" w:rsidP="00F4033B">
            <w:pPr>
              <w:jc w:val="center"/>
              <w:rPr>
                <w:rFonts w:ascii="楷体" w:eastAsia="楷体" w:hAnsi="楷体"/>
                <w:iCs/>
                <w:sz w:val="24"/>
                <w:szCs w:val="24"/>
                <w:lang w:val="it-IT"/>
              </w:rPr>
            </w:pPr>
            <w:r w:rsidRPr="005B4C3C">
              <w:rPr>
                <w:rFonts w:ascii="楷体" w:eastAsia="楷体" w:hAnsi="楷体" w:hint="eastAsia"/>
                <w:sz w:val="24"/>
                <w:szCs w:val="24"/>
              </w:rPr>
              <w:t>年度全保服务（含设备保养、维修、配件、易损件、校验、人工等所有费用）</w:t>
            </w:r>
          </w:p>
        </w:tc>
        <w:tc>
          <w:tcPr>
            <w:tcW w:w="1186" w:type="dxa"/>
            <w:vMerge w:val="restart"/>
            <w:tcBorders>
              <w:top w:val="single" w:sz="4" w:space="0" w:color="auto"/>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rPr>
              <w:t>1</w:t>
            </w:r>
            <w:r w:rsidRPr="005B4C3C">
              <w:rPr>
                <w:rFonts w:ascii="楷体" w:eastAsia="楷体" w:hAnsi="楷体" w:hint="eastAsia"/>
                <w:iCs/>
                <w:color w:val="000000"/>
                <w:sz w:val="24"/>
                <w:szCs w:val="24"/>
                <w:lang w:val="it-IT"/>
              </w:rPr>
              <w:t>年</w:t>
            </w:r>
          </w:p>
        </w:tc>
      </w:tr>
      <w:tr w:rsidR="005B4C3C" w:rsidRPr="005B4C3C" w:rsidTr="005B4C3C">
        <w:trPr>
          <w:trHeight w:val="757"/>
          <w:jc w:val="center"/>
        </w:trPr>
        <w:tc>
          <w:tcPr>
            <w:tcW w:w="106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2</w:t>
            </w:r>
          </w:p>
        </w:tc>
        <w:tc>
          <w:tcPr>
            <w:tcW w:w="381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rPr>
                <w:rFonts w:ascii="楷体" w:eastAsia="楷体" w:hAnsi="楷体"/>
                <w:color w:val="000000"/>
                <w:sz w:val="24"/>
                <w:szCs w:val="24"/>
              </w:rPr>
            </w:pPr>
            <w:r w:rsidRPr="005B4C3C">
              <w:rPr>
                <w:rFonts w:ascii="楷体" w:eastAsia="楷体" w:hAnsi="楷体"/>
                <w:color w:val="303133"/>
                <w:sz w:val="24"/>
                <w:szCs w:val="24"/>
                <w:shd w:val="clear" w:color="auto" w:fill="FFFFFF"/>
              </w:rPr>
              <w:t>全自动化学发光免疫分析仪</w:t>
            </w:r>
            <w:proofErr w:type="spellStart"/>
            <w:r w:rsidRPr="005B4C3C">
              <w:rPr>
                <w:rFonts w:ascii="楷体" w:eastAsia="楷体" w:hAnsi="楷体"/>
                <w:color w:val="303133"/>
                <w:sz w:val="24"/>
                <w:szCs w:val="24"/>
                <w:shd w:val="clear" w:color="auto" w:fill="FFFFFF"/>
              </w:rPr>
              <w:t>Cobas</w:t>
            </w:r>
            <w:proofErr w:type="spellEnd"/>
            <w:r w:rsidRPr="005B4C3C">
              <w:rPr>
                <w:rFonts w:ascii="楷体" w:eastAsia="楷体" w:hAnsi="楷体"/>
                <w:color w:val="303133"/>
                <w:sz w:val="24"/>
                <w:szCs w:val="24"/>
                <w:shd w:val="clear" w:color="auto" w:fill="FFFFFF"/>
              </w:rPr>
              <w:t xml:space="preserve"> e801模块序列号：19H5-06</w:t>
            </w:r>
          </w:p>
        </w:tc>
        <w:tc>
          <w:tcPr>
            <w:tcW w:w="1483"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1台</w:t>
            </w:r>
          </w:p>
        </w:tc>
        <w:tc>
          <w:tcPr>
            <w:tcW w:w="1927" w:type="dxa"/>
            <w:vMerge/>
            <w:tcBorders>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p>
        </w:tc>
        <w:tc>
          <w:tcPr>
            <w:tcW w:w="1186" w:type="dxa"/>
            <w:vMerge/>
            <w:tcBorders>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p>
        </w:tc>
      </w:tr>
      <w:tr w:rsidR="005B4C3C" w:rsidRPr="005B4C3C" w:rsidTr="005B4C3C">
        <w:trPr>
          <w:trHeight w:val="693"/>
          <w:jc w:val="center"/>
        </w:trPr>
        <w:tc>
          <w:tcPr>
            <w:tcW w:w="106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3</w:t>
            </w:r>
          </w:p>
        </w:tc>
        <w:tc>
          <w:tcPr>
            <w:tcW w:w="381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rPr>
                <w:rFonts w:ascii="楷体" w:eastAsia="楷体" w:hAnsi="楷体"/>
                <w:iCs/>
                <w:color w:val="000000"/>
                <w:sz w:val="24"/>
                <w:szCs w:val="24"/>
                <w:lang w:val="it-IT"/>
              </w:rPr>
            </w:pPr>
            <w:r w:rsidRPr="005B4C3C">
              <w:rPr>
                <w:rFonts w:ascii="楷体" w:eastAsia="楷体" w:hAnsi="楷体"/>
                <w:color w:val="303133"/>
                <w:sz w:val="24"/>
                <w:szCs w:val="24"/>
                <w:shd w:val="clear" w:color="auto" w:fill="FFFFFF"/>
              </w:rPr>
              <w:t>全自动化学发光免疫分析仪</w:t>
            </w:r>
            <w:proofErr w:type="spellStart"/>
            <w:r w:rsidRPr="005B4C3C">
              <w:rPr>
                <w:rFonts w:ascii="楷体" w:eastAsia="楷体" w:hAnsi="楷体"/>
                <w:color w:val="303133"/>
                <w:sz w:val="24"/>
                <w:szCs w:val="24"/>
                <w:shd w:val="clear" w:color="auto" w:fill="FFFFFF"/>
              </w:rPr>
              <w:t>Cobas</w:t>
            </w:r>
            <w:proofErr w:type="spellEnd"/>
            <w:r w:rsidRPr="005B4C3C">
              <w:rPr>
                <w:rFonts w:ascii="楷体" w:eastAsia="楷体" w:hAnsi="楷体"/>
                <w:color w:val="303133"/>
                <w:sz w:val="24"/>
                <w:szCs w:val="24"/>
                <w:shd w:val="clear" w:color="auto" w:fill="FFFFFF"/>
              </w:rPr>
              <w:t xml:space="preserve"> e602序列号：116M3-08</w:t>
            </w:r>
          </w:p>
        </w:tc>
        <w:tc>
          <w:tcPr>
            <w:tcW w:w="1483"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1台</w:t>
            </w:r>
          </w:p>
        </w:tc>
        <w:tc>
          <w:tcPr>
            <w:tcW w:w="1927" w:type="dxa"/>
            <w:vMerge/>
            <w:tcBorders>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p>
        </w:tc>
        <w:tc>
          <w:tcPr>
            <w:tcW w:w="1186" w:type="dxa"/>
            <w:vMerge/>
            <w:tcBorders>
              <w:left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p>
        </w:tc>
      </w:tr>
      <w:tr w:rsidR="005B4C3C" w:rsidRPr="005B4C3C" w:rsidTr="005B4C3C">
        <w:trPr>
          <w:trHeight w:val="758"/>
          <w:jc w:val="center"/>
        </w:trPr>
        <w:tc>
          <w:tcPr>
            <w:tcW w:w="106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4</w:t>
            </w:r>
          </w:p>
        </w:tc>
        <w:tc>
          <w:tcPr>
            <w:tcW w:w="3819"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rPr>
                <w:rFonts w:ascii="楷体" w:eastAsia="楷体" w:hAnsi="楷体"/>
                <w:color w:val="000000"/>
                <w:sz w:val="24"/>
                <w:szCs w:val="24"/>
              </w:rPr>
            </w:pPr>
            <w:r w:rsidRPr="005B4C3C">
              <w:rPr>
                <w:rFonts w:ascii="楷体" w:eastAsia="楷体" w:hAnsi="楷体" w:hint="eastAsia"/>
                <w:color w:val="000000"/>
                <w:sz w:val="24"/>
                <w:szCs w:val="24"/>
              </w:rPr>
              <w:t>全自动化学发光免疫分析仪</w:t>
            </w:r>
            <w:proofErr w:type="spellStart"/>
            <w:r w:rsidRPr="005B4C3C">
              <w:rPr>
                <w:rFonts w:ascii="楷体" w:eastAsia="楷体" w:hAnsi="楷体"/>
                <w:color w:val="000000"/>
                <w:sz w:val="24"/>
                <w:szCs w:val="24"/>
              </w:rPr>
              <w:t>Cobas</w:t>
            </w:r>
            <w:proofErr w:type="spellEnd"/>
            <w:r w:rsidRPr="005B4C3C">
              <w:rPr>
                <w:rFonts w:ascii="楷体" w:eastAsia="楷体" w:hAnsi="楷体"/>
                <w:color w:val="000000"/>
                <w:sz w:val="24"/>
                <w:szCs w:val="24"/>
              </w:rPr>
              <w:t xml:space="preserve"> e602序列号：1956-09</w:t>
            </w:r>
          </w:p>
        </w:tc>
        <w:tc>
          <w:tcPr>
            <w:tcW w:w="1483" w:type="dxa"/>
            <w:tcBorders>
              <w:top w:val="single" w:sz="4" w:space="0" w:color="auto"/>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r w:rsidRPr="005B4C3C">
              <w:rPr>
                <w:rFonts w:ascii="楷体" w:eastAsia="楷体" w:hAnsi="楷体" w:hint="eastAsia"/>
                <w:iCs/>
                <w:color w:val="000000"/>
                <w:sz w:val="24"/>
                <w:szCs w:val="24"/>
                <w:lang w:val="it-IT"/>
              </w:rPr>
              <w:t>1台</w:t>
            </w:r>
          </w:p>
        </w:tc>
        <w:tc>
          <w:tcPr>
            <w:tcW w:w="1927" w:type="dxa"/>
            <w:tcBorders>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lang w:val="it-IT"/>
              </w:rPr>
            </w:pPr>
          </w:p>
        </w:tc>
        <w:tc>
          <w:tcPr>
            <w:tcW w:w="1186" w:type="dxa"/>
            <w:vMerge/>
            <w:tcBorders>
              <w:left w:val="single" w:sz="4" w:space="0" w:color="auto"/>
              <w:bottom w:val="single" w:sz="4" w:space="0" w:color="auto"/>
              <w:right w:val="single" w:sz="4" w:space="0" w:color="auto"/>
            </w:tcBorders>
            <w:vAlign w:val="center"/>
          </w:tcPr>
          <w:p w:rsidR="005B4C3C" w:rsidRPr="005B4C3C" w:rsidRDefault="005B4C3C" w:rsidP="00F4033B">
            <w:pPr>
              <w:jc w:val="center"/>
              <w:rPr>
                <w:rFonts w:ascii="楷体" w:eastAsia="楷体" w:hAnsi="楷体"/>
                <w:iCs/>
                <w:color w:val="000000"/>
                <w:sz w:val="24"/>
                <w:szCs w:val="24"/>
              </w:rPr>
            </w:pPr>
          </w:p>
        </w:tc>
      </w:tr>
    </w:tbl>
    <w:p w:rsidR="00C720C7" w:rsidRDefault="00673300" w:rsidP="00993F87">
      <w:pPr>
        <w:spacing w:after="0" w:line="560" w:lineRule="exact"/>
        <w:rPr>
          <w:rFonts w:ascii="仿宋_GB2312" w:eastAsia="仿宋_GB2312"/>
          <w:sz w:val="28"/>
          <w:szCs w:val="28"/>
        </w:rPr>
      </w:pPr>
      <w:r w:rsidRPr="00673300">
        <w:rPr>
          <w:rFonts w:ascii="仿宋_GB2312" w:eastAsia="仿宋_GB2312" w:hint="eastAsia"/>
          <w:sz w:val="28"/>
          <w:szCs w:val="28"/>
        </w:rPr>
        <w:t>（二）服务要求</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1、服务目标与承诺</w:t>
      </w:r>
      <w:r w:rsidRPr="005B4C3C">
        <w:rPr>
          <w:rFonts w:ascii="仿宋_GB2312" w:eastAsia="仿宋_GB2312" w:hint="eastAsia"/>
          <w:sz w:val="28"/>
          <w:szCs w:val="28"/>
        </w:rPr>
        <w:t>：</w:t>
      </w:r>
      <w:proofErr w:type="gramStart"/>
      <w:r w:rsidRPr="005B4C3C">
        <w:rPr>
          <w:rFonts w:ascii="仿宋_GB2312" w:eastAsia="仿宋_GB2312" w:hAnsi="宋体" w:hint="eastAsia"/>
          <w:sz w:val="28"/>
          <w:szCs w:val="28"/>
        </w:rPr>
        <w:t>本服务</w:t>
      </w:r>
      <w:proofErr w:type="gramEnd"/>
      <w:r w:rsidRPr="005B4C3C">
        <w:rPr>
          <w:rFonts w:ascii="仿宋_GB2312" w:eastAsia="仿宋_GB2312" w:hAnsi="宋体" w:hint="eastAsia"/>
          <w:sz w:val="28"/>
          <w:szCs w:val="28"/>
        </w:rPr>
        <w:t>旨在确保罗氏全自动生化免疫流水线在原厂质保期结束后，继续维持高标准的运行状态，保障检测结果的准确性与临床业务的连续性。</w:t>
      </w:r>
    </w:p>
    <w:p w:rsidR="005B4C3C" w:rsidRPr="005B4C3C" w:rsidRDefault="005B4C3C" w:rsidP="005B4C3C">
      <w:pPr>
        <w:spacing w:line="560" w:lineRule="exact"/>
        <w:rPr>
          <w:rFonts w:ascii="仿宋_GB2312" w:eastAsia="仿宋_GB2312" w:hAnsi="宋体"/>
          <w:sz w:val="28"/>
          <w:szCs w:val="28"/>
        </w:rPr>
      </w:pPr>
      <w:r w:rsidRPr="005B4C3C">
        <w:rPr>
          <w:rFonts w:ascii="仿宋_GB2312" w:eastAsia="仿宋_GB2312" w:hAnsi="宋体" w:hint="eastAsia"/>
          <w:sz w:val="28"/>
          <w:szCs w:val="28"/>
        </w:rPr>
        <w:t>1）开机率保障：</w:t>
      </w:r>
      <w:r w:rsidRPr="005B4C3C">
        <w:rPr>
          <w:rFonts w:ascii="仿宋_GB2312" w:eastAsia="仿宋_GB2312" w:hint="eastAsia"/>
          <w:sz w:val="28"/>
          <w:szCs w:val="28"/>
        </w:rPr>
        <w:t>维保期内设备年有效开机率≥95%，因维保方原因导致设备开机率低于95%，按1：7的比率延长保修期。如因供应商</w:t>
      </w:r>
      <w:r w:rsidRPr="005B4C3C">
        <w:rPr>
          <w:rFonts w:ascii="仿宋_GB2312" w:eastAsia="仿宋_GB2312" w:hint="eastAsia"/>
          <w:sz w:val="28"/>
          <w:szCs w:val="28"/>
        </w:rPr>
        <w:lastRenderedPageBreak/>
        <w:t>原因造成采购</w:t>
      </w:r>
      <w:proofErr w:type="gramStart"/>
      <w:r w:rsidRPr="005B4C3C">
        <w:rPr>
          <w:rFonts w:ascii="仿宋_GB2312" w:eastAsia="仿宋_GB2312" w:hint="eastAsia"/>
          <w:sz w:val="28"/>
          <w:szCs w:val="28"/>
        </w:rPr>
        <w:t>人设备</w:t>
      </w:r>
      <w:proofErr w:type="gramEnd"/>
      <w:r w:rsidRPr="005B4C3C">
        <w:rPr>
          <w:rFonts w:ascii="仿宋_GB2312" w:eastAsia="仿宋_GB2312" w:hint="eastAsia"/>
          <w:sz w:val="28"/>
          <w:szCs w:val="28"/>
        </w:rPr>
        <w:t>连续停机超过1周以上，采购人有权终止合同并</w:t>
      </w:r>
      <w:proofErr w:type="gramStart"/>
      <w:r w:rsidRPr="005B4C3C">
        <w:rPr>
          <w:rFonts w:ascii="仿宋_GB2312" w:eastAsia="仿宋_GB2312" w:hint="eastAsia"/>
          <w:sz w:val="28"/>
          <w:szCs w:val="28"/>
        </w:rPr>
        <w:t>追究维保方</w:t>
      </w:r>
      <w:proofErr w:type="gramEnd"/>
      <w:r w:rsidRPr="005B4C3C">
        <w:rPr>
          <w:rFonts w:ascii="仿宋_GB2312" w:eastAsia="仿宋_GB2312" w:hint="eastAsia"/>
          <w:sz w:val="28"/>
          <w:szCs w:val="28"/>
        </w:rPr>
        <w:t>赔偿责任。</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Ansi="宋体" w:hint="eastAsia"/>
          <w:sz w:val="28"/>
          <w:szCs w:val="28"/>
        </w:rPr>
        <w:t>2）响应时效：</w:t>
      </w:r>
      <w:r w:rsidRPr="005B4C3C">
        <w:rPr>
          <w:rFonts w:ascii="仿宋_GB2312" w:eastAsia="仿宋_GB2312" w:hint="eastAsia"/>
          <w:sz w:val="28"/>
          <w:szCs w:val="28"/>
        </w:rPr>
        <w:t>投标人或服务商提供7*24小时、365天客户服务专线电话，能及时全程协调相关资源，确保相关服务及时快捷。中标人须在接获报修电话后应立即响应，响应时间＜30分钟，到达现场时间＜24小时，提供突发性问题的解决措施及特殊紧急的合理化处理措施。</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Ansi="宋体" w:hint="eastAsia"/>
          <w:sz w:val="28"/>
          <w:szCs w:val="28"/>
        </w:rPr>
        <w:t>3）修复时效：一般故障24小时内解决；如需更换配件且无法在48小时内修复解决，中标人须在72小时内，提供备用机或应急检测方案。</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Ansi="宋体" w:hint="eastAsia"/>
          <w:sz w:val="28"/>
          <w:szCs w:val="28"/>
        </w:rPr>
        <w:t>4）合</w:t>
      </w:r>
      <w:proofErr w:type="gramStart"/>
      <w:r w:rsidRPr="005B4C3C">
        <w:rPr>
          <w:rFonts w:ascii="仿宋_GB2312" w:eastAsia="仿宋_GB2312" w:hAnsi="宋体" w:hint="eastAsia"/>
          <w:sz w:val="28"/>
          <w:szCs w:val="28"/>
        </w:rPr>
        <w:t>规</w:t>
      </w:r>
      <w:proofErr w:type="gramEnd"/>
      <w:r w:rsidRPr="005B4C3C">
        <w:rPr>
          <w:rFonts w:ascii="仿宋_GB2312" w:eastAsia="仿宋_GB2312" w:hAnsi="宋体" w:hint="eastAsia"/>
          <w:sz w:val="28"/>
          <w:szCs w:val="28"/>
        </w:rPr>
        <w:t>性：所有维护、校准及维修流程严格遵循罗氏原厂标准及《医疗器械使用质量监督管理办法》。</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sz w:val="28"/>
          <w:szCs w:val="28"/>
        </w:rPr>
        <w:t>5</w:t>
      </w:r>
      <w:r w:rsidRPr="005B4C3C">
        <w:rPr>
          <w:rFonts w:ascii="仿宋_GB2312" w:eastAsia="仿宋_GB2312" w:hint="eastAsia"/>
          <w:sz w:val="28"/>
          <w:szCs w:val="28"/>
        </w:rPr>
        <w:t>）软件升级：在保修合同执行期间，如厂家有新的软件版本，</w:t>
      </w:r>
      <w:proofErr w:type="gramStart"/>
      <w:r w:rsidRPr="005B4C3C">
        <w:rPr>
          <w:rFonts w:ascii="仿宋_GB2312" w:eastAsia="仿宋_GB2312" w:hint="eastAsia"/>
          <w:sz w:val="28"/>
          <w:szCs w:val="28"/>
        </w:rPr>
        <w:t>且医院</w:t>
      </w:r>
      <w:proofErr w:type="gramEnd"/>
      <w:r w:rsidRPr="005B4C3C">
        <w:rPr>
          <w:rFonts w:ascii="仿宋_GB2312" w:eastAsia="仿宋_GB2312" w:hint="eastAsia"/>
          <w:sz w:val="28"/>
          <w:szCs w:val="28"/>
        </w:rPr>
        <w:t>需要，则中标人须免费提供设备的系统软件的安全性改版升级和技术支持。</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Ansi="宋体"/>
          <w:sz w:val="28"/>
          <w:szCs w:val="28"/>
        </w:rPr>
        <w:t>6</w:t>
      </w:r>
      <w:r w:rsidRPr="005B4C3C">
        <w:rPr>
          <w:rFonts w:ascii="仿宋_GB2312" w:eastAsia="仿宋_GB2312" w:hAnsi="宋体" w:hint="eastAsia"/>
          <w:sz w:val="28"/>
          <w:szCs w:val="28"/>
        </w:rPr>
        <w:t>）档案管理：建立维修、保养、校准档案，确保可追溯。</w:t>
      </w:r>
      <w:r w:rsidRPr="005B4C3C">
        <w:rPr>
          <w:rFonts w:ascii="仿宋_GB2312" w:eastAsia="仿宋_GB2312" w:hint="eastAsia"/>
          <w:sz w:val="28"/>
          <w:szCs w:val="28"/>
        </w:rPr>
        <w:t>维修、保养或校准完成后，中标人需提供维修单、保养报告及校验报告由使用科室和设备科工作人员进行签字确认。维护保养、维修、校验</w:t>
      </w:r>
      <w:proofErr w:type="gramStart"/>
      <w:r w:rsidRPr="005B4C3C">
        <w:rPr>
          <w:rFonts w:ascii="仿宋_GB2312" w:eastAsia="仿宋_GB2312" w:hint="eastAsia"/>
          <w:sz w:val="28"/>
          <w:szCs w:val="28"/>
        </w:rPr>
        <w:t>记录按</w:t>
      </w:r>
      <w:proofErr w:type="gramEnd"/>
      <w:r w:rsidRPr="005B4C3C">
        <w:rPr>
          <w:rFonts w:ascii="仿宋_GB2312" w:eastAsia="仿宋_GB2312" w:hint="eastAsia"/>
          <w:sz w:val="28"/>
          <w:szCs w:val="28"/>
        </w:rPr>
        <w:t>每半年整理</w:t>
      </w:r>
      <w:proofErr w:type="gramStart"/>
      <w:r w:rsidRPr="005B4C3C">
        <w:rPr>
          <w:rFonts w:ascii="仿宋_GB2312" w:eastAsia="仿宋_GB2312" w:hint="eastAsia"/>
          <w:sz w:val="28"/>
          <w:szCs w:val="28"/>
        </w:rPr>
        <w:t>造册交</w:t>
      </w:r>
      <w:proofErr w:type="gramEnd"/>
      <w:r w:rsidRPr="005B4C3C">
        <w:rPr>
          <w:rFonts w:ascii="仿宋_GB2312" w:eastAsia="仿宋_GB2312" w:hint="eastAsia"/>
          <w:sz w:val="28"/>
          <w:szCs w:val="28"/>
        </w:rPr>
        <w:t>采购人存档并作为结算依据之一。</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int="eastAsia"/>
          <w:sz w:val="28"/>
          <w:szCs w:val="28"/>
        </w:rPr>
        <w:t>7）配件要求：提供服务的中标人应具备充足的备件供应能力，投标人所有更换的零部件必须保证是全新原厂备件且与原设备型号一</w:t>
      </w:r>
      <w:r w:rsidRPr="005B4C3C">
        <w:rPr>
          <w:rFonts w:ascii="仿宋_GB2312" w:eastAsia="仿宋_GB2312" w:hint="eastAsia"/>
          <w:sz w:val="28"/>
          <w:szCs w:val="28"/>
        </w:rPr>
        <w:lastRenderedPageBreak/>
        <w:t>致，严禁翻新件、拆机件、兼容机、</w:t>
      </w:r>
      <w:proofErr w:type="gramStart"/>
      <w:r w:rsidRPr="005B4C3C">
        <w:rPr>
          <w:rFonts w:ascii="仿宋_GB2312" w:eastAsia="仿宋_GB2312" w:hint="eastAsia"/>
          <w:sz w:val="28"/>
          <w:szCs w:val="28"/>
        </w:rPr>
        <w:t>副厂件等</w:t>
      </w:r>
      <w:proofErr w:type="gramEnd"/>
      <w:r w:rsidRPr="005B4C3C">
        <w:rPr>
          <w:rFonts w:ascii="仿宋_GB2312" w:eastAsia="仿宋_GB2312" w:hint="eastAsia"/>
          <w:sz w:val="28"/>
          <w:szCs w:val="28"/>
        </w:rPr>
        <w:t>，并提供采购凭证或来源明（需提供厂家配件授权供应的有效证明文件复印件）。</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hint="eastAsia"/>
          <w:sz w:val="28"/>
          <w:szCs w:val="28"/>
        </w:rPr>
        <w:t>8）专业要求：有专业的团队能够及时提供维修保养服务,投标人或服务商的维修工程师必须为培训合格、取得相关服务资格的人员，应经过所维保设备原厂培训并取得了相应培训证书，提供3名及以上在职工程师名单相关资质资料证明（须提供证书复印件）。合同期内，中标人的现场服务工程师必须与投标文件中的工程师一致。如确需更换，应提前15日书面说明并提供同等资质的人员，经采购人书面同意后方可更换。</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sz w:val="28"/>
          <w:szCs w:val="28"/>
        </w:rPr>
        <w:t>9</w:t>
      </w:r>
      <w:r w:rsidRPr="005B4C3C">
        <w:rPr>
          <w:rFonts w:ascii="仿宋_GB2312" w:eastAsia="仿宋_GB2312" w:hint="eastAsia"/>
          <w:sz w:val="28"/>
          <w:szCs w:val="28"/>
        </w:rPr>
        <w:t>）设备年检：设备年度检测时，由中标人负责协助并保证设备的全部监测指标达标，通过相关部门检测，取得检测合格报告，否则视为中标人违约并赔偿直接和间接经济损失。</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sz w:val="28"/>
          <w:szCs w:val="28"/>
        </w:rPr>
        <w:t>10</w:t>
      </w:r>
      <w:r w:rsidRPr="005B4C3C">
        <w:rPr>
          <w:rFonts w:ascii="仿宋_GB2312" w:eastAsia="仿宋_GB2312" w:hint="eastAsia"/>
          <w:sz w:val="28"/>
          <w:szCs w:val="28"/>
        </w:rPr>
        <w:t>）服务考核：合同期内，医院将对中标人的服务质量进行考核（包括：开机率、故障响应时间、故障排除时间、定期维护保养</w:t>
      </w:r>
      <w:proofErr w:type="gramStart"/>
      <w:r w:rsidRPr="005B4C3C">
        <w:rPr>
          <w:rFonts w:ascii="仿宋_GB2312" w:eastAsia="仿宋_GB2312" w:hint="eastAsia"/>
          <w:sz w:val="28"/>
          <w:szCs w:val="28"/>
        </w:rPr>
        <w:t>及维保服务</w:t>
      </w:r>
      <w:proofErr w:type="gramEnd"/>
      <w:r w:rsidRPr="005B4C3C">
        <w:rPr>
          <w:rFonts w:ascii="仿宋_GB2312" w:eastAsia="仿宋_GB2312" w:hint="eastAsia"/>
          <w:sz w:val="28"/>
          <w:szCs w:val="28"/>
        </w:rPr>
        <w:t>条款履行情况、</w:t>
      </w:r>
      <w:proofErr w:type="gramStart"/>
      <w:r w:rsidRPr="005B4C3C">
        <w:rPr>
          <w:rFonts w:ascii="仿宋_GB2312" w:eastAsia="仿宋_GB2312" w:hint="eastAsia"/>
          <w:sz w:val="28"/>
          <w:szCs w:val="28"/>
        </w:rPr>
        <w:t>维保资料</w:t>
      </w:r>
      <w:proofErr w:type="gramEnd"/>
      <w:r w:rsidRPr="005B4C3C">
        <w:rPr>
          <w:rFonts w:ascii="仿宋_GB2312" w:eastAsia="仿宋_GB2312" w:hint="eastAsia"/>
          <w:sz w:val="28"/>
          <w:szCs w:val="28"/>
        </w:rPr>
        <w:t>提等），交</w:t>
      </w:r>
      <w:proofErr w:type="gramStart"/>
      <w:r w:rsidRPr="005B4C3C">
        <w:rPr>
          <w:rFonts w:ascii="仿宋_GB2312" w:eastAsia="仿宋_GB2312" w:hint="eastAsia"/>
          <w:sz w:val="28"/>
          <w:szCs w:val="28"/>
        </w:rPr>
        <w:t>若考核</w:t>
      </w:r>
      <w:proofErr w:type="gramEnd"/>
      <w:r w:rsidRPr="005B4C3C">
        <w:rPr>
          <w:rFonts w:ascii="仿宋_GB2312" w:eastAsia="仿宋_GB2312" w:hint="eastAsia"/>
          <w:sz w:val="28"/>
          <w:szCs w:val="28"/>
        </w:rPr>
        <w:t>不合格，医院可解除合同并有权要求中标人赔偿造成的直接和间接损失。每半年为一个考核周期。</w:t>
      </w:r>
    </w:p>
    <w:p w:rsidR="005B4C3C" w:rsidRPr="005B4C3C" w:rsidRDefault="005B4C3C" w:rsidP="005B4C3C">
      <w:pPr>
        <w:spacing w:line="560" w:lineRule="exact"/>
        <w:rPr>
          <w:rFonts w:ascii="仿宋_GB2312" w:eastAsia="仿宋_GB2312"/>
          <w:sz w:val="28"/>
          <w:szCs w:val="28"/>
        </w:rPr>
      </w:pPr>
      <w:r w:rsidRPr="005B4C3C">
        <w:rPr>
          <w:rFonts w:ascii="仿宋_GB2312" w:eastAsia="仿宋_GB2312"/>
          <w:sz w:val="28"/>
          <w:szCs w:val="28"/>
        </w:rPr>
        <w:t>11</w:t>
      </w:r>
      <w:r w:rsidRPr="005B4C3C">
        <w:rPr>
          <w:rFonts w:ascii="仿宋_GB2312" w:eastAsia="仿宋_GB2312" w:hint="eastAsia"/>
          <w:sz w:val="28"/>
          <w:szCs w:val="28"/>
        </w:rPr>
        <w:t>）付款方式：维护保养服务费按半年度支付，中标人全面履行了合同约定的服务内容，经采购人考核合格并无违约行为，从签订合同之日起每半年后的次月30日内采购人向中标人支付上半年度的维护保养服务费（即一年合同金额的50%）。</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2、预防性维护计划：执行“季度保养+年度大保养”的分级维护计划。</w:t>
      </w:r>
      <w:r w:rsidRPr="005B4C3C">
        <w:rPr>
          <w:rFonts w:ascii="仿宋_GB2312" w:eastAsia="仿宋_GB2312" w:hint="eastAsia"/>
          <w:sz w:val="28"/>
          <w:szCs w:val="28"/>
        </w:rPr>
        <w:t>保养中需要更换的损耗品由中标人免费提供。</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lastRenderedPageBreak/>
        <w:t>1</w:t>
      </w:r>
      <w:r w:rsidRPr="005B4C3C">
        <w:rPr>
          <w:rFonts w:ascii="仿宋_GB2312" w:eastAsia="仿宋_GB2312" w:hAnsi="宋体" w:hint="eastAsia"/>
          <w:sz w:val="28"/>
          <w:szCs w:val="28"/>
        </w:rPr>
        <w:t>）季度保养（每年4次）内容：</w:t>
      </w:r>
      <w:r w:rsidRPr="005B4C3C">
        <w:rPr>
          <w:rFonts w:ascii="仿宋_GB2312" w:eastAsia="仿宋_GB2312" w:hint="eastAsia"/>
          <w:sz w:val="28"/>
          <w:szCs w:val="28"/>
        </w:rPr>
        <w:t xml:space="preserve"> </w:t>
      </w:r>
    </w:p>
    <w:p w:rsidR="005B4C3C" w:rsidRPr="005B4C3C" w:rsidRDefault="005B4C3C" w:rsidP="005B4C3C">
      <w:pPr>
        <w:spacing w:line="560" w:lineRule="exact"/>
        <w:rPr>
          <w:rFonts w:ascii="仿宋_GB2312" w:eastAsia="仿宋_GB2312"/>
          <w:sz w:val="28"/>
          <w:szCs w:val="28"/>
        </w:rPr>
      </w:pPr>
      <w:r>
        <w:rPr>
          <w:rFonts w:ascii="仿宋_GB2312" w:eastAsia="仿宋_GB2312" w:hAnsi="宋体" w:hint="eastAsia"/>
          <w:sz w:val="28"/>
          <w:szCs w:val="28"/>
        </w:rPr>
        <w:t>（1）</w:t>
      </w:r>
      <w:r w:rsidRPr="005B4C3C">
        <w:rPr>
          <w:rFonts w:ascii="仿宋_GB2312" w:eastAsia="仿宋_GB2312" w:hAnsi="宋体" w:hint="eastAsia"/>
          <w:sz w:val="28"/>
          <w:szCs w:val="28"/>
        </w:rPr>
        <w:t>每季度进行一次全面巡检，重点在于清洁、润滑与功能检查。</w:t>
      </w:r>
    </w:p>
    <w:p w:rsidR="005B4C3C" w:rsidRPr="005B4C3C" w:rsidRDefault="005B4C3C" w:rsidP="005B4C3C">
      <w:pPr>
        <w:spacing w:after="0" w:line="560" w:lineRule="exact"/>
        <w:rPr>
          <w:rFonts w:ascii="仿宋_GB2312" w:eastAsia="仿宋_GB2312"/>
          <w:sz w:val="28"/>
          <w:szCs w:val="28"/>
        </w:rPr>
      </w:pPr>
      <w:r>
        <w:rPr>
          <w:rFonts w:ascii="仿宋_GB2312" w:eastAsia="仿宋_GB2312" w:hAnsi="宋体" w:hint="eastAsia"/>
          <w:sz w:val="28"/>
          <w:szCs w:val="28"/>
        </w:rPr>
        <w:t>（2）</w:t>
      </w:r>
      <w:r w:rsidRPr="005B4C3C">
        <w:rPr>
          <w:rFonts w:ascii="仿宋_GB2312" w:eastAsia="仿宋_GB2312" w:hAnsi="宋体" w:hint="eastAsia"/>
          <w:sz w:val="28"/>
          <w:szCs w:val="28"/>
        </w:rPr>
        <w:t>机械系统：检查机械臂（抓手）运行轨迹与平滑度，清洁导轨并重新涂抹专用润滑脂；检查样本针、试剂针外壁清洁度，确认</w:t>
      </w:r>
      <w:proofErr w:type="gramStart"/>
      <w:r w:rsidRPr="005B4C3C">
        <w:rPr>
          <w:rFonts w:ascii="仿宋_GB2312" w:eastAsia="仿宋_GB2312" w:hAnsi="宋体" w:hint="eastAsia"/>
          <w:sz w:val="28"/>
          <w:szCs w:val="28"/>
        </w:rPr>
        <w:t>无挂液现象</w:t>
      </w:r>
      <w:proofErr w:type="gramEnd"/>
      <w:r w:rsidRPr="005B4C3C">
        <w:rPr>
          <w:rFonts w:ascii="仿宋_GB2312" w:eastAsia="仿宋_GB2312" w:hAnsi="宋体" w:hint="eastAsia"/>
          <w:sz w:val="28"/>
          <w:szCs w:val="28"/>
        </w:rPr>
        <w:t>。</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（3）光学系统：检查光源（灯泡/激光器）能量值，清洁比色杯及光学透镜表面，确保吸光度背景值在标准范围内。</w:t>
      </w:r>
    </w:p>
    <w:p w:rsidR="005B4C3C" w:rsidRPr="005B4C3C" w:rsidRDefault="005B4C3C" w:rsidP="005B4C3C">
      <w:pPr>
        <w:spacing w:line="560" w:lineRule="exact"/>
        <w:rPr>
          <w:rFonts w:ascii="仿宋_GB2312" w:eastAsia="仿宋_GB2312"/>
          <w:sz w:val="28"/>
          <w:szCs w:val="28"/>
        </w:rPr>
      </w:pPr>
      <w:r>
        <w:rPr>
          <w:rFonts w:ascii="仿宋_GB2312" w:eastAsia="仿宋_GB2312" w:hAnsi="宋体" w:hint="eastAsia"/>
          <w:sz w:val="28"/>
          <w:szCs w:val="28"/>
        </w:rPr>
        <w:t>（4）</w:t>
      </w:r>
      <w:proofErr w:type="gramStart"/>
      <w:r w:rsidRPr="005B4C3C">
        <w:rPr>
          <w:rFonts w:ascii="仿宋_GB2312" w:eastAsia="仿宋_GB2312" w:hAnsi="宋体" w:hint="eastAsia"/>
          <w:sz w:val="28"/>
          <w:szCs w:val="28"/>
        </w:rPr>
        <w:t>液路系统</w:t>
      </w:r>
      <w:proofErr w:type="gramEnd"/>
      <w:r w:rsidRPr="005B4C3C">
        <w:rPr>
          <w:rFonts w:ascii="仿宋_GB2312" w:eastAsia="仿宋_GB2312" w:hAnsi="宋体" w:hint="eastAsia"/>
          <w:sz w:val="28"/>
          <w:szCs w:val="28"/>
        </w:rPr>
        <w:t>：检查管路是否有老化、折弯或渗漏；清洁液位传感器；执行管路清洗程序，去除蛋白沉积。</w:t>
      </w:r>
    </w:p>
    <w:p w:rsidR="005B4C3C" w:rsidRPr="005B4C3C" w:rsidRDefault="005B4C3C" w:rsidP="005B4C3C">
      <w:pPr>
        <w:spacing w:line="560" w:lineRule="exact"/>
        <w:rPr>
          <w:rFonts w:ascii="仿宋_GB2312" w:eastAsia="仿宋_GB2312"/>
          <w:sz w:val="28"/>
          <w:szCs w:val="28"/>
        </w:rPr>
      </w:pPr>
      <w:r>
        <w:rPr>
          <w:rFonts w:ascii="仿宋_GB2312" w:eastAsia="仿宋_GB2312" w:hAnsi="宋体" w:hint="eastAsia"/>
          <w:sz w:val="28"/>
          <w:szCs w:val="28"/>
        </w:rPr>
        <w:t>（5）</w:t>
      </w:r>
      <w:r w:rsidRPr="005B4C3C">
        <w:rPr>
          <w:rFonts w:ascii="仿宋_GB2312" w:eastAsia="仿宋_GB2312" w:hAnsi="宋体" w:hint="eastAsia"/>
          <w:sz w:val="28"/>
          <w:szCs w:val="28"/>
        </w:rPr>
        <w:t>电气系统：检查电路板连接紧固度，清洁散热风扇与防尘网，测试UPS电源充放电性能（不涉及UPS）。</w:t>
      </w:r>
    </w:p>
    <w:p w:rsidR="005B4C3C" w:rsidRPr="005B4C3C" w:rsidRDefault="005B4C3C" w:rsidP="005B4C3C">
      <w:pPr>
        <w:spacing w:after="0" w:line="560" w:lineRule="exact"/>
        <w:ind w:firstLineChars="49" w:firstLine="137"/>
        <w:rPr>
          <w:rFonts w:ascii="仿宋_GB2312" w:eastAsia="仿宋_GB2312"/>
          <w:sz w:val="28"/>
          <w:szCs w:val="28"/>
        </w:rPr>
      </w:pPr>
      <w:r w:rsidRPr="005B4C3C">
        <w:rPr>
          <w:rFonts w:ascii="仿宋_GB2312" w:eastAsia="仿宋_GB2312" w:hAnsi="宋体" w:hint="eastAsia"/>
          <w:sz w:val="28"/>
          <w:szCs w:val="28"/>
        </w:rPr>
        <w:t>2）年度大保养（每年1次）内容：</w:t>
      </w:r>
    </w:p>
    <w:p w:rsidR="005B4C3C" w:rsidRPr="005B4C3C" w:rsidRDefault="005B4C3C" w:rsidP="005B4C3C">
      <w:pPr>
        <w:pStyle w:val="ab"/>
        <w:numPr>
          <w:ilvl w:val="0"/>
          <w:numId w:val="12"/>
        </w:numPr>
        <w:spacing w:line="560" w:lineRule="exact"/>
        <w:ind w:firstLineChars="0"/>
        <w:rPr>
          <w:rFonts w:ascii="仿宋_GB2312" w:eastAsia="仿宋_GB2312"/>
          <w:sz w:val="28"/>
          <w:szCs w:val="28"/>
        </w:rPr>
      </w:pPr>
      <w:r w:rsidRPr="005B4C3C">
        <w:rPr>
          <w:rFonts w:ascii="仿宋_GB2312" w:eastAsia="仿宋_GB2312" w:hAnsi="宋体" w:hint="eastAsia"/>
          <w:sz w:val="28"/>
          <w:szCs w:val="28"/>
        </w:rPr>
        <w:t>在季度保养基础上，进行深度拆机维护。</w:t>
      </w:r>
    </w:p>
    <w:p w:rsidR="005B4C3C" w:rsidRPr="00257B67" w:rsidRDefault="00257B67" w:rsidP="00257B67">
      <w:pPr>
        <w:spacing w:line="560" w:lineRule="exact"/>
        <w:rPr>
          <w:rFonts w:ascii="仿宋_GB2312" w:eastAsia="仿宋_GB2312"/>
          <w:sz w:val="28"/>
          <w:szCs w:val="28"/>
        </w:rPr>
      </w:pPr>
      <w:r>
        <w:rPr>
          <w:rFonts w:ascii="仿宋_GB2312" w:eastAsia="仿宋_GB2312" w:hAnsi="宋体" w:hint="eastAsia"/>
          <w:sz w:val="28"/>
          <w:szCs w:val="28"/>
        </w:rPr>
        <w:t>（2）</w:t>
      </w:r>
      <w:r w:rsidR="005B4C3C" w:rsidRPr="00257B67">
        <w:rPr>
          <w:rFonts w:ascii="仿宋_GB2312" w:eastAsia="仿宋_GB2312" w:hAnsi="宋体" w:hint="eastAsia"/>
          <w:sz w:val="28"/>
          <w:szCs w:val="28"/>
        </w:rPr>
        <w:t>核心部件更换：根据设备运行时长，要求强制更换高风险易损件。</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（3）软件维护：及时做好备份系统数据库，清理磁盘碎片，检查操作系统补丁及杀毒软件病毒库更新。</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3、应急维修与故障处理：中标人应负责所有维修备件与易损件免费更换（日常消耗耗材除外）。</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t>1</w:t>
      </w:r>
      <w:r w:rsidRPr="005B4C3C">
        <w:rPr>
          <w:rFonts w:ascii="仿宋_GB2312" w:eastAsia="仿宋_GB2312" w:hAnsi="宋体" w:hint="eastAsia"/>
          <w:sz w:val="28"/>
          <w:szCs w:val="28"/>
        </w:rPr>
        <w:t>）投标人应制订应急维修与故障处理服务方案，以保障设备维修及时性。</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t>2</w:t>
      </w:r>
      <w:r w:rsidRPr="005B4C3C">
        <w:rPr>
          <w:rFonts w:ascii="仿宋_GB2312" w:eastAsia="仿宋_GB2312" w:hAnsi="宋体" w:hint="eastAsia"/>
          <w:sz w:val="28"/>
          <w:szCs w:val="28"/>
        </w:rPr>
        <w:t>）备件响应机制：在长沙本地办事处建有常用件“周转库”，确保常用件2小时内可取用。非常用件：要求48小时内提供到位。</w:t>
      </w:r>
    </w:p>
    <w:p w:rsidR="005B4C3C" w:rsidRPr="005B4C3C" w:rsidRDefault="005B4C3C" w:rsidP="005B4C3C">
      <w:pPr>
        <w:spacing w:after="0" w:line="560" w:lineRule="exact"/>
        <w:rPr>
          <w:rFonts w:ascii="仿宋_GB2312" w:eastAsia="仿宋_GB2312" w:hAnsi="宋体"/>
          <w:sz w:val="28"/>
          <w:szCs w:val="28"/>
        </w:rPr>
      </w:pPr>
      <w:r w:rsidRPr="005B4C3C">
        <w:rPr>
          <w:rFonts w:ascii="仿宋_GB2312" w:eastAsia="仿宋_GB2312" w:hAnsi="宋体" w:hint="eastAsia"/>
          <w:sz w:val="28"/>
          <w:szCs w:val="28"/>
        </w:rPr>
        <w:lastRenderedPageBreak/>
        <w:t>4、设备校验检测服务</w:t>
      </w:r>
    </w:p>
    <w:p w:rsidR="005B4C3C" w:rsidRPr="005B4C3C" w:rsidRDefault="005B4C3C" w:rsidP="005B4C3C">
      <w:pPr>
        <w:spacing w:after="0" w:line="560" w:lineRule="exact"/>
        <w:ind w:firstLineChars="150" w:firstLine="420"/>
        <w:rPr>
          <w:rFonts w:ascii="仿宋_GB2312" w:eastAsia="仿宋_GB2312"/>
          <w:sz w:val="28"/>
          <w:szCs w:val="28"/>
        </w:rPr>
      </w:pPr>
      <w:r w:rsidRPr="005B4C3C">
        <w:rPr>
          <w:rFonts w:ascii="仿宋_GB2312" w:eastAsia="仿宋_GB2312" w:hint="eastAsia"/>
          <w:sz w:val="28"/>
          <w:szCs w:val="28"/>
        </w:rPr>
        <w:t>免费提供全自动化学发光免疫分析仪</w:t>
      </w: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e602序列号：1956-09， </w:t>
      </w: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e602序列号：116M3-08， </w:t>
      </w: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e801序列号：19H5-06， </w:t>
      </w: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e801序列号：19H5-05的年度校准检测服务并出具检测报告。</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5、技术培训与增值服务</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t>1</w:t>
      </w:r>
      <w:r w:rsidRPr="005B4C3C">
        <w:rPr>
          <w:rFonts w:ascii="仿宋_GB2312" w:eastAsia="仿宋_GB2312" w:hAnsi="宋体" w:hint="eastAsia"/>
          <w:sz w:val="28"/>
          <w:szCs w:val="28"/>
        </w:rPr>
        <w:t>）操作培训：针对新进人员，提供设备基础操作、日常开关机、每日/每</w:t>
      </w:r>
      <w:proofErr w:type="gramStart"/>
      <w:r w:rsidRPr="005B4C3C">
        <w:rPr>
          <w:rFonts w:ascii="仿宋_GB2312" w:eastAsia="仿宋_GB2312" w:hAnsi="宋体" w:hint="eastAsia"/>
          <w:sz w:val="28"/>
          <w:szCs w:val="28"/>
        </w:rPr>
        <w:t>周维护</w:t>
      </w:r>
      <w:proofErr w:type="gramEnd"/>
      <w:r w:rsidRPr="005B4C3C">
        <w:rPr>
          <w:rFonts w:ascii="仿宋_GB2312" w:eastAsia="仿宋_GB2312" w:hAnsi="宋体" w:hint="eastAsia"/>
          <w:sz w:val="28"/>
          <w:szCs w:val="28"/>
        </w:rPr>
        <w:t>的实操培训。</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t>2</w:t>
      </w:r>
      <w:r w:rsidRPr="005B4C3C">
        <w:rPr>
          <w:rFonts w:ascii="仿宋_GB2312" w:eastAsia="仿宋_GB2312" w:hAnsi="宋体" w:hint="eastAsia"/>
          <w:sz w:val="28"/>
          <w:szCs w:val="28"/>
        </w:rPr>
        <w:t>）故障排查培训：针对设备管理员，培训常见报警代码含义及简易故障处理方法（</w:t>
      </w:r>
      <w:proofErr w:type="gramStart"/>
      <w:r w:rsidRPr="005B4C3C">
        <w:rPr>
          <w:rFonts w:ascii="仿宋_GB2312" w:eastAsia="仿宋_GB2312" w:hAnsi="宋体" w:hint="eastAsia"/>
          <w:sz w:val="28"/>
          <w:szCs w:val="28"/>
        </w:rPr>
        <w:t>如堵针处理</w:t>
      </w:r>
      <w:proofErr w:type="gramEnd"/>
      <w:r w:rsidRPr="005B4C3C">
        <w:rPr>
          <w:rFonts w:ascii="仿宋_GB2312" w:eastAsia="仿宋_GB2312" w:hAnsi="宋体" w:hint="eastAsia"/>
          <w:sz w:val="28"/>
          <w:szCs w:val="28"/>
        </w:rPr>
        <w:t>、废液更换）。</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sz w:val="28"/>
          <w:szCs w:val="28"/>
        </w:rPr>
        <w:t>3</w:t>
      </w:r>
      <w:r w:rsidRPr="005B4C3C">
        <w:rPr>
          <w:rFonts w:ascii="仿宋_GB2312" w:eastAsia="仿宋_GB2312" w:hAnsi="宋体" w:hint="eastAsia"/>
          <w:sz w:val="28"/>
          <w:szCs w:val="28"/>
        </w:rPr>
        <w:t>）年度运行报告：每年服务结束前，提交《设备年度运行分析报告》，包含开机率统计、故障汇总、试剂消耗分析及设备性能趋势预测，为医院管理提供数据支持。</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6、费用构成与报价说明</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66"/>
        <w:gridCol w:w="4536"/>
        <w:gridCol w:w="2478"/>
      </w:tblGrid>
      <w:tr w:rsidR="005B4C3C" w:rsidRPr="005B4C3C" w:rsidTr="00257B67">
        <w:tc>
          <w:tcPr>
            <w:tcW w:w="126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项目</w:t>
            </w:r>
          </w:p>
        </w:tc>
        <w:tc>
          <w:tcPr>
            <w:tcW w:w="453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内容说明</w:t>
            </w:r>
          </w:p>
        </w:tc>
        <w:tc>
          <w:tcPr>
            <w:tcW w:w="2478"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备注</w:t>
            </w:r>
          </w:p>
        </w:tc>
      </w:tr>
      <w:tr w:rsidR="005B4C3C" w:rsidRPr="005B4C3C" w:rsidTr="00257B67">
        <w:tc>
          <w:tcPr>
            <w:tcW w:w="126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人工费</w:t>
            </w:r>
          </w:p>
        </w:tc>
        <w:tc>
          <w:tcPr>
            <w:tcW w:w="453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全年不限次数的上门巡检、保养、维修人工、差旅等所有费用。</w:t>
            </w:r>
          </w:p>
        </w:tc>
        <w:tc>
          <w:tcPr>
            <w:tcW w:w="2478"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含节假日加班费</w:t>
            </w:r>
          </w:p>
        </w:tc>
      </w:tr>
      <w:tr w:rsidR="005B4C3C" w:rsidRPr="005B4C3C" w:rsidTr="00257B67">
        <w:tc>
          <w:tcPr>
            <w:tcW w:w="126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备件费</w:t>
            </w:r>
          </w:p>
        </w:tc>
        <w:tc>
          <w:tcPr>
            <w:tcW w:w="4536"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包含所有维护保养、维修所需零配件（除人为损坏外）。</w:t>
            </w:r>
          </w:p>
        </w:tc>
        <w:tc>
          <w:tcPr>
            <w:tcW w:w="2478" w:type="dxa"/>
          </w:tcPr>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Ansi="宋体" w:hint="eastAsia"/>
                <w:sz w:val="28"/>
                <w:szCs w:val="28"/>
              </w:rPr>
              <w:t>含光源、注射器等易损件</w:t>
            </w:r>
          </w:p>
        </w:tc>
      </w:tr>
      <w:tr w:rsidR="005B4C3C" w:rsidRPr="005B4C3C" w:rsidTr="00257B67">
        <w:tc>
          <w:tcPr>
            <w:tcW w:w="1266" w:type="dxa"/>
          </w:tcPr>
          <w:p w:rsidR="005B4C3C" w:rsidRPr="005B4C3C" w:rsidRDefault="005B4C3C" w:rsidP="005B4C3C">
            <w:pPr>
              <w:spacing w:after="0" w:line="560" w:lineRule="exact"/>
              <w:rPr>
                <w:rFonts w:ascii="仿宋_GB2312" w:eastAsia="仿宋_GB2312" w:hAnsi="宋体"/>
                <w:sz w:val="28"/>
                <w:szCs w:val="28"/>
              </w:rPr>
            </w:pPr>
            <w:r w:rsidRPr="005B4C3C">
              <w:rPr>
                <w:rFonts w:ascii="仿宋_GB2312" w:eastAsia="仿宋_GB2312" w:hAnsi="宋体" w:hint="eastAsia"/>
                <w:sz w:val="28"/>
                <w:szCs w:val="28"/>
              </w:rPr>
              <w:t>设备校验检测费</w:t>
            </w:r>
          </w:p>
        </w:tc>
        <w:tc>
          <w:tcPr>
            <w:tcW w:w="4536" w:type="dxa"/>
          </w:tcPr>
          <w:p w:rsidR="005B4C3C" w:rsidRPr="005B4C3C" w:rsidRDefault="005B4C3C" w:rsidP="005B4C3C">
            <w:pPr>
              <w:spacing w:after="0" w:line="560" w:lineRule="exact"/>
              <w:rPr>
                <w:rFonts w:ascii="仿宋_GB2312" w:eastAsia="仿宋_GB2312"/>
                <w:sz w:val="28"/>
                <w:szCs w:val="28"/>
              </w:rPr>
            </w:pP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e602序列号：1956-09</w:t>
            </w:r>
          </w:p>
          <w:p w:rsidR="005B4C3C" w:rsidRPr="005B4C3C" w:rsidRDefault="005B4C3C" w:rsidP="005B4C3C">
            <w:pPr>
              <w:spacing w:after="0" w:line="560" w:lineRule="exact"/>
              <w:rPr>
                <w:rFonts w:ascii="仿宋_GB2312" w:eastAsia="仿宋_GB2312"/>
                <w:sz w:val="28"/>
                <w:szCs w:val="28"/>
              </w:rPr>
            </w:pPr>
            <w:r w:rsidRPr="005B4C3C">
              <w:rPr>
                <w:rFonts w:ascii="仿宋_GB2312" w:eastAsia="仿宋_GB2312" w:hint="eastAsia"/>
                <w:sz w:val="28"/>
                <w:szCs w:val="28"/>
              </w:rPr>
              <w:t xml:space="preserve"> </w:t>
            </w: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e602序列号：116M3-08</w:t>
            </w:r>
          </w:p>
          <w:p w:rsidR="005B4C3C" w:rsidRPr="005B4C3C" w:rsidRDefault="005B4C3C" w:rsidP="005B4C3C">
            <w:pPr>
              <w:spacing w:after="0" w:line="560" w:lineRule="exact"/>
              <w:rPr>
                <w:rFonts w:ascii="仿宋_GB2312" w:eastAsia="仿宋_GB2312"/>
                <w:sz w:val="28"/>
                <w:szCs w:val="28"/>
              </w:rPr>
            </w:pP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e801序列号：19H5-06</w:t>
            </w:r>
          </w:p>
          <w:p w:rsidR="005B4C3C" w:rsidRPr="005B4C3C" w:rsidRDefault="005B4C3C" w:rsidP="005B4C3C">
            <w:pPr>
              <w:spacing w:after="0" w:line="560" w:lineRule="exact"/>
              <w:rPr>
                <w:rFonts w:ascii="仿宋_GB2312" w:eastAsia="仿宋_GB2312" w:hAnsi="宋体"/>
                <w:sz w:val="28"/>
                <w:szCs w:val="28"/>
              </w:rPr>
            </w:pPr>
            <w:proofErr w:type="spellStart"/>
            <w:r w:rsidRPr="005B4C3C">
              <w:rPr>
                <w:rFonts w:ascii="仿宋_GB2312" w:eastAsia="仿宋_GB2312" w:hint="eastAsia"/>
                <w:sz w:val="28"/>
                <w:szCs w:val="28"/>
              </w:rPr>
              <w:t>Cobas</w:t>
            </w:r>
            <w:proofErr w:type="spellEnd"/>
            <w:r w:rsidRPr="005B4C3C">
              <w:rPr>
                <w:rFonts w:ascii="仿宋_GB2312" w:eastAsia="仿宋_GB2312" w:hint="eastAsia"/>
                <w:sz w:val="28"/>
                <w:szCs w:val="28"/>
              </w:rPr>
              <w:t xml:space="preserve"> e801序列号：19H5-05</w:t>
            </w:r>
          </w:p>
        </w:tc>
        <w:tc>
          <w:tcPr>
            <w:tcW w:w="2478" w:type="dxa"/>
          </w:tcPr>
          <w:p w:rsidR="005B4C3C" w:rsidRPr="005B4C3C" w:rsidRDefault="005B4C3C" w:rsidP="005B4C3C">
            <w:pPr>
              <w:spacing w:after="0" w:line="560" w:lineRule="exact"/>
              <w:rPr>
                <w:rFonts w:ascii="仿宋_GB2312" w:eastAsia="仿宋_GB2312" w:hAnsi="宋体"/>
                <w:sz w:val="28"/>
                <w:szCs w:val="28"/>
              </w:rPr>
            </w:pPr>
            <w:r w:rsidRPr="005B4C3C">
              <w:rPr>
                <w:rFonts w:ascii="仿宋_GB2312" w:eastAsia="仿宋_GB2312" w:hAnsi="宋体" w:hint="eastAsia"/>
                <w:sz w:val="28"/>
                <w:szCs w:val="28"/>
              </w:rPr>
              <w:t>提供设备年度（周期内）校验检测，出具检测报告，保证检测结果的准确性。</w:t>
            </w:r>
          </w:p>
        </w:tc>
      </w:tr>
    </w:tbl>
    <w:p w:rsidR="00CD1109" w:rsidRPr="005B4C3C" w:rsidRDefault="005B4C3C" w:rsidP="00257B67">
      <w:pPr>
        <w:spacing w:after="0" w:line="560" w:lineRule="exact"/>
        <w:ind w:firstLineChars="150" w:firstLine="420"/>
        <w:rPr>
          <w:rFonts w:ascii="仿宋_GB2312" w:eastAsia="仿宋_GB2312"/>
          <w:sz w:val="28"/>
          <w:szCs w:val="28"/>
        </w:rPr>
      </w:pPr>
      <w:r w:rsidRPr="005B4C3C">
        <w:rPr>
          <w:rFonts w:ascii="仿宋_GB2312" w:eastAsia="仿宋_GB2312" w:hint="eastAsia"/>
          <w:sz w:val="28"/>
          <w:szCs w:val="28"/>
        </w:rPr>
        <w:lastRenderedPageBreak/>
        <w:t>本项目采用费用包干方式，包括本项目所需的维护保养、维修配件费、材料费、校验检测费、人工费、交通费、住宿费、生活费、升级费、税费、保险费、节假日加班费等所有费用，投标人应根据项目要求和设备情况自行评估费用，如一旦中标，在项目实施中出现任何遗漏，均由中标人免费提供，采购人不再支付任何费用。</w:t>
      </w:r>
    </w:p>
    <w:p w:rsidR="000F64D0" w:rsidRPr="00CC3930" w:rsidRDefault="00D01561" w:rsidP="003B52C6">
      <w:pPr>
        <w:spacing w:after="0" w:line="560" w:lineRule="exact"/>
        <w:rPr>
          <w:rFonts w:ascii="仿宋_GB2312" w:eastAsia="仿宋_GB2312"/>
          <w:b/>
          <w:sz w:val="28"/>
          <w:szCs w:val="28"/>
        </w:rPr>
      </w:pPr>
      <w:r w:rsidRPr="00CC3930">
        <w:rPr>
          <w:rFonts w:ascii="仿宋_GB2312" w:eastAsia="仿宋_GB2312" w:hint="eastAsia"/>
          <w:b/>
          <w:sz w:val="28"/>
          <w:szCs w:val="28"/>
        </w:rPr>
        <w:t>八、投标文件编制要求</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1、投标文件必须采用</w:t>
      </w:r>
      <w:r w:rsidR="00D16252">
        <w:rPr>
          <w:rFonts w:ascii="仿宋_GB2312" w:eastAsia="仿宋_GB2312" w:hint="eastAsia"/>
          <w:sz w:val="28"/>
          <w:szCs w:val="28"/>
        </w:rPr>
        <w:t>胶装</w:t>
      </w:r>
      <w:r w:rsidRPr="007C6F4A">
        <w:rPr>
          <w:rFonts w:ascii="仿宋_GB2312" w:eastAsia="仿宋_GB2312" w:hint="eastAsia"/>
          <w:sz w:val="28"/>
          <w:szCs w:val="28"/>
        </w:rPr>
        <w:t xml:space="preserve">成册，一式三份（一份正本，两份副本）。投标文件制作格式见附件1。 </w:t>
      </w:r>
    </w:p>
    <w:p w:rsidR="000F64D0" w:rsidRPr="007C6F4A" w:rsidRDefault="00D01561" w:rsidP="00CC3930">
      <w:pPr>
        <w:spacing w:after="0" w:line="560" w:lineRule="exact"/>
        <w:rPr>
          <w:rFonts w:ascii="仿宋_GB2312" w:eastAsia="仿宋_GB2312"/>
          <w:sz w:val="28"/>
          <w:szCs w:val="28"/>
        </w:rPr>
      </w:pPr>
      <w:r w:rsidRPr="007C6F4A">
        <w:rPr>
          <w:rFonts w:ascii="仿宋_GB2312" w:eastAsia="仿宋_GB2312" w:hint="eastAsia"/>
          <w:sz w:val="28"/>
          <w:szCs w:val="28"/>
        </w:rPr>
        <w:t>2、投标文件必须加盖投标单位公章和法人代表签字或委托代理人签字，并用密封袋密封，密封袋上也必须加盖投标单位公章，否则作废标处理。</w:t>
      </w:r>
    </w:p>
    <w:p w:rsidR="000F64D0" w:rsidRPr="00835C10" w:rsidRDefault="00835C10" w:rsidP="001E6BD5">
      <w:pPr>
        <w:spacing w:after="0" w:line="560" w:lineRule="exact"/>
        <w:rPr>
          <w:rFonts w:ascii="仿宋_GB2312" w:eastAsia="仿宋_GB2312"/>
          <w:b/>
          <w:sz w:val="28"/>
          <w:szCs w:val="28"/>
        </w:rPr>
      </w:pPr>
      <w:r>
        <w:rPr>
          <w:rFonts w:ascii="仿宋_GB2312" w:eastAsia="仿宋_GB2312" w:hint="eastAsia"/>
          <w:b/>
          <w:sz w:val="28"/>
          <w:szCs w:val="28"/>
        </w:rPr>
        <w:t>九、投标截止时间、开标时间及地点</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1、投标截止及开标时间：202</w:t>
      </w:r>
      <w:r w:rsidR="00D16252">
        <w:rPr>
          <w:rFonts w:ascii="仿宋_GB2312" w:eastAsia="仿宋_GB2312"/>
          <w:sz w:val="28"/>
          <w:szCs w:val="28"/>
        </w:rPr>
        <w:t>6</w:t>
      </w:r>
      <w:r w:rsidRPr="007C6F4A">
        <w:rPr>
          <w:rFonts w:ascii="仿宋_GB2312" w:eastAsia="仿宋_GB2312" w:hint="eastAsia"/>
          <w:sz w:val="28"/>
          <w:szCs w:val="28"/>
        </w:rPr>
        <w:t>年</w:t>
      </w:r>
      <w:r w:rsidR="00D16252">
        <w:rPr>
          <w:rFonts w:ascii="仿宋_GB2312" w:eastAsia="仿宋_GB2312"/>
          <w:sz w:val="28"/>
          <w:szCs w:val="28"/>
        </w:rPr>
        <w:t>6</w:t>
      </w:r>
      <w:r w:rsidRPr="007C6F4A">
        <w:rPr>
          <w:rFonts w:ascii="仿宋_GB2312" w:eastAsia="仿宋_GB2312" w:hint="eastAsia"/>
          <w:sz w:val="28"/>
          <w:szCs w:val="28"/>
        </w:rPr>
        <w:t>月</w:t>
      </w:r>
      <w:r w:rsidR="00A412F9">
        <w:rPr>
          <w:rFonts w:ascii="仿宋_GB2312" w:eastAsia="仿宋_GB2312"/>
          <w:sz w:val="28"/>
          <w:szCs w:val="28"/>
        </w:rPr>
        <w:t>29</w:t>
      </w:r>
      <w:r w:rsidRPr="007C6F4A">
        <w:rPr>
          <w:rFonts w:ascii="仿宋_GB2312" w:eastAsia="仿宋_GB2312" w:hint="eastAsia"/>
          <w:sz w:val="28"/>
          <w:szCs w:val="28"/>
        </w:rPr>
        <w:t>日</w:t>
      </w:r>
      <w:r w:rsidR="00043C80">
        <w:rPr>
          <w:rFonts w:ascii="仿宋_GB2312" w:eastAsia="仿宋_GB2312"/>
          <w:sz w:val="28"/>
          <w:szCs w:val="28"/>
        </w:rPr>
        <w:t>14</w:t>
      </w:r>
      <w:r w:rsidRPr="007C6F4A">
        <w:rPr>
          <w:rFonts w:ascii="仿宋_GB2312" w:eastAsia="仿宋_GB2312" w:hint="eastAsia"/>
          <w:sz w:val="28"/>
          <w:szCs w:val="28"/>
        </w:rPr>
        <w:t>:00，超过截止时间的投标将被拒绝（★）。</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 xml:space="preserve">2、开标地点：浏阳市人民医院中央区四楼二会议室 </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逾期送达或未送达指定地点的或未按招标文件要求密封的投标文件，招标人可拒绝接收。投标人法定代表人或授权委托人须亲自到场参加投标。</w:t>
      </w:r>
    </w:p>
    <w:p w:rsidR="000F64D0" w:rsidRPr="00835C10" w:rsidRDefault="00835C10" w:rsidP="001E6BD5">
      <w:pPr>
        <w:spacing w:after="0" w:line="560" w:lineRule="exact"/>
        <w:rPr>
          <w:rFonts w:ascii="仿宋_GB2312" w:eastAsia="仿宋_GB2312"/>
          <w:b/>
          <w:sz w:val="28"/>
          <w:szCs w:val="28"/>
        </w:rPr>
      </w:pPr>
      <w:r w:rsidRPr="00835C10">
        <w:rPr>
          <w:rFonts w:ascii="仿宋_GB2312" w:eastAsia="仿宋_GB2312" w:hint="eastAsia"/>
          <w:b/>
          <w:sz w:val="28"/>
          <w:szCs w:val="28"/>
        </w:rPr>
        <w:t>十、有关此次招标事宜，可与下列人员联系</w:t>
      </w:r>
    </w:p>
    <w:p w:rsidR="000F64D0" w:rsidRPr="007C6F4A" w:rsidRDefault="00D01561" w:rsidP="001E6BD5">
      <w:pPr>
        <w:spacing w:after="0" w:line="560" w:lineRule="exact"/>
        <w:ind w:firstLineChars="200" w:firstLine="560"/>
        <w:rPr>
          <w:rFonts w:ascii="仿宋_GB2312" w:eastAsia="仿宋_GB2312"/>
          <w:sz w:val="28"/>
          <w:szCs w:val="28"/>
        </w:rPr>
      </w:pPr>
      <w:r w:rsidRPr="007C6F4A">
        <w:rPr>
          <w:rFonts w:ascii="仿宋_GB2312" w:eastAsia="仿宋_GB2312" w:hint="eastAsia"/>
          <w:sz w:val="28"/>
          <w:szCs w:val="28"/>
        </w:rPr>
        <w:t>联系电话：</w:t>
      </w:r>
      <w:r w:rsidR="00D16252">
        <w:rPr>
          <w:rFonts w:ascii="仿宋_GB2312" w:eastAsia="仿宋_GB2312" w:hint="eastAsia"/>
          <w:sz w:val="28"/>
          <w:szCs w:val="28"/>
        </w:rPr>
        <w:t>张女士17708431023。</w:t>
      </w:r>
    </w:p>
    <w:p w:rsidR="000F64D0" w:rsidRPr="007C6F4A" w:rsidRDefault="000F64D0" w:rsidP="001E6BD5">
      <w:pPr>
        <w:spacing w:after="0" w:line="560" w:lineRule="exact"/>
        <w:ind w:firstLineChars="200" w:firstLine="560"/>
        <w:jc w:val="right"/>
        <w:rPr>
          <w:rFonts w:ascii="仿宋_GB2312" w:eastAsia="仿宋_GB2312"/>
          <w:sz w:val="28"/>
          <w:szCs w:val="28"/>
        </w:rPr>
      </w:pPr>
      <w:bookmarkStart w:id="0" w:name="_GoBack"/>
      <w:bookmarkEnd w:id="0"/>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浏阳市人民医院</w:t>
      </w:r>
    </w:p>
    <w:p w:rsidR="000F64D0" w:rsidRPr="007C6F4A" w:rsidRDefault="00D01561" w:rsidP="001E6BD5">
      <w:pPr>
        <w:spacing w:after="0" w:line="560" w:lineRule="exact"/>
        <w:ind w:firstLineChars="200" w:firstLine="560"/>
        <w:jc w:val="right"/>
        <w:rPr>
          <w:rFonts w:ascii="仿宋_GB2312" w:eastAsia="仿宋_GB2312"/>
          <w:sz w:val="28"/>
          <w:szCs w:val="28"/>
        </w:rPr>
      </w:pPr>
      <w:r w:rsidRPr="007C6F4A">
        <w:rPr>
          <w:rFonts w:ascii="仿宋_GB2312" w:eastAsia="仿宋_GB2312" w:hint="eastAsia"/>
          <w:sz w:val="28"/>
          <w:szCs w:val="28"/>
        </w:rPr>
        <w:t>202</w:t>
      </w:r>
      <w:r w:rsidR="00D16252">
        <w:rPr>
          <w:rFonts w:ascii="仿宋_GB2312" w:eastAsia="仿宋_GB2312"/>
          <w:sz w:val="28"/>
          <w:szCs w:val="28"/>
        </w:rPr>
        <w:t>6</w:t>
      </w:r>
      <w:r w:rsidRPr="007C6F4A">
        <w:rPr>
          <w:rFonts w:ascii="仿宋_GB2312" w:eastAsia="仿宋_GB2312" w:hint="eastAsia"/>
          <w:sz w:val="28"/>
          <w:szCs w:val="28"/>
        </w:rPr>
        <w:t>-</w:t>
      </w:r>
      <w:r w:rsidR="00496826">
        <w:rPr>
          <w:rFonts w:ascii="仿宋_GB2312" w:eastAsia="仿宋_GB2312"/>
          <w:sz w:val="28"/>
          <w:szCs w:val="28"/>
        </w:rPr>
        <w:t>6</w:t>
      </w:r>
      <w:r w:rsidRPr="007C6F4A">
        <w:rPr>
          <w:rFonts w:ascii="仿宋_GB2312" w:eastAsia="仿宋_GB2312" w:hint="eastAsia"/>
          <w:sz w:val="28"/>
          <w:szCs w:val="28"/>
        </w:rPr>
        <w:t>-</w:t>
      </w:r>
      <w:r w:rsidR="001F701C">
        <w:rPr>
          <w:rFonts w:ascii="仿宋_GB2312" w:eastAsia="仿宋_GB2312"/>
          <w:sz w:val="28"/>
          <w:szCs w:val="28"/>
        </w:rPr>
        <w:t>22</w:t>
      </w:r>
    </w:p>
    <w:p w:rsidR="000F64D0" w:rsidRPr="007C6F4A" w:rsidRDefault="000F64D0" w:rsidP="001E6BD5">
      <w:pPr>
        <w:spacing w:after="0" w:line="560" w:lineRule="exact"/>
        <w:ind w:firstLineChars="200" w:firstLine="560"/>
        <w:rPr>
          <w:rFonts w:ascii="仿宋_GB2312" w:eastAsia="仿宋_GB2312"/>
          <w:sz w:val="28"/>
          <w:szCs w:val="28"/>
        </w:rPr>
      </w:pPr>
    </w:p>
    <w:p w:rsidR="00517F92" w:rsidRDefault="00517F92">
      <w:pPr>
        <w:spacing w:line="440" w:lineRule="exact"/>
        <w:rPr>
          <w:rFonts w:ascii="仿宋_GB2312" w:eastAsia="仿宋_GB2312" w:hAnsi="宋体"/>
          <w:b/>
          <w:sz w:val="28"/>
          <w:szCs w:val="28"/>
        </w:rPr>
      </w:pPr>
    </w:p>
    <w:p w:rsidR="000F64D0" w:rsidRPr="007C6F4A" w:rsidRDefault="00D01561">
      <w:pPr>
        <w:spacing w:line="440" w:lineRule="exact"/>
        <w:rPr>
          <w:rFonts w:ascii="仿宋_GB2312" w:eastAsia="仿宋_GB2312" w:hAnsi="宋体"/>
          <w:b/>
          <w:sz w:val="28"/>
          <w:szCs w:val="28"/>
        </w:rPr>
      </w:pPr>
      <w:r w:rsidRPr="007C6F4A">
        <w:rPr>
          <w:rFonts w:ascii="仿宋_GB2312" w:eastAsia="仿宋_GB2312" w:hAnsi="宋体" w:hint="eastAsia"/>
          <w:b/>
          <w:sz w:val="28"/>
          <w:szCs w:val="28"/>
        </w:rPr>
        <w:lastRenderedPageBreak/>
        <w:t>附件1：投标文件制作格式</w:t>
      </w:r>
    </w:p>
    <w:p w:rsidR="000F64D0" w:rsidRPr="007C6F4A" w:rsidRDefault="00D01561">
      <w:pPr>
        <w:spacing w:line="400" w:lineRule="atLeast"/>
        <w:jc w:val="center"/>
        <w:rPr>
          <w:rFonts w:ascii="仿宋_GB2312" w:eastAsia="仿宋_GB2312" w:hAnsi="宋体" w:cs="仿宋"/>
          <w:b/>
          <w:bCs/>
          <w:sz w:val="28"/>
          <w:szCs w:val="28"/>
        </w:rPr>
      </w:pPr>
      <w:r w:rsidRPr="007C6F4A">
        <w:rPr>
          <w:rFonts w:ascii="仿宋_GB2312" w:eastAsia="仿宋_GB2312" w:hAnsi="宋体" w:cs="仿宋" w:hint="eastAsia"/>
          <w:b/>
          <w:bCs/>
          <w:sz w:val="28"/>
          <w:szCs w:val="28"/>
        </w:rPr>
        <w:t>投 标 文 件</w:t>
      </w:r>
    </w:p>
    <w:p w:rsidR="000F64D0" w:rsidRPr="007C6F4A" w:rsidRDefault="00D01561">
      <w:pPr>
        <w:tabs>
          <w:tab w:val="center" w:pos="4422"/>
          <w:tab w:val="left" w:pos="6570"/>
        </w:tabs>
        <w:spacing w:beforeLines="100" w:before="240"/>
        <w:rPr>
          <w:rFonts w:ascii="仿宋_GB2312" w:eastAsia="仿宋_GB2312" w:hAnsi="宋体" w:cs="仿宋"/>
          <w:b/>
          <w:sz w:val="28"/>
          <w:szCs w:val="28"/>
        </w:rPr>
      </w:pPr>
      <w:r w:rsidRPr="007C6F4A">
        <w:rPr>
          <w:rFonts w:ascii="仿宋_GB2312" w:eastAsia="仿宋_GB2312" w:hAnsi="宋体" w:cs="仿宋" w:hint="eastAsia"/>
          <w:b/>
          <w:sz w:val="28"/>
          <w:szCs w:val="28"/>
        </w:rPr>
        <w:tab/>
      </w:r>
      <w:r w:rsidRPr="007C6F4A">
        <w:rPr>
          <w:rFonts w:ascii="仿宋_GB2312" w:eastAsia="仿宋_GB2312" w:hAnsi="宋体" w:cs="仿宋" w:hint="eastAsia"/>
          <w:b/>
          <w:sz w:val="28"/>
          <w:szCs w:val="28"/>
        </w:rPr>
        <w:tab/>
      </w:r>
    </w:p>
    <w:p w:rsidR="000F64D0" w:rsidRPr="007C6F4A" w:rsidRDefault="000F64D0">
      <w:pPr>
        <w:rPr>
          <w:rFonts w:ascii="仿宋_GB2312" w:eastAsia="仿宋_GB2312" w:hAnsi="宋体" w:cs="仿宋"/>
          <w:sz w:val="28"/>
          <w:szCs w:val="28"/>
        </w:rPr>
      </w:pPr>
    </w:p>
    <w:p w:rsidR="000F64D0" w:rsidRPr="007C6F4A" w:rsidRDefault="00D01561">
      <w:pPr>
        <w:pStyle w:val="a3"/>
        <w:ind w:firstLineChars="650" w:firstLine="1820"/>
        <w:rPr>
          <w:rFonts w:ascii="仿宋_GB2312" w:hAnsi="宋体" w:cs="仿宋"/>
          <w:b/>
          <w:sz w:val="28"/>
          <w:szCs w:val="28"/>
        </w:rPr>
      </w:pPr>
      <w:r w:rsidRPr="007C6F4A">
        <w:rPr>
          <w:rFonts w:ascii="仿宋_GB2312" w:hAnsi="宋体" w:cs="仿宋" w:hint="eastAsia"/>
          <w:sz w:val="28"/>
          <w:szCs w:val="28"/>
        </w:rPr>
        <w:t xml:space="preserve">   </w:t>
      </w:r>
      <w:r w:rsidRPr="007C6F4A">
        <w:rPr>
          <w:rFonts w:ascii="仿宋_GB2312" w:hAnsi="宋体" w:cs="仿宋" w:hint="eastAsia"/>
          <w:b/>
          <w:sz w:val="28"/>
          <w:szCs w:val="28"/>
        </w:rPr>
        <w:t xml:space="preserve">采购项目名称：________________    </w:t>
      </w:r>
    </w:p>
    <w:p w:rsidR="000F64D0" w:rsidRPr="007C6F4A" w:rsidRDefault="00D01561">
      <w:pPr>
        <w:pStyle w:val="a3"/>
        <w:ind w:firstLineChars="650" w:firstLine="1827"/>
        <w:rPr>
          <w:rFonts w:ascii="仿宋_GB2312" w:hAnsi="宋体" w:cs="仿宋"/>
          <w:b/>
          <w:sz w:val="28"/>
          <w:szCs w:val="28"/>
        </w:rPr>
      </w:pPr>
      <w:r w:rsidRPr="007C6F4A">
        <w:rPr>
          <w:rFonts w:ascii="仿宋_GB2312" w:hAnsi="宋体" w:cs="仿宋" w:hint="eastAsia"/>
          <w:b/>
          <w:sz w:val="28"/>
          <w:szCs w:val="28"/>
        </w:rPr>
        <w:t>投标单位：</w:t>
      </w:r>
      <w:r w:rsidRPr="007C6F4A">
        <w:rPr>
          <w:rFonts w:ascii="仿宋_GB2312" w:hAnsi="宋体" w:cs="仿宋" w:hint="eastAsia"/>
          <w:b/>
          <w:kern w:val="0"/>
          <w:sz w:val="28"/>
          <w:szCs w:val="28"/>
        </w:rPr>
        <w:t>________________（公章）</w:t>
      </w:r>
    </w:p>
    <w:p w:rsidR="000F64D0" w:rsidRPr="007C6F4A" w:rsidRDefault="00D01561">
      <w:pPr>
        <w:ind w:firstLineChars="650" w:firstLine="1827"/>
        <w:outlineLvl w:val="0"/>
        <w:rPr>
          <w:rFonts w:ascii="仿宋_GB2312" w:eastAsia="仿宋_GB2312" w:hAnsi="宋体" w:cs="仿宋"/>
          <w:b/>
          <w:kern w:val="2"/>
          <w:sz w:val="28"/>
          <w:szCs w:val="28"/>
        </w:rPr>
      </w:pPr>
      <w:r w:rsidRPr="007C6F4A">
        <w:rPr>
          <w:rFonts w:ascii="仿宋_GB2312" w:eastAsia="仿宋_GB2312" w:hAnsi="宋体" w:cs="仿宋" w:hint="eastAsia"/>
          <w:b/>
          <w:kern w:val="2"/>
          <w:sz w:val="28"/>
          <w:szCs w:val="28"/>
        </w:rPr>
        <w:t>企业法人营业执照注册号：________________</w:t>
      </w:r>
    </w:p>
    <w:p w:rsidR="000F64D0" w:rsidRPr="007C6F4A" w:rsidRDefault="000F64D0">
      <w:pPr>
        <w:outlineLvl w:val="0"/>
        <w:rPr>
          <w:rFonts w:ascii="仿宋_GB2312" w:eastAsia="仿宋_GB2312" w:hAnsi="宋体" w:cs="仿宋"/>
          <w:b/>
          <w:kern w:val="2"/>
          <w:sz w:val="28"/>
          <w:szCs w:val="28"/>
        </w:rPr>
      </w:pPr>
    </w:p>
    <w:p w:rsidR="000F64D0" w:rsidRPr="007C6F4A" w:rsidRDefault="000F64D0">
      <w:pPr>
        <w:outlineLvl w:val="0"/>
        <w:rPr>
          <w:rFonts w:ascii="仿宋_GB2312" w:eastAsia="仿宋_GB2312" w:hAnsi="宋体" w:cs="仿宋"/>
          <w:b/>
          <w:kern w:val="2"/>
          <w:sz w:val="28"/>
          <w:szCs w:val="28"/>
        </w:rPr>
      </w:pPr>
    </w:p>
    <w:p w:rsidR="002A23A8" w:rsidRPr="00074977" w:rsidRDefault="002A23A8" w:rsidP="002A23A8">
      <w:pPr>
        <w:ind w:firstLineChars="650" w:firstLine="1566"/>
        <w:outlineLvl w:val="0"/>
        <w:rPr>
          <w:rFonts w:ascii="仿宋_GB2312" w:eastAsia="仿宋_GB2312" w:hAnsi="宋体" w:cs="仿宋"/>
          <w:b/>
          <w:kern w:val="2"/>
          <w:sz w:val="24"/>
          <w:szCs w:val="28"/>
        </w:rPr>
      </w:pPr>
      <w:r w:rsidRPr="00074977">
        <w:rPr>
          <w:rFonts w:ascii="仿宋_GB2312" w:eastAsia="仿宋_GB2312" w:hAnsi="宋体" w:cs="仿宋" w:hint="eastAsia"/>
          <w:b/>
          <w:kern w:val="2"/>
          <w:sz w:val="24"/>
          <w:szCs w:val="28"/>
        </w:rPr>
        <w:t>投标人或委托人:：_____（投标文件封装表面现场签名）</w:t>
      </w:r>
    </w:p>
    <w:p w:rsidR="002A23A8" w:rsidRPr="00074977" w:rsidRDefault="002A23A8" w:rsidP="002A23A8">
      <w:pPr>
        <w:ind w:firstLineChars="650" w:firstLine="1566"/>
        <w:outlineLvl w:val="0"/>
        <w:rPr>
          <w:rFonts w:ascii="仿宋_GB2312" w:eastAsia="仿宋_GB2312" w:hAnsi="宋体" w:cs="仿宋"/>
          <w:b/>
          <w:kern w:val="2"/>
          <w:sz w:val="24"/>
          <w:szCs w:val="28"/>
        </w:rPr>
      </w:pPr>
      <w:r w:rsidRPr="00074977">
        <w:rPr>
          <w:rFonts w:ascii="仿宋_GB2312" w:eastAsia="仿宋_GB2312" w:hAnsi="宋体" w:cs="仿宋" w:hint="eastAsia"/>
          <w:b/>
          <w:kern w:val="2"/>
          <w:sz w:val="24"/>
          <w:szCs w:val="28"/>
        </w:rPr>
        <w:t>投标人或委托人联系电话：</w:t>
      </w:r>
      <w:r w:rsidR="00074977">
        <w:rPr>
          <w:rFonts w:ascii="仿宋_GB2312" w:eastAsia="仿宋_GB2312" w:hAnsi="宋体" w:cs="仿宋" w:hint="eastAsia"/>
          <w:b/>
          <w:kern w:val="2"/>
          <w:sz w:val="24"/>
          <w:szCs w:val="28"/>
        </w:rPr>
        <w:t>___</w:t>
      </w:r>
      <w:r w:rsidRPr="00074977">
        <w:rPr>
          <w:rFonts w:ascii="仿宋_GB2312" w:eastAsia="仿宋_GB2312" w:hAnsi="宋体" w:cs="仿宋" w:hint="eastAsia"/>
          <w:b/>
          <w:kern w:val="2"/>
          <w:sz w:val="24"/>
          <w:szCs w:val="28"/>
        </w:rPr>
        <w:t>（投标文件封装表面现场签名）</w:t>
      </w:r>
    </w:p>
    <w:p w:rsidR="002A23A8" w:rsidRPr="00074977" w:rsidRDefault="002A23A8" w:rsidP="002A23A8">
      <w:pPr>
        <w:ind w:firstLineChars="650" w:firstLine="1566"/>
        <w:outlineLvl w:val="0"/>
        <w:rPr>
          <w:rFonts w:ascii="仿宋_GB2312" w:eastAsia="仿宋_GB2312" w:hAnsi="宋体" w:cs="仿宋"/>
          <w:b/>
          <w:kern w:val="2"/>
          <w:sz w:val="24"/>
          <w:szCs w:val="28"/>
        </w:rPr>
      </w:pPr>
      <w:r w:rsidRPr="00074977">
        <w:rPr>
          <w:rFonts w:ascii="仿宋_GB2312" w:eastAsia="仿宋_GB2312" w:hAnsi="宋体" w:cs="仿宋" w:hint="eastAsia"/>
          <w:b/>
          <w:kern w:val="2"/>
          <w:sz w:val="24"/>
          <w:szCs w:val="28"/>
        </w:rPr>
        <w:t>投标日期：________________（投标文件封装表面现场签名）</w:t>
      </w:r>
    </w:p>
    <w:p w:rsidR="000F64D0" w:rsidRPr="007C6F4A" w:rsidRDefault="00D01561">
      <w:pPr>
        <w:ind w:firstLineChars="650" w:firstLine="1566"/>
        <w:outlineLvl w:val="0"/>
        <w:rPr>
          <w:rFonts w:ascii="仿宋_GB2312" w:eastAsia="仿宋_GB2312" w:hAnsi="宋体" w:cs="仿宋"/>
          <w:b/>
          <w:sz w:val="28"/>
          <w:szCs w:val="28"/>
          <w:u w:val="single"/>
        </w:rPr>
      </w:pPr>
      <w:r w:rsidRPr="00074977">
        <w:rPr>
          <w:rFonts w:ascii="仿宋_GB2312" w:eastAsia="仿宋_GB2312" w:hAnsi="宋体" w:cs="仿宋" w:hint="eastAsia"/>
          <w:b/>
          <w:sz w:val="24"/>
          <w:szCs w:val="28"/>
        </w:rPr>
        <w:t xml:space="preserve">  </w:t>
      </w:r>
      <w:r w:rsidRPr="007C6F4A">
        <w:rPr>
          <w:rFonts w:ascii="仿宋_GB2312" w:eastAsia="仿宋_GB2312" w:hAnsi="宋体" w:cs="仿宋" w:hint="eastAsia"/>
          <w:b/>
          <w:sz w:val="28"/>
          <w:szCs w:val="28"/>
          <w:u w:val="single"/>
        </w:rPr>
        <w:t xml:space="preserve">                            </w:t>
      </w: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0F64D0">
      <w:pPr>
        <w:ind w:firstLineChars="1500" w:firstLine="4200"/>
        <w:outlineLvl w:val="0"/>
        <w:rPr>
          <w:rFonts w:ascii="仿宋_GB2312" w:eastAsia="仿宋_GB2312" w:hAnsi="宋体" w:cs="仿宋"/>
          <w:sz w:val="28"/>
          <w:szCs w:val="28"/>
        </w:rPr>
      </w:pPr>
    </w:p>
    <w:p w:rsidR="000F64D0" w:rsidRPr="007C6F4A" w:rsidRDefault="00D01561">
      <w:pPr>
        <w:spacing w:line="600" w:lineRule="exact"/>
        <w:jc w:val="center"/>
        <w:rPr>
          <w:rFonts w:ascii="仿宋_GB2312" w:eastAsia="仿宋_GB2312" w:hAnsi="宋体" w:cs="仿宋"/>
          <w:sz w:val="28"/>
          <w:szCs w:val="28"/>
        </w:rPr>
      </w:pPr>
      <w:r w:rsidRPr="007C6F4A">
        <w:rPr>
          <w:rFonts w:ascii="仿宋_GB2312" w:eastAsia="仿宋_GB2312" w:hAnsi="宋体" w:cs="仿宋" w:hint="eastAsia"/>
          <w:sz w:val="28"/>
          <w:szCs w:val="28"/>
        </w:rPr>
        <w:t>年  月  日</w:t>
      </w:r>
    </w:p>
    <w:p w:rsidR="000F64D0" w:rsidRPr="007C6F4A" w:rsidRDefault="00D01561">
      <w:pPr>
        <w:spacing w:line="600" w:lineRule="exact"/>
        <w:jc w:val="center"/>
        <w:rPr>
          <w:rFonts w:ascii="仿宋_GB2312" w:eastAsia="仿宋_GB2312" w:hAnsi="宋体"/>
          <w:b/>
          <w:sz w:val="28"/>
          <w:szCs w:val="28"/>
        </w:rPr>
      </w:pPr>
      <w:r w:rsidRPr="007C6F4A">
        <w:rPr>
          <w:rFonts w:ascii="仿宋_GB2312" w:eastAsia="仿宋_GB2312" w:hAnsi="宋体" w:cs="仿宋" w:hint="eastAsia"/>
          <w:sz w:val="28"/>
          <w:szCs w:val="28"/>
        </w:rPr>
        <w:br w:type="page"/>
      </w:r>
      <w:r w:rsidRPr="007C6F4A">
        <w:rPr>
          <w:rFonts w:ascii="仿宋_GB2312" w:eastAsia="仿宋_GB2312" w:hAnsi="宋体" w:cs="仿宋" w:hint="eastAsia"/>
          <w:b/>
          <w:sz w:val="28"/>
          <w:szCs w:val="28"/>
        </w:rPr>
        <w:lastRenderedPageBreak/>
        <w:t>投</w:t>
      </w:r>
      <w:r w:rsidRPr="007C6F4A">
        <w:rPr>
          <w:rFonts w:ascii="仿宋_GB2312" w:eastAsia="仿宋_GB2312" w:hAnsi="宋体" w:hint="eastAsia"/>
          <w:b/>
          <w:sz w:val="28"/>
          <w:szCs w:val="28"/>
        </w:rPr>
        <w:t>标文件组成</w:t>
      </w:r>
    </w:p>
    <w:p w:rsidR="000F64D0" w:rsidRPr="007C6F4A" w:rsidRDefault="000F64D0">
      <w:pPr>
        <w:spacing w:line="600" w:lineRule="exact"/>
        <w:jc w:val="center"/>
        <w:rPr>
          <w:rFonts w:ascii="仿宋_GB2312" w:eastAsia="仿宋_GB2312" w:hAnsi="宋体"/>
          <w:b/>
          <w:sz w:val="28"/>
          <w:szCs w:val="28"/>
        </w:rPr>
      </w:pPr>
    </w:p>
    <w:p w:rsidR="000F64D0" w:rsidRPr="007C6F4A" w:rsidRDefault="00D01561">
      <w:pPr>
        <w:widowControl w:val="0"/>
        <w:numPr>
          <w:ilvl w:val="0"/>
          <w:numId w:val="1"/>
        </w:numPr>
        <w:adjustRightInd/>
        <w:snapToGrid/>
        <w:spacing w:after="0" w:line="600" w:lineRule="exact"/>
        <w:rPr>
          <w:rFonts w:ascii="仿宋_GB2312" w:eastAsia="仿宋_GB2312" w:hAnsi="宋体"/>
          <w:sz w:val="28"/>
          <w:szCs w:val="28"/>
        </w:rPr>
      </w:pPr>
      <w:r w:rsidRPr="007C6F4A">
        <w:rPr>
          <w:rFonts w:ascii="仿宋_GB2312" w:eastAsia="仿宋_GB2312" w:hAnsi="宋体" w:hint="eastAsia"/>
          <w:sz w:val="28"/>
          <w:szCs w:val="28"/>
        </w:rPr>
        <w:t>营业执照</w:t>
      </w:r>
      <w:r w:rsidRPr="007C6F4A">
        <w:rPr>
          <w:rFonts w:ascii="仿宋_GB2312" w:eastAsia="仿宋_GB2312" w:hint="eastAsia"/>
          <w:sz w:val="28"/>
          <w:szCs w:val="28"/>
        </w:rPr>
        <w:t>（需备注三证合一或五证合一）</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法定代表人身份证明（彩印）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法定代表人授权书(委托代理人参加开标) （彩印）</w:t>
      </w:r>
    </w:p>
    <w:p w:rsidR="000F64D0" w:rsidRPr="007C6F4A" w:rsidRDefault="00D01561">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报价文件</w:t>
      </w:r>
    </w:p>
    <w:p w:rsidR="000F64D0" w:rsidRPr="00693916" w:rsidRDefault="007D1A79" w:rsidP="00693916">
      <w:pPr>
        <w:widowControl w:val="0"/>
        <w:numPr>
          <w:ilvl w:val="0"/>
          <w:numId w:val="1"/>
        </w:numPr>
        <w:adjustRightInd/>
        <w:snapToGrid/>
        <w:spacing w:after="0" w:line="600" w:lineRule="exact"/>
        <w:rPr>
          <w:rFonts w:ascii="仿宋_GB2312" w:eastAsia="仿宋_GB2312" w:hAnsi="宋体" w:cs="仿宋"/>
          <w:sz w:val="28"/>
          <w:szCs w:val="28"/>
        </w:rPr>
      </w:pPr>
      <w:r>
        <w:rPr>
          <w:rFonts w:ascii="仿宋_GB2312" w:eastAsia="仿宋_GB2312" w:hAnsi="宋体" w:cs="仿宋" w:hint="eastAsia"/>
          <w:sz w:val="28"/>
          <w:szCs w:val="28"/>
        </w:rPr>
        <w:t>服务方案</w:t>
      </w:r>
    </w:p>
    <w:p w:rsidR="000F64D0" w:rsidRPr="007C6F4A" w:rsidRDefault="00D01561" w:rsidP="00FE428A">
      <w:pPr>
        <w:widowControl w:val="0"/>
        <w:numPr>
          <w:ilvl w:val="0"/>
          <w:numId w:val="1"/>
        </w:numPr>
        <w:adjustRightInd/>
        <w:snapToGrid/>
        <w:spacing w:after="0" w:line="600" w:lineRule="exact"/>
        <w:rPr>
          <w:rFonts w:ascii="仿宋_GB2312" w:eastAsia="仿宋_GB2312" w:hAnsi="宋体" w:cs="仿宋"/>
          <w:sz w:val="28"/>
          <w:szCs w:val="28"/>
        </w:rPr>
      </w:pPr>
      <w:r w:rsidRPr="007C6F4A">
        <w:rPr>
          <w:rFonts w:ascii="仿宋_GB2312" w:eastAsia="仿宋_GB2312" w:hAnsi="宋体" w:cs="仿宋" w:hint="eastAsia"/>
          <w:sz w:val="28"/>
          <w:szCs w:val="28"/>
        </w:rPr>
        <w:t>供应商认为需要提供的其它资料</w:t>
      </w:r>
    </w:p>
    <w:p w:rsidR="000F64D0" w:rsidRPr="007C6F4A" w:rsidRDefault="000F64D0">
      <w:pPr>
        <w:spacing w:line="600" w:lineRule="exact"/>
        <w:jc w:val="center"/>
        <w:rPr>
          <w:rFonts w:ascii="仿宋_GB2312" w:eastAsia="仿宋_GB2312" w:hAnsi="宋体" w:cs="仿宋"/>
          <w:sz w:val="28"/>
          <w:szCs w:val="28"/>
        </w:rPr>
      </w:pPr>
    </w:p>
    <w:p w:rsidR="000F64D0" w:rsidRPr="00FE428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A14EE6"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Default="000F64D0">
      <w:pPr>
        <w:spacing w:line="600" w:lineRule="exact"/>
        <w:jc w:val="center"/>
        <w:rPr>
          <w:rFonts w:ascii="仿宋_GB2312" w:eastAsia="仿宋_GB2312" w:hAnsi="宋体" w:cs="仿宋"/>
          <w:sz w:val="28"/>
          <w:szCs w:val="28"/>
        </w:rPr>
      </w:pPr>
    </w:p>
    <w:p w:rsidR="009B085C" w:rsidRDefault="009B085C">
      <w:pPr>
        <w:spacing w:line="600" w:lineRule="exact"/>
        <w:jc w:val="center"/>
        <w:rPr>
          <w:rFonts w:ascii="仿宋_GB2312" w:eastAsia="仿宋_GB2312" w:hAnsi="宋体" w:cs="仿宋"/>
          <w:sz w:val="28"/>
          <w:szCs w:val="28"/>
        </w:rPr>
      </w:pPr>
    </w:p>
    <w:p w:rsidR="009B085C" w:rsidRPr="007C6F4A" w:rsidRDefault="009B085C">
      <w:pPr>
        <w:spacing w:line="600" w:lineRule="exact"/>
        <w:jc w:val="center"/>
        <w:rPr>
          <w:rFonts w:ascii="仿宋_GB2312" w:eastAsia="仿宋_GB2312" w:hAnsi="宋体" w:cs="仿宋"/>
          <w:sz w:val="28"/>
          <w:szCs w:val="28"/>
        </w:rPr>
      </w:pPr>
    </w:p>
    <w:p w:rsidR="000F64D0" w:rsidRPr="007C6F4A" w:rsidRDefault="000F64D0">
      <w:pPr>
        <w:spacing w:line="6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0F64D0">
      <w:pPr>
        <w:shd w:val="clear" w:color="auto" w:fill="FFFFFF"/>
        <w:spacing w:before="93" w:after="62" w:line="400" w:lineRule="exact"/>
        <w:rPr>
          <w:rFonts w:ascii="仿宋_GB2312" w:eastAsia="仿宋_GB2312" w:hAnsi="宋体" w:cs="仿宋"/>
          <w:sz w:val="28"/>
          <w:szCs w:val="28"/>
        </w:rPr>
      </w:pPr>
    </w:p>
    <w:p w:rsidR="000F64D0" w:rsidRPr="007C6F4A" w:rsidRDefault="00D01561">
      <w:pPr>
        <w:shd w:val="clear" w:color="auto" w:fill="FFFFFF"/>
        <w:spacing w:before="93" w:after="62" w:line="400" w:lineRule="exact"/>
        <w:jc w:val="center"/>
        <w:rPr>
          <w:rFonts w:ascii="仿宋_GB2312" w:eastAsia="仿宋_GB2312" w:hAnsi="宋体" w:cs="仿宋"/>
          <w:b/>
          <w:sz w:val="28"/>
          <w:szCs w:val="28"/>
        </w:rPr>
      </w:pPr>
      <w:r w:rsidRPr="007C6F4A">
        <w:rPr>
          <w:rFonts w:ascii="仿宋_GB2312" w:eastAsia="仿宋_GB2312" w:hAnsi="宋体" w:cs="仿宋" w:hint="eastAsia"/>
          <w:b/>
          <w:sz w:val="28"/>
          <w:szCs w:val="28"/>
        </w:rPr>
        <w:t>一、营业执照</w:t>
      </w:r>
      <w:r w:rsidRPr="007C6F4A">
        <w:rPr>
          <w:rFonts w:ascii="仿宋_GB2312" w:eastAsia="仿宋_GB2312" w:hint="eastAsia"/>
          <w:sz w:val="28"/>
          <w:szCs w:val="28"/>
        </w:rPr>
        <w:t>（需备注三证合一或五证合一）</w:t>
      </w: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0F64D0">
      <w:pPr>
        <w:shd w:val="clear" w:color="auto" w:fill="FFFFFF"/>
        <w:spacing w:before="93" w:after="62" w:line="400" w:lineRule="exact"/>
        <w:jc w:val="center"/>
        <w:rPr>
          <w:rFonts w:ascii="仿宋_GB2312" w:eastAsia="仿宋_GB2312" w:hAnsi="宋体" w:cs="仿宋"/>
          <w:b/>
          <w:bCs/>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t>二、法定代表人身份证明书（彩印）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供应商名称：</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注册号：</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注册地址：</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成立时间： 年 月 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经营期限：</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经营范围：主营： ；兼营：</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姓名： 性别： 年龄： 系（供应商名称）的法定代表人。</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特此证明。</w:t>
      </w:r>
    </w:p>
    <w:p w:rsidR="000F64D0" w:rsidRPr="007C6F4A" w:rsidRDefault="00D01561">
      <w:pPr>
        <w:autoSpaceDE w:val="0"/>
        <w:autoSpaceDN w:val="0"/>
        <w:spacing w:beforeLines="50" w:before="120"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附：法定代表人身份证复印件</w:t>
      </w:r>
    </w:p>
    <w:p w:rsidR="000F64D0" w:rsidRPr="007C6F4A" w:rsidRDefault="000F64D0">
      <w:pPr>
        <w:spacing w:line="400" w:lineRule="exact"/>
        <w:rPr>
          <w:rFonts w:ascii="仿宋_GB2312" w:eastAsia="仿宋_GB2312" w:hAnsi="宋体" w:cs="仿宋"/>
          <w:sz w:val="28"/>
          <w:szCs w:val="28"/>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rsidRPr="007C6F4A">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法定代表人身份证（背面）</w:t>
            </w:r>
          </w:p>
        </w:tc>
      </w:tr>
    </w:tbl>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供应商名称（盖单位章）：</w:t>
      </w:r>
    </w:p>
    <w:p w:rsidR="000F64D0"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 xml:space="preserve">日期：年月日      </w:t>
      </w:r>
    </w:p>
    <w:p w:rsidR="009B085C" w:rsidRPr="007C6F4A" w:rsidRDefault="009B085C">
      <w:pPr>
        <w:spacing w:line="360" w:lineRule="auto"/>
        <w:ind w:right="420"/>
        <w:rPr>
          <w:rFonts w:ascii="仿宋_GB2312" w:eastAsia="仿宋_GB2312" w:hAnsi="宋体" w:cs="仿宋"/>
          <w:sz w:val="28"/>
          <w:szCs w:val="28"/>
        </w:rPr>
      </w:pPr>
    </w:p>
    <w:p w:rsidR="000F64D0" w:rsidRPr="007C6F4A" w:rsidRDefault="00D01561">
      <w:pPr>
        <w:spacing w:line="360" w:lineRule="auto"/>
        <w:ind w:right="24"/>
        <w:jc w:val="center"/>
        <w:rPr>
          <w:rFonts w:ascii="仿宋_GB2312" w:eastAsia="仿宋_GB2312" w:hAnsi="宋体"/>
          <w:b/>
          <w:sz w:val="28"/>
          <w:szCs w:val="28"/>
        </w:rPr>
      </w:pPr>
      <w:r w:rsidRPr="007C6F4A">
        <w:rPr>
          <w:rFonts w:ascii="仿宋_GB2312" w:eastAsia="仿宋_GB2312" w:hAnsi="宋体" w:hint="eastAsia"/>
          <w:b/>
          <w:sz w:val="28"/>
          <w:szCs w:val="28"/>
        </w:rPr>
        <w:lastRenderedPageBreak/>
        <w:t>三、法定代表人授权委托书（彩印）</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本人（姓名、职务）系 （供应商名称）的法定代表人，现授权（姓名、职务）为我方代理人。代理人根据授权，以我方名义：签署、澄清、说明、补正、递交、撤回、修改（项目名称）响应文件，其法律后果由我方承担。</w:t>
      </w:r>
    </w:p>
    <w:p w:rsidR="000F64D0" w:rsidRPr="007C6F4A" w:rsidRDefault="00D01561">
      <w:pPr>
        <w:autoSpaceDE w:val="0"/>
        <w:autoSpaceDN w:val="0"/>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委托期限： 。</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代理人无转委托权。</w:t>
      </w:r>
    </w:p>
    <w:p w:rsidR="000F64D0" w:rsidRPr="007C6F4A" w:rsidRDefault="00D01561">
      <w:pPr>
        <w:spacing w:line="360" w:lineRule="auto"/>
        <w:ind w:firstLine="435"/>
        <w:rPr>
          <w:rFonts w:ascii="仿宋_GB2312" w:eastAsia="仿宋_GB2312" w:hAnsi="宋体" w:cs="仿宋"/>
          <w:sz w:val="28"/>
          <w:szCs w:val="28"/>
        </w:rPr>
      </w:pPr>
      <w:r w:rsidRPr="007C6F4A">
        <w:rPr>
          <w:rFonts w:ascii="仿宋_GB2312" w:eastAsia="仿宋_GB2312" w:hAnsi="宋体" w:cs="仿宋" w:hint="eastAsia"/>
          <w:sz w:val="28"/>
          <w:szCs w:val="28"/>
        </w:rPr>
        <w:t>本授权书于年月日签字生效，特此声明。</w:t>
      </w:r>
    </w:p>
    <w:p w:rsidR="000F64D0" w:rsidRPr="007C6F4A" w:rsidRDefault="00D01561">
      <w:pPr>
        <w:spacing w:beforeLines="50" w:before="120" w:line="360" w:lineRule="auto"/>
        <w:ind w:firstLineChars="200" w:firstLine="560"/>
        <w:rPr>
          <w:rFonts w:ascii="仿宋_GB2312" w:eastAsia="仿宋_GB2312" w:hAnsi="宋体" w:cs="仿宋"/>
          <w:sz w:val="28"/>
          <w:szCs w:val="28"/>
        </w:rPr>
      </w:pPr>
      <w:r w:rsidRPr="007C6F4A">
        <w:rPr>
          <w:rFonts w:ascii="仿宋_GB2312" w:eastAsia="仿宋_GB2312" w:hAnsi="宋体" w:cs="仿宋" w:hint="eastAsia"/>
          <w:sz w:val="28"/>
          <w:szCs w:val="28"/>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rsidRPr="007C6F4A">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委托代理人二代身份证复印件（正面）</w:t>
            </w:r>
          </w:p>
        </w:tc>
      </w:tr>
      <w:tr w:rsidR="000F64D0" w:rsidRPr="007C6F4A">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委托代理人二代身份证复印件（反面）</w:t>
            </w:r>
          </w:p>
        </w:tc>
      </w:tr>
    </w:tbl>
    <w:p w:rsidR="000F64D0" w:rsidRPr="007C6F4A" w:rsidRDefault="000F64D0">
      <w:pPr>
        <w:spacing w:line="360" w:lineRule="auto"/>
        <w:ind w:right="420"/>
        <w:rPr>
          <w:rFonts w:ascii="仿宋_GB2312" w:eastAsia="仿宋_GB2312" w:hAnsi="宋体" w:cs="仿宋"/>
          <w:sz w:val="28"/>
          <w:szCs w:val="28"/>
        </w:rPr>
      </w:pP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法定代表人（签字）：</w:t>
      </w:r>
    </w:p>
    <w:p w:rsidR="000F64D0" w:rsidRPr="007C6F4A" w:rsidRDefault="00D01561">
      <w:pPr>
        <w:spacing w:line="360" w:lineRule="auto"/>
        <w:ind w:right="420"/>
        <w:rPr>
          <w:rFonts w:ascii="仿宋_GB2312" w:eastAsia="仿宋_GB2312" w:hAnsi="宋体" w:cs="仿宋"/>
          <w:sz w:val="28"/>
          <w:szCs w:val="28"/>
        </w:rPr>
      </w:pPr>
      <w:r w:rsidRPr="007C6F4A">
        <w:rPr>
          <w:rFonts w:ascii="仿宋_GB2312" w:eastAsia="仿宋_GB2312" w:hAnsi="宋体" w:cs="仿宋" w:hint="eastAsia"/>
          <w:sz w:val="28"/>
          <w:szCs w:val="28"/>
        </w:rPr>
        <w:t>委托代理人（签字）：</w:t>
      </w:r>
    </w:p>
    <w:p w:rsidR="000F64D0" w:rsidRPr="007C6F4A" w:rsidRDefault="00D01561">
      <w:pPr>
        <w:spacing w:line="360" w:lineRule="auto"/>
        <w:ind w:right="24"/>
        <w:rPr>
          <w:rFonts w:ascii="仿宋_GB2312" w:eastAsia="仿宋_GB2312" w:hAnsi="宋体" w:cs="仿宋"/>
          <w:sz w:val="28"/>
          <w:szCs w:val="28"/>
        </w:rPr>
      </w:pPr>
      <w:r w:rsidRPr="007C6F4A">
        <w:rPr>
          <w:rFonts w:ascii="仿宋_GB2312" w:eastAsia="仿宋_GB2312" w:hAnsi="宋体" w:cs="仿宋" w:hint="eastAsia"/>
          <w:sz w:val="28"/>
          <w:szCs w:val="28"/>
        </w:rPr>
        <w:t>日期：年月日</w:t>
      </w:r>
    </w:p>
    <w:p w:rsidR="000F64D0" w:rsidRPr="007C6F4A" w:rsidRDefault="00D01561">
      <w:pPr>
        <w:spacing w:line="360" w:lineRule="exact"/>
        <w:rPr>
          <w:rFonts w:ascii="仿宋_GB2312" w:eastAsia="仿宋_GB2312" w:hAnsi="宋体"/>
          <w:b/>
          <w:sz w:val="28"/>
          <w:szCs w:val="28"/>
        </w:rPr>
      </w:pPr>
      <w:r w:rsidRPr="007C6F4A">
        <w:rPr>
          <w:rFonts w:ascii="仿宋_GB2312" w:eastAsia="仿宋_GB2312" w:hAnsi="宋体" w:hint="eastAsia"/>
          <w:b/>
          <w:sz w:val="28"/>
          <w:szCs w:val="28"/>
        </w:rPr>
        <w:t>注：授权代表递交此授权委托书并附法定代表人身份证明参加开标（授权代表由法人本人担任的，仅需提供法定代表人身份证明）。</w:t>
      </w:r>
    </w:p>
    <w:p w:rsidR="000F64D0" w:rsidRPr="007C6F4A" w:rsidRDefault="000F64D0">
      <w:pPr>
        <w:tabs>
          <w:tab w:val="left" w:pos="3600"/>
        </w:tabs>
        <w:rPr>
          <w:rFonts w:ascii="仿宋_GB2312" w:eastAsia="仿宋_GB2312" w:hAnsi="宋体"/>
          <w:b/>
          <w:sz w:val="28"/>
          <w:szCs w:val="28"/>
        </w:rPr>
      </w:pPr>
    </w:p>
    <w:p w:rsidR="000F64D0" w:rsidRPr="007C6F4A" w:rsidRDefault="00D01561">
      <w:pPr>
        <w:spacing w:line="360" w:lineRule="auto"/>
        <w:jc w:val="center"/>
        <w:rPr>
          <w:rFonts w:ascii="仿宋_GB2312" w:eastAsia="仿宋_GB2312" w:hAnsi="宋体"/>
          <w:b/>
          <w:sz w:val="28"/>
          <w:szCs w:val="28"/>
        </w:rPr>
      </w:pPr>
      <w:r w:rsidRPr="007C6F4A">
        <w:rPr>
          <w:rFonts w:ascii="仿宋_GB2312" w:eastAsia="仿宋_GB2312" w:hAnsi="宋体" w:hint="eastAsia"/>
          <w:b/>
          <w:bCs/>
          <w:sz w:val="28"/>
          <w:szCs w:val="28"/>
        </w:rPr>
        <w:lastRenderedPageBreak/>
        <w:t>四、</w:t>
      </w:r>
      <w:r w:rsidRPr="007C6F4A">
        <w:rPr>
          <w:rFonts w:ascii="仿宋_GB2312" w:eastAsia="仿宋_GB2312" w:hAnsi="宋体" w:hint="eastAsia"/>
          <w:b/>
          <w:sz w:val="28"/>
          <w:szCs w:val="28"/>
        </w:rPr>
        <w:t>报价文件</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投标人名称（公章）：____________________________________</w:t>
      </w:r>
    </w:p>
    <w:p w:rsidR="000F64D0" w:rsidRPr="007C6F4A" w:rsidRDefault="00D01561">
      <w:pPr>
        <w:shd w:val="clear" w:color="auto" w:fill="FFFFFF"/>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proofErr w:type="gramStart"/>
            <w:r w:rsidRPr="007C6F4A">
              <w:rPr>
                <w:rFonts w:ascii="仿宋_GB2312" w:eastAsia="仿宋_GB2312" w:hAnsi="宋体" w:cs="仿宋" w:hint="eastAsia"/>
                <w:sz w:val="28"/>
                <w:szCs w:val="28"/>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0F64D0">
            <w:pPr>
              <w:spacing w:line="360" w:lineRule="auto"/>
              <w:jc w:val="center"/>
              <w:rPr>
                <w:rFonts w:ascii="仿宋_GB2312" w:eastAsia="仿宋_GB2312" w:hAnsi="宋体"/>
                <w:sz w:val="28"/>
                <w:szCs w:val="28"/>
              </w:rPr>
            </w:pPr>
          </w:p>
        </w:tc>
      </w:tr>
      <w:tr w:rsidR="000F64D0" w:rsidRPr="007C6F4A">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Pr="007C6F4A" w:rsidRDefault="00D01561">
            <w:pPr>
              <w:spacing w:line="360" w:lineRule="auto"/>
              <w:rPr>
                <w:rFonts w:ascii="仿宋_GB2312" w:eastAsia="仿宋_GB2312" w:hAnsi="宋体" w:cs="仿宋"/>
                <w:sz w:val="28"/>
                <w:szCs w:val="28"/>
              </w:rPr>
            </w:pPr>
            <w:r w:rsidRPr="007C6F4A">
              <w:rPr>
                <w:rFonts w:ascii="仿宋_GB2312" w:eastAsia="仿宋_GB2312" w:hAnsi="宋体" w:cs="仿宋" w:hint="eastAsia"/>
                <w:sz w:val="28"/>
                <w:szCs w:val="28"/>
              </w:rPr>
              <w:t>小写：</w:t>
            </w:r>
          </w:p>
          <w:p w:rsidR="000F64D0" w:rsidRPr="007C6F4A" w:rsidRDefault="000F64D0">
            <w:pPr>
              <w:spacing w:line="360" w:lineRule="auto"/>
              <w:rPr>
                <w:rFonts w:ascii="仿宋_GB2312" w:eastAsia="仿宋_GB2312" w:hAnsi="宋体" w:cs="仿宋"/>
                <w:sz w:val="28"/>
                <w:szCs w:val="28"/>
              </w:rPr>
            </w:pP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cs="仿宋" w:hint="eastAsia"/>
                <w:sz w:val="28"/>
                <w:szCs w:val="28"/>
              </w:rPr>
              <w:t>大写：</w:t>
            </w:r>
          </w:p>
        </w:tc>
      </w:tr>
      <w:tr w:rsidR="000F64D0" w:rsidRPr="007C6F4A">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Pr="007C6F4A" w:rsidRDefault="00D01561">
            <w:pPr>
              <w:spacing w:line="360" w:lineRule="auto"/>
              <w:jc w:val="center"/>
              <w:rPr>
                <w:rFonts w:ascii="仿宋_GB2312" w:eastAsia="仿宋_GB2312" w:hAnsi="宋体" w:cs="仿宋"/>
                <w:sz w:val="28"/>
                <w:szCs w:val="28"/>
              </w:rPr>
            </w:pPr>
            <w:r w:rsidRPr="007C6F4A">
              <w:rPr>
                <w:rFonts w:ascii="仿宋_GB2312" w:eastAsia="仿宋_GB2312" w:hAnsi="宋体" w:cs="仿宋" w:hint="eastAsia"/>
                <w:sz w:val="28"/>
                <w:szCs w:val="28"/>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Pr="007C6F4A" w:rsidRDefault="000F64D0">
            <w:pPr>
              <w:spacing w:line="360" w:lineRule="auto"/>
              <w:rPr>
                <w:rFonts w:ascii="仿宋_GB2312" w:eastAsia="仿宋_GB2312" w:hAnsi="宋体" w:cs="仿宋"/>
                <w:sz w:val="28"/>
                <w:szCs w:val="28"/>
              </w:rPr>
            </w:pPr>
          </w:p>
        </w:tc>
      </w:tr>
    </w:tbl>
    <w:p w:rsidR="000F64D0" w:rsidRPr="007C6F4A" w:rsidRDefault="000F64D0">
      <w:pPr>
        <w:spacing w:line="360" w:lineRule="auto"/>
        <w:rPr>
          <w:rFonts w:ascii="仿宋_GB2312" w:eastAsia="仿宋_GB2312" w:hAnsi="宋体"/>
          <w:sz w:val="28"/>
          <w:szCs w:val="28"/>
        </w:rPr>
      </w:pPr>
    </w:p>
    <w:p w:rsidR="000F64D0" w:rsidRPr="007C6F4A" w:rsidRDefault="00D01561">
      <w:pPr>
        <w:spacing w:line="360" w:lineRule="auto"/>
        <w:rPr>
          <w:rFonts w:ascii="仿宋_GB2312" w:eastAsia="仿宋_GB2312" w:hAnsi="宋体"/>
          <w:bCs/>
          <w:sz w:val="28"/>
          <w:szCs w:val="28"/>
        </w:rPr>
      </w:pPr>
      <w:r w:rsidRPr="007C6F4A">
        <w:rPr>
          <w:rFonts w:ascii="仿宋_GB2312" w:eastAsia="仿宋_GB2312" w:hAnsi="宋体" w:hint="eastAsia"/>
          <w:sz w:val="28"/>
          <w:szCs w:val="28"/>
        </w:rPr>
        <w:t>注：</w:t>
      </w:r>
      <w:r w:rsidR="00E7253F" w:rsidRPr="005B4C3C">
        <w:rPr>
          <w:rFonts w:ascii="仿宋_GB2312" w:eastAsia="仿宋_GB2312" w:hint="eastAsia"/>
          <w:sz w:val="28"/>
          <w:szCs w:val="28"/>
        </w:rPr>
        <w:t>本项目采用费用包干方式，包括本项目所需的维护保养、维修配件费、材料费、校验检测费、人工费、交通费、住宿费、生活费、升级费、税费、保险费、节假日加班费等所有费用，投标人应根据项目要求和设备情况自行评估费用，如一旦中标，在项目实施中出现任何遗漏，均由中标人免费提供，采购人不再支付任何费用。</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供应商（盖单位章）：</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法定代表人或其委托代理人签字：</w:t>
      </w:r>
      <w:r w:rsidRPr="007C6F4A">
        <w:rPr>
          <w:rFonts w:ascii="仿宋_GB2312" w:eastAsia="仿宋_GB2312" w:hAnsi="宋体" w:hint="eastAsia"/>
          <w:sz w:val="28"/>
          <w:szCs w:val="28"/>
          <w:u w:val="single"/>
        </w:rPr>
        <w:t xml:space="preserve">       </w:t>
      </w:r>
    </w:p>
    <w:p w:rsidR="000F64D0" w:rsidRPr="007C6F4A" w:rsidRDefault="00D01561">
      <w:pPr>
        <w:spacing w:line="360" w:lineRule="auto"/>
        <w:rPr>
          <w:rFonts w:ascii="仿宋_GB2312" w:eastAsia="仿宋_GB2312" w:hAnsi="宋体"/>
          <w:sz w:val="28"/>
          <w:szCs w:val="28"/>
        </w:rPr>
      </w:pPr>
      <w:r w:rsidRPr="007C6F4A">
        <w:rPr>
          <w:rFonts w:ascii="仿宋_GB2312" w:eastAsia="仿宋_GB2312" w:hAnsi="宋体" w:hint="eastAsia"/>
          <w:sz w:val="28"/>
          <w:szCs w:val="28"/>
        </w:rPr>
        <w:t>日期：</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年</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月</w:t>
      </w:r>
      <w:r w:rsidRPr="007C6F4A">
        <w:rPr>
          <w:rFonts w:ascii="仿宋_GB2312" w:eastAsia="仿宋_GB2312" w:hAnsi="宋体" w:hint="eastAsia"/>
          <w:sz w:val="28"/>
          <w:szCs w:val="28"/>
          <w:u w:val="single"/>
        </w:rPr>
        <w:t xml:space="preserve">   </w:t>
      </w:r>
      <w:r w:rsidRPr="007C6F4A">
        <w:rPr>
          <w:rFonts w:ascii="仿宋_GB2312" w:eastAsia="仿宋_GB2312" w:hAnsi="宋体" w:hint="eastAsia"/>
          <w:sz w:val="28"/>
          <w:szCs w:val="28"/>
        </w:rPr>
        <w:t>日</w:t>
      </w:r>
    </w:p>
    <w:p w:rsidR="000F64D0" w:rsidRPr="007C6F4A" w:rsidRDefault="000F64D0">
      <w:pPr>
        <w:spacing w:line="360" w:lineRule="auto"/>
        <w:ind w:leftChars="-42" w:left="-92"/>
        <w:jc w:val="center"/>
        <w:rPr>
          <w:rFonts w:ascii="仿宋_GB2312" w:eastAsia="仿宋_GB2312" w:hAnsi="宋体"/>
          <w:b/>
          <w:sz w:val="28"/>
          <w:szCs w:val="28"/>
        </w:rPr>
      </w:pPr>
    </w:p>
    <w:p w:rsidR="000F64D0" w:rsidRPr="007C6F4A" w:rsidRDefault="000F64D0" w:rsidP="009B085C">
      <w:pPr>
        <w:spacing w:line="360" w:lineRule="auto"/>
        <w:rPr>
          <w:rFonts w:ascii="仿宋_GB2312" w:eastAsia="仿宋_GB2312" w:hAnsi="宋体"/>
          <w:b/>
          <w:bCs/>
          <w:sz w:val="28"/>
          <w:szCs w:val="28"/>
        </w:rPr>
      </w:pPr>
    </w:p>
    <w:p w:rsidR="00313363" w:rsidRPr="00693916" w:rsidRDefault="00313363" w:rsidP="00313363">
      <w:pPr>
        <w:widowControl w:val="0"/>
        <w:adjustRightInd/>
        <w:snapToGrid/>
        <w:spacing w:after="0" w:line="600" w:lineRule="exact"/>
        <w:ind w:left="440"/>
        <w:jc w:val="center"/>
        <w:rPr>
          <w:rFonts w:ascii="仿宋_GB2312" w:eastAsia="仿宋_GB2312" w:hAnsi="宋体" w:cs="仿宋"/>
          <w:sz w:val="28"/>
          <w:szCs w:val="28"/>
        </w:rPr>
      </w:pPr>
      <w:r>
        <w:rPr>
          <w:rFonts w:ascii="仿宋_GB2312" w:eastAsia="仿宋_GB2312" w:hAnsi="宋体" w:hint="eastAsia"/>
          <w:b/>
          <w:bCs/>
          <w:sz w:val="28"/>
          <w:szCs w:val="28"/>
        </w:rPr>
        <w:lastRenderedPageBreak/>
        <w:t>五</w:t>
      </w:r>
      <w:r>
        <w:rPr>
          <w:rFonts w:ascii="仿宋_GB2312" w:eastAsia="仿宋_GB2312" w:hAnsi="宋体"/>
          <w:b/>
          <w:bCs/>
          <w:sz w:val="28"/>
          <w:szCs w:val="28"/>
        </w:rPr>
        <w:t>、</w:t>
      </w:r>
      <w:r w:rsidR="00E93C77">
        <w:rPr>
          <w:rFonts w:ascii="仿宋_GB2312" w:eastAsia="仿宋_GB2312" w:hAnsi="宋体" w:hint="eastAsia"/>
          <w:b/>
          <w:bCs/>
          <w:sz w:val="28"/>
          <w:szCs w:val="28"/>
        </w:rPr>
        <w:t>服务方案</w:t>
      </w:r>
    </w:p>
    <w:p w:rsidR="000F64D0" w:rsidRPr="007C6F4A" w:rsidRDefault="000F64D0" w:rsidP="00313363">
      <w:pPr>
        <w:spacing w:line="360" w:lineRule="auto"/>
        <w:ind w:left="-92"/>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pPr>
        <w:spacing w:line="360" w:lineRule="auto"/>
        <w:jc w:val="center"/>
        <w:rPr>
          <w:rFonts w:ascii="仿宋_GB2312" w:eastAsia="仿宋_GB2312" w:hAnsi="宋体"/>
          <w:b/>
          <w:bCs/>
          <w:sz w:val="28"/>
          <w:szCs w:val="28"/>
        </w:rPr>
      </w:pPr>
    </w:p>
    <w:p w:rsidR="000F64D0" w:rsidRPr="007C6F4A" w:rsidRDefault="000F64D0" w:rsidP="009B085C">
      <w:pPr>
        <w:tabs>
          <w:tab w:val="left" w:pos="3600"/>
        </w:tabs>
        <w:rPr>
          <w:rFonts w:ascii="仿宋_GB2312" w:eastAsia="仿宋_GB2312" w:hAnsi="宋体"/>
          <w:b/>
          <w:sz w:val="28"/>
          <w:szCs w:val="28"/>
        </w:rPr>
      </w:pPr>
    </w:p>
    <w:p w:rsidR="000F64D0" w:rsidRPr="007C6F4A" w:rsidRDefault="009B085C">
      <w:pPr>
        <w:tabs>
          <w:tab w:val="left" w:pos="3600"/>
        </w:tabs>
        <w:jc w:val="center"/>
        <w:rPr>
          <w:rFonts w:ascii="仿宋_GB2312" w:eastAsia="仿宋_GB2312" w:hAnsi="宋体"/>
          <w:b/>
          <w:sz w:val="28"/>
          <w:szCs w:val="28"/>
        </w:rPr>
      </w:pPr>
      <w:r>
        <w:rPr>
          <w:rFonts w:ascii="仿宋_GB2312" w:eastAsia="仿宋_GB2312" w:hAnsi="宋体" w:hint="eastAsia"/>
          <w:b/>
          <w:sz w:val="28"/>
          <w:szCs w:val="28"/>
        </w:rPr>
        <w:t>六</w:t>
      </w:r>
      <w:r w:rsidR="00D01561" w:rsidRPr="007C6F4A">
        <w:rPr>
          <w:rFonts w:ascii="仿宋_GB2312" w:eastAsia="仿宋_GB2312" w:hAnsi="宋体" w:hint="eastAsia"/>
          <w:b/>
          <w:sz w:val="28"/>
          <w:szCs w:val="28"/>
        </w:rPr>
        <w:t>、供货商认为的其它资料</w:t>
      </w:r>
    </w:p>
    <w:p w:rsidR="000F64D0" w:rsidRPr="009B085C" w:rsidRDefault="000F64D0">
      <w:pPr>
        <w:rPr>
          <w:rFonts w:ascii="仿宋_GB2312" w:eastAsia="仿宋_GB2312" w:hAnsi="微软雅黑"/>
          <w:color w:val="000000"/>
          <w:sz w:val="28"/>
          <w:szCs w:val="28"/>
        </w:rPr>
      </w:pPr>
    </w:p>
    <w:sectPr w:rsidR="000F64D0" w:rsidRPr="009B085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44F" w:rsidRDefault="00C8544F">
      <w:pPr>
        <w:spacing w:after="0"/>
      </w:pPr>
      <w:r>
        <w:separator/>
      </w:r>
    </w:p>
  </w:endnote>
  <w:endnote w:type="continuationSeparator" w:id="0">
    <w:p w:rsidR="00C8544F" w:rsidRDefault="00C85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altName w:val="Helvetica Neue"/>
    <w:panose1 w:val="020F0502020204030204"/>
    <w:charset w:val="00"/>
    <w:family w:val="swiss"/>
    <w:pitch w:val="variable"/>
    <w:sig w:usb0="E00002FF" w:usb1="4000ACFF" w:usb2="00000001"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简"/>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44F" w:rsidRDefault="00C8544F">
      <w:pPr>
        <w:spacing w:after="0"/>
      </w:pPr>
      <w:r>
        <w:separator/>
      </w:r>
    </w:p>
  </w:footnote>
  <w:footnote w:type="continuationSeparator" w:id="0">
    <w:p w:rsidR="00C8544F" w:rsidRDefault="00C8544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8956FE" w:rsidRPr="008956FE">
      <w:t>KJ.2026.ZW</w:t>
    </w:r>
    <w:proofErr w:type="gramEnd"/>
    <w:r w:rsidR="008956FE" w:rsidRPr="008956FE">
      <w:t>.CG-A-14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0053208E"/>
    <w:multiLevelType w:val="multilevel"/>
    <w:tmpl w:val="D84ECBEC"/>
    <w:lvl w:ilvl="0">
      <w:start w:val="1"/>
      <w:numFmt w:val="decimal"/>
      <w:lvlText w:val="%1、"/>
      <w:lvlJc w:val="left"/>
      <w:pPr>
        <w:ind w:left="866" w:hanging="440"/>
      </w:pPr>
      <w:rPr>
        <w:rFonts w:ascii="宋体" w:eastAsia="宋体" w:hAnsi="宋体" w:cs="宋体"/>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15:restartNumberingAfterBreak="0">
    <w:nsid w:val="0369012B"/>
    <w:multiLevelType w:val="hybridMultilevel"/>
    <w:tmpl w:val="4A1EBFCE"/>
    <w:lvl w:ilvl="0" w:tplc="300823A2">
      <w:start w:val="7"/>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F64BF0"/>
    <w:multiLevelType w:val="hybridMultilevel"/>
    <w:tmpl w:val="F0741A3E"/>
    <w:lvl w:ilvl="0" w:tplc="C018E4C4">
      <w:start w:val="3"/>
      <w:numFmt w:val="decimal"/>
      <w:lvlText w:val="%1、"/>
      <w:lvlJc w:val="left"/>
      <w:pPr>
        <w:ind w:left="720" w:hanging="720"/>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90084A"/>
    <w:multiLevelType w:val="hybridMultilevel"/>
    <w:tmpl w:val="C8F88E92"/>
    <w:lvl w:ilvl="0" w:tplc="EED4022A">
      <w:start w:val="4"/>
      <w:numFmt w:val="decimal"/>
      <w:lvlText w:val="（%1）"/>
      <w:lvlJc w:val="left"/>
      <w:pPr>
        <w:ind w:left="954" w:hanging="720"/>
      </w:pPr>
      <w:rPr>
        <w:rFonts w:ascii="宋体" w:eastAsia="宋体" w:hAnsi="宋体" w:cs="宋体" w:hint="default"/>
        <w:b/>
        <w:lang w:val="en-US"/>
      </w:rPr>
    </w:lvl>
    <w:lvl w:ilvl="1" w:tplc="04090019" w:tentative="1">
      <w:start w:val="1"/>
      <w:numFmt w:val="lowerLetter"/>
      <w:lvlText w:val="%2)"/>
      <w:lvlJc w:val="left"/>
      <w:pPr>
        <w:ind w:left="1074" w:hanging="420"/>
      </w:pPr>
    </w:lvl>
    <w:lvl w:ilvl="2" w:tplc="0409001B" w:tentative="1">
      <w:start w:val="1"/>
      <w:numFmt w:val="lowerRoman"/>
      <w:lvlText w:val="%3."/>
      <w:lvlJc w:val="right"/>
      <w:pPr>
        <w:ind w:left="1494" w:hanging="420"/>
      </w:pPr>
    </w:lvl>
    <w:lvl w:ilvl="3" w:tplc="0409000F" w:tentative="1">
      <w:start w:val="1"/>
      <w:numFmt w:val="decimal"/>
      <w:lvlText w:val="%4."/>
      <w:lvlJc w:val="left"/>
      <w:pPr>
        <w:ind w:left="1914" w:hanging="420"/>
      </w:pPr>
    </w:lvl>
    <w:lvl w:ilvl="4" w:tplc="04090019" w:tentative="1">
      <w:start w:val="1"/>
      <w:numFmt w:val="lowerLetter"/>
      <w:lvlText w:val="%5)"/>
      <w:lvlJc w:val="left"/>
      <w:pPr>
        <w:ind w:left="2334" w:hanging="420"/>
      </w:pPr>
    </w:lvl>
    <w:lvl w:ilvl="5" w:tplc="0409001B" w:tentative="1">
      <w:start w:val="1"/>
      <w:numFmt w:val="lowerRoman"/>
      <w:lvlText w:val="%6."/>
      <w:lvlJc w:val="right"/>
      <w:pPr>
        <w:ind w:left="2754" w:hanging="420"/>
      </w:pPr>
    </w:lvl>
    <w:lvl w:ilvl="6" w:tplc="0409000F" w:tentative="1">
      <w:start w:val="1"/>
      <w:numFmt w:val="decimal"/>
      <w:lvlText w:val="%7."/>
      <w:lvlJc w:val="left"/>
      <w:pPr>
        <w:ind w:left="3174" w:hanging="420"/>
      </w:pPr>
    </w:lvl>
    <w:lvl w:ilvl="7" w:tplc="04090019" w:tentative="1">
      <w:start w:val="1"/>
      <w:numFmt w:val="lowerLetter"/>
      <w:lvlText w:val="%8)"/>
      <w:lvlJc w:val="left"/>
      <w:pPr>
        <w:ind w:left="3594" w:hanging="420"/>
      </w:pPr>
    </w:lvl>
    <w:lvl w:ilvl="8" w:tplc="0409001B" w:tentative="1">
      <w:start w:val="1"/>
      <w:numFmt w:val="lowerRoman"/>
      <w:lvlText w:val="%9."/>
      <w:lvlJc w:val="right"/>
      <w:pPr>
        <w:ind w:left="4014" w:hanging="420"/>
      </w:pPr>
    </w:lvl>
  </w:abstractNum>
  <w:abstractNum w:abstractNumId="6" w15:restartNumberingAfterBreak="0">
    <w:nsid w:val="33882EFE"/>
    <w:multiLevelType w:val="hybridMultilevel"/>
    <w:tmpl w:val="BAAC0D42"/>
    <w:lvl w:ilvl="0" w:tplc="DAA0D004">
      <w:start w:val="1"/>
      <w:numFmt w:val="decimal"/>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D00127"/>
    <w:multiLevelType w:val="hybridMultilevel"/>
    <w:tmpl w:val="06C863FE"/>
    <w:lvl w:ilvl="0" w:tplc="C018E4C4">
      <w:start w:val="4"/>
      <w:numFmt w:val="decimal"/>
      <w:lvlText w:val="%1、"/>
      <w:lvlJc w:val="left"/>
      <w:pPr>
        <w:ind w:left="720" w:hanging="720"/>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F14F57"/>
    <w:multiLevelType w:val="hybridMultilevel"/>
    <w:tmpl w:val="BE52FAF0"/>
    <w:lvl w:ilvl="0" w:tplc="C018E4C4">
      <w:start w:val="3"/>
      <w:numFmt w:val="decimal"/>
      <w:lvlText w:val="%1、"/>
      <w:lvlJc w:val="left"/>
      <w:pPr>
        <w:ind w:left="720" w:hanging="720"/>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1A65CB"/>
    <w:multiLevelType w:val="hybridMultilevel"/>
    <w:tmpl w:val="B7387D7A"/>
    <w:lvl w:ilvl="0" w:tplc="300823A2">
      <w:start w:val="7"/>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371954"/>
    <w:multiLevelType w:val="hybridMultilevel"/>
    <w:tmpl w:val="2004A8AA"/>
    <w:lvl w:ilvl="0" w:tplc="16AC1D6E">
      <w:start w:val="1"/>
      <w:numFmt w:val="decimal"/>
      <w:lvlText w:val="（%1）"/>
      <w:lvlJc w:val="left"/>
      <w:pPr>
        <w:ind w:left="1004" w:hanging="720"/>
      </w:pPr>
      <w:rPr>
        <w:rFonts w:ascii="宋体" w:eastAsia="宋体" w:hAnsi="宋体" w:cs="宋体" w:hint="default"/>
        <w:b/>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F7E2475"/>
    <w:multiLevelType w:val="hybridMultilevel"/>
    <w:tmpl w:val="D4A686C0"/>
    <w:lvl w:ilvl="0" w:tplc="39C48E04">
      <w:start w:val="1"/>
      <w:numFmt w:val="decimal"/>
      <w:lvlText w:val="（%1）"/>
      <w:lvlJc w:val="left"/>
      <w:pPr>
        <w:ind w:left="720" w:hanging="720"/>
      </w:pPr>
      <w:rPr>
        <w:rFonts w:ascii="宋体" w:eastAsia="宋体" w:hAnsi="宋体" w:cs="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10"/>
  </w:num>
  <w:num w:numId="5">
    <w:abstractNumId w:val="5"/>
  </w:num>
  <w:num w:numId="6">
    <w:abstractNumId w:val="11"/>
  </w:num>
  <w:num w:numId="7">
    <w:abstractNumId w:val="8"/>
  </w:num>
  <w:num w:numId="8">
    <w:abstractNumId w:val="3"/>
  </w:num>
  <w:num w:numId="9">
    <w:abstractNumId w:val="7"/>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017DC"/>
    <w:rsid w:val="00030932"/>
    <w:rsid w:val="00041060"/>
    <w:rsid w:val="000418A9"/>
    <w:rsid w:val="00043C80"/>
    <w:rsid w:val="000478EF"/>
    <w:rsid w:val="00055A87"/>
    <w:rsid w:val="00057868"/>
    <w:rsid w:val="00074977"/>
    <w:rsid w:val="00076E14"/>
    <w:rsid w:val="00080DE6"/>
    <w:rsid w:val="000A7CAA"/>
    <w:rsid w:val="000B4689"/>
    <w:rsid w:val="000C6FEA"/>
    <w:rsid w:val="000E09F4"/>
    <w:rsid w:val="000F64D0"/>
    <w:rsid w:val="00102947"/>
    <w:rsid w:val="00150B63"/>
    <w:rsid w:val="0015633A"/>
    <w:rsid w:val="0017722C"/>
    <w:rsid w:val="001A01CC"/>
    <w:rsid w:val="001D34D9"/>
    <w:rsid w:val="001E67AD"/>
    <w:rsid w:val="001E6BD5"/>
    <w:rsid w:val="001F701C"/>
    <w:rsid w:val="00222AC1"/>
    <w:rsid w:val="00222ED2"/>
    <w:rsid w:val="0023045A"/>
    <w:rsid w:val="0024738C"/>
    <w:rsid w:val="00257B67"/>
    <w:rsid w:val="00262697"/>
    <w:rsid w:val="00273594"/>
    <w:rsid w:val="0028037D"/>
    <w:rsid w:val="00292974"/>
    <w:rsid w:val="002A23A8"/>
    <w:rsid w:val="002D1D12"/>
    <w:rsid w:val="00313363"/>
    <w:rsid w:val="0031493A"/>
    <w:rsid w:val="00316AFF"/>
    <w:rsid w:val="003262F2"/>
    <w:rsid w:val="00352C4C"/>
    <w:rsid w:val="00372C8E"/>
    <w:rsid w:val="003A64A6"/>
    <w:rsid w:val="003B0B18"/>
    <w:rsid w:val="003B52C6"/>
    <w:rsid w:val="003F192D"/>
    <w:rsid w:val="0041728B"/>
    <w:rsid w:val="004229DF"/>
    <w:rsid w:val="004519E0"/>
    <w:rsid w:val="00460598"/>
    <w:rsid w:val="00496826"/>
    <w:rsid w:val="004F1396"/>
    <w:rsid w:val="00500D7F"/>
    <w:rsid w:val="00517F92"/>
    <w:rsid w:val="00527A8B"/>
    <w:rsid w:val="0054100D"/>
    <w:rsid w:val="00546C7E"/>
    <w:rsid w:val="005B36C5"/>
    <w:rsid w:val="005B4C3C"/>
    <w:rsid w:val="005C239B"/>
    <w:rsid w:val="005F2013"/>
    <w:rsid w:val="00606268"/>
    <w:rsid w:val="00620F88"/>
    <w:rsid w:val="00635776"/>
    <w:rsid w:val="00670CCE"/>
    <w:rsid w:val="00673300"/>
    <w:rsid w:val="00693916"/>
    <w:rsid w:val="006F119B"/>
    <w:rsid w:val="0071490A"/>
    <w:rsid w:val="007C6F4A"/>
    <w:rsid w:val="007D1A79"/>
    <w:rsid w:val="007F7F1F"/>
    <w:rsid w:val="00807AE0"/>
    <w:rsid w:val="00810575"/>
    <w:rsid w:val="00835C10"/>
    <w:rsid w:val="00854A4B"/>
    <w:rsid w:val="00873E26"/>
    <w:rsid w:val="008811FF"/>
    <w:rsid w:val="0089278F"/>
    <w:rsid w:val="008956FE"/>
    <w:rsid w:val="008D1E9B"/>
    <w:rsid w:val="00920DCB"/>
    <w:rsid w:val="009257EC"/>
    <w:rsid w:val="0093446F"/>
    <w:rsid w:val="009871E7"/>
    <w:rsid w:val="00993F87"/>
    <w:rsid w:val="009B085C"/>
    <w:rsid w:val="009E50E9"/>
    <w:rsid w:val="00A14EE6"/>
    <w:rsid w:val="00A21212"/>
    <w:rsid w:val="00A412F9"/>
    <w:rsid w:val="00A71C54"/>
    <w:rsid w:val="00AF6F72"/>
    <w:rsid w:val="00B114BE"/>
    <w:rsid w:val="00B47804"/>
    <w:rsid w:val="00B56E3B"/>
    <w:rsid w:val="00B83DB5"/>
    <w:rsid w:val="00BA333C"/>
    <w:rsid w:val="00BC695E"/>
    <w:rsid w:val="00BF419F"/>
    <w:rsid w:val="00C313F4"/>
    <w:rsid w:val="00C40A49"/>
    <w:rsid w:val="00C454F0"/>
    <w:rsid w:val="00C515BC"/>
    <w:rsid w:val="00C720C7"/>
    <w:rsid w:val="00C8544F"/>
    <w:rsid w:val="00C94856"/>
    <w:rsid w:val="00CA6B8A"/>
    <w:rsid w:val="00CC3930"/>
    <w:rsid w:val="00CD1109"/>
    <w:rsid w:val="00CE4A9F"/>
    <w:rsid w:val="00CE726B"/>
    <w:rsid w:val="00D01561"/>
    <w:rsid w:val="00D019A0"/>
    <w:rsid w:val="00D16252"/>
    <w:rsid w:val="00D5754E"/>
    <w:rsid w:val="00D8330C"/>
    <w:rsid w:val="00DD0D36"/>
    <w:rsid w:val="00E0526C"/>
    <w:rsid w:val="00E221A1"/>
    <w:rsid w:val="00E4646D"/>
    <w:rsid w:val="00E5352D"/>
    <w:rsid w:val="00E7253F"/>
    <w:rsid w:val="00E93C77"/>
    <w:rsid w:val="00EB5B9B"/>
    <w:rsid w:val="00ED09CE"/>
    <w:rsid w:val="00F0369B"/>
    <w:rsid w:val="00F06A0A"/>
    <w:rsid w:val="00F612B8"/>
    <w:rsid w:val="00F63DBE"/>
    <w:rsid w:val="00F74A57"/>
    <w:rsid w:val="00FE428A"/>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64885"/>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 w:type="table" w:styleId="aa">
    <w:name w:val="Table Grid"/>
    <w:basedOn w:val="a1"/>
    <w:qFormat/>
    <w:rsid w:val="003B52C6"/>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unhideWhenUsed/>
    <w:rsid w:val="005B4C3C"/>
    <w:pPr>
      <w:kinsoku w:val="0"/>
      <w:autoSpaceDE w:val="0"/>
      <w:autoSpaceDN w:val="0"/>
      <w:spacing w:after="0" w:line="302" w:lineRule="auto"/>
      <w:ind w:firstLineChars="200" w:firstLine="420"/>
      <w:textAlignment w:val="baseline"/>
    </w:pPr>
    <w:rPr>
      <w:rFonts w:asciiTheme="minorHAnsi" w:eastAsiaTheme="minorEastAsia" w:hAnsiTheme="minorHAnsi" w:cstheme="minorBid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D9CE7-7A96-42C4-B5C1-A1568D96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744</Words>
  <Characters>4246</Characters>
  <Application>Microsoft Office Word</Application>
  <DocSecurity>0</DocSecurity>
  <Lines>35</Lines>
  <Paragraphs>9</Paragraphs>
  <ScaleCrop>false</ScaleCrop>
  <Company>Microsoft</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137</cp:revision>
  <dcterms:created xsi:type="dcterms:W3CDTF">2025-06-03T07:36:00Z</dcterms:created>
  <dcterms:modified xsi:type="dcterms:W3CDTF">2026-06-22T08:08:00Z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