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52468" w14:textId="77777777" w:rsidR="00E21031" w:rsidRPr="00930365" w:rsidRDefault="008329A0" w:rsidP="00930365">
      <w:pPr>
        <w:widowControl/>
        <w:spacing w:line="560" w:lineRule="exact"/>
        <w:jc w:val="center"/>
        <w:rPr>
          <w:rFonts w:asciiTheme="majorEastAsia" w:eastAsiaTheme="majorEastAsia" w:hAnsiTheme="majorEastAsia" w:cs="宋体"/>
          <w:b/>
          <w:kern w:val="0"/>
          <w:sz w:val="44"/>
          <w:szCs w:val="44"/>
        </w:rPr>
      </w:pPr>
      <w:bookmarkStart w:id="0" w:name="_GoBack"/>
      <w:bookmarkEnd w:id="0"/>
      <w:r w:rsidRPr="00930365">
        <w:rPr>
          <w:rFonts w:asciiTheme="majorEastAsia" w:eastAsiaTheme="majorEastAsia" w:hAnsiTheme="majorEastAsia" w:cs="宋体"/>
          <w:b/>
          <w:kern w:val="0"/>
          <w:sz w:val="44"/>
          <w:szCs w:val="44"/>
        </w:rPr>
        <w:t xml:space="preserve"> </w:t>
      </w:r>
      <w:r w:rsidRPr="00930365">
        <w:rPr>
          <w:rFonts w:asciiTheme="majorEastAsia" w:eastAsiaTheme="majorEastAsia" w:hAnsiTheme="majorEastAsia" w:cs="宋体" w:hint="eastAsia"/>
          <w:b/>
          <w:kern w:val="0"/>
          <w:sz w:val="44"/>
          <w:szCs w:val="44"/>
        </w:rPr>
        <w:t>医院</w:t>
      </w:r>
      <w:r w:rsidRPr="00930365">
        <w:rPr>
          <w:rFonts w:asciiTheme="majorEastAsia" w:eastAsiaTheme="majorEastAsia" w:hAnsiTheme="majorEastAsia" w:cs="宋体"/>
          <w:b/>
          <w:kern w:val="0"/>
          <w:sz w:val="44"/>
          <w:szCs w:val="44"/>
        </w:rPr>
        <w:t>HIS</w:t>
      </w:r>
      <w:r w:rsidRPr="00930365">
        <w:rPr>
          <w:rFonts w:asciiTheme="majorEastAsia" w:eastAsiaTheme="majorEastAsia" w:hAnsiTheme="majorEastAsia" w:cs="宋体" w:hint="eastAsia"/>
          <w:b/>
          <w:kern w:val="0"/>
          <w:sz w:val="44"/>
          <w:szCs w:val="44"/>
        </w:rPr>
        <w:t>、电子病历系统工程师驻场服务</w:t>
      </w:r>
    </w:p>
    <w:p w14:paraId="5FA02F74" w14:textId="7AC4BB5A" w:rsidR="00C91770" w:rsidRPr="00930365" w:rsidRDefault="008329A0" w:rsidP="00930365">
      <w:pPr>
        <w:widowControl/>
        <w:spacing w:line="560" w:lineRule="exact"/>
        <w:jc w:val="center"/>
        <w:rPr>
          <w:rFonts w:ascii="仿宋_GB2312" w:eastAsia="仿宋_GB2312"/>
          <w:sz w:val="28"/>
          <w:szCs w:val="28"/>
        </w:rPr>
      </w:pPr>
      <w:r w:rsidRPr="00930365">
        <w:rPr>
          <w:rFonts w:asciiTheme="majorEastAsia" w:eastAsiaTheme="majorEastAsia" w:hAnsiTheme="majorEastAsia" w:hint="eastAsia"/>
          <w:b/>
          <w:sz w:val="44"/>
          <w:szCs w:val="44"/>
        </w:rPr>
        <w:t>招标文件（第一次）</w:t>
      </w:r>
    </w:p>
    <w:p w14:paraId="2F52F92C" w14:textId="77777777" w:rsidR="00C91770" w:rsidRPr="00930365" w:rsidRDefault="008329A0" w:rsidP="00930365">
      <w:pPr>
        <w:widowControl/>
        <w:spacing w:line="560" w:lineRule="exact"/>
        <w:rPr>
          <w:rFonts w:ascii="仿宋_GB2312" w:eastAsia="仿宋_GB2312"/>
          <w:sz w:val="28"/>
          <w:szCs w:val="28"/>
        </w:rPr>
      </w:pPr>
      <w:r w:rsidRPr="00930365">
        <w:rPr>
          <w:rFonts w:ascii="仿宋_GB2312" w:eastAsia="仿宋_GB2312" w:hint="eastAsia"/>
          <w:b/>
          <w:sz w:val="28"/>
          <w:szCs w:val="28"/>
        </w:rPr>
        <w:t>一、项目名称</w:t>
      </w:r>
      <w:r w:rsidRPr="00930365">
        <w:rPr>
          <w:rFonts w:ascii="仿宋_GB2312" w:eastAsia="仿宋_GB2312"/>
          <w:sz w:val="28"/>
          <w:szCs w:val="28"/>
        </w:rPr>
        <w:t xml:space="preserve">: </w:t>
      </w:r>
      <w:r w:rsidRPr="00930365">
        <w:rPr>
          <w:rFonts w:ascii="仿宋_GB2312" w:eastAsia="仿宋_GB2312" w:hint="eastAsia"/>
          <w:sz w:val="28"/>
          <w:szCs w:val="28"/>
        </w:rPr>
        <w:t>医院</w:t>
      </w:r>
      <w:r w:rsidRPr="00930365">
        <w:rPr>
          <w:rFonts w:ascii="仿宋_GB2312" w:eastAsia="仿宋_GB2312"/>
          <w:sz w:val="28"/>
          <w:szCs w:val="28"/>
        </w:rPr>
        <w:t>HIS</w:t>
      </w:r>
      <w:r w:rsidRPr="00930365">
        <w:rPr>
          <w:rFonts w:ascii="仿宋_GB2312" w:eastAsia="仿宋_GB2312" w:hint="eastAsia"/>
          <w:sz w:val="28"/>
          <w:szCs w:val="28"/>
        </w:rPr>
        <w:t>、电子病历系统工程师驻场服务</w:t>
      </w:r>
    </w:p>
    <w:p w14:paraId="72189207" w14:textId="77777777" w:rsidR="00C91770" w:rsidRPr="00930365" w:rsidRDefault="008329A0" w:rsidP="00930365">
      <w:pPr>
        <w:widowControl/>
        <w:spacing w:line="560" w:lineRule="exact"/>
        <w:rPr>
          <w:rFonts w:ascii="仿宋_GB2312" w:eastAsia="仿宋_GB2312"/>
          <w:sz w:val="28"/>
          <w:szCs w:val="28"/>
        </w:rPr>
      </w:pPr>
      <w:r w:rsidRPr="00930365">
        <w:rPr>
          <w:rFonts w:ascii="仿宋_GB2312" w:eastAsia="仿宋_GB2312" w:hint="eastAsia"/>
          <w:b/>
          <w:sz w:val="28"/>
          <w:szCs w:val="28"/>
        </w:rPr>
        <w:t>二、采购预算</w:t>
      </w:r>
      <w:r w:rsidRPr="00930365">
        <w:rPr>
          <w:rFonts w:ascii="仿宋_GB2312" w:eastAsia="仿宋_GB2312" w:hint="eastAsia"/>
          <w:sz w:val="28"/>
          <w:szCs w:val="28"/>
        </w:rPr>
        <w:t>（最高上限价）：</w:t>
      </w:r>
      <w:r w:rsidRPr="00930365">
        <w:rPr>
          <w:rFonts w:ascii="仿宋_GB2312" w:eastAsia="仿宋_GB2312"/>
          <w:sz w:val="28"/>
          <w:szCs w:val="28"/>
        </w:rPr>
        <w:t>450000</w:t>
      </w:r>
      <w:r w:rsidRPr="00930365">
        <w:rPr>
          <w:rFonts w:ascii="仿宋_GB2312" w:eastAsia="仿宋_GB2312" w:hint="eastAsia"/>
          <w:sz w:val="28"/>
          <w:szCs w:val="28"/>
        </w:rPr>
        <w:t>元</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693"/>
        <w:gridCol w:w="992"/>
        <w:gridCol w:w="1276"/>
        <w:gridCol w:w="1417"/>
        <w:gridCol w:w="1418"/>
      </w:tblGrid>
      <w:tr w:rsidR="00C91770" w:rsidRPr="000E2D2E" w14:paraId="21441CC3" w14:textId="77777777" w:rsidTr="00930365">
        <w:tc>
          <w:tcPr>
            <w:tcW w:w="1419" w:type="dxa"/>
            <w:vAlign w:val="center"/>
          </w:tcPr>
          <w:p w14:paraId="4F11A235"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科室</w:t>
            </w:r>
          </w:p>
        </w:tc>
        <w:tc>
          <w:tcPr>
            <w:tcW w:w="2693" w:type="dxa"/>
            <w:vAlign w:val="center"/>
          </w:tcPr>
          <w:p w14:paraId="2465E0C9"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项目名称</w:t>
            </w:r>
          </w:p>
        </w:tc>
        <w:tc>
          <w:tcPr>
            <w:tcW w:w="992" w:type="dxa"/>
            <w:vAlign w:val="center"/>
          </w:tcPr>
          <w:p w14:paraId="3D7247FC"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数量</w:t>
            </w:r>
          </w:p>
        </w:tc>
        <w:tc>
          <w:tcPr>
            <w:tcW w:w="1276" w:type="dxa"/>
            <w:vAlign w:val="center"/>
          </w:tcPr>
          <w:p w14:paraId="3170B30E"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计量单位</w:t>
            </w:r>
          </w:p>
        </w:tc>
        <w:tc>
          <w:tcPr>
            <w:tcW w:w="1417" w:type="dxa"/>
            <w:vAlign w:val="center"/>
          </w:tcPr>
          <w:p w14:paraId="3BA8E199"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单价（元）</w:t>
            </w:r>
          </w:p>
        </w:tc>
        <w:tc>
          <w:tcPr>
            <w:tcW w:w="1418" w:type="dxa"/>
            <w:vAlign w:val="center"/>
          </w:tcPr>
          <w:p w14:paraId="48CF83F2"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金额（元）</w:t>
            </w:r>
          </w:p>
        </w:tc>
      </w:tr>
      <w:tr w:rsidR="00C91770" w:rsidRPr="000E2D2E" w14:paraId="62E27791" w14:textId="77777777" w:rsidTr="00930365">
        <w:tc>
          <w:tcPr>
            <w:tcW w:w="1419" w:type="dxa"/>
            <w:vAlign w:val="center"/>
          </w:tcPr>
          <w:p w14:paraId="22754BBD"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病案信息部</w:t>
            </w:r>
          </w:p>
        </w:tc>
        <w:tc>
          <w:tcPr>
            <w:tcW w:w="2693" w:type="dxa"/>
            <w:vAlign w:val="center"/>
          </w:tcPr>
          <w:p w14:paraId="437A877F"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医院</w:t>
            </w:r>
            <w:r w:rsidRPr="00930365">
              <w:rPr>
                <w:rFonts w:ascii="楷体" w:eastAsia="楷体" w:hAnsi="楷体"/>
                <w:sz w:val="24"/>
                <w:szCs w:val="24"/>
              </w:rPr>
              <w:t>HIS</w:t>
            </w:r>
            <w:r w:rsidRPr="00930365">
              <w:rPr>
                <w:rFonts w:ascii="楷体" w:eastAsia="楷体" w:hAnsi="楷体" w:hint="eastAsia"/>
                <w:sz w:val="24"/>
                <w:szCs w:val="24"/>
              </w:rPr>
              <w:t>、电子病历系统工程师驻场服务</w:t>
            </w:r>
          </w:p>
        </w:tc>
        <w:tc>
          <w:tcPr>
            <w:tcW w:w="992" w:type="dxa"/>
            <w:vAlign w:val="center"/>
          </w:tcPr>
          <w:p w14:paraId="3E8170D9"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sz w:val="24"/>
                <w:szCs w:val="24"/>
              </w:rPr>
              <w:t>1</w:t>
            </w:r>
          </w:p>
        </w:tc>
        <w:tc>
          <w:tcPr>
            <w:tcW w:w="1276" w:type="dxa"/>
            <w:vAlign w:val="center"/>
          </w:tcPr>
          <w:p w14:paraId="19037041"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hint="eastAsia"/>
                <w:sz w:val="24"/>
                <w:szCs w:val="24"/>
              </w:rPr>
              <w:t>年</w:t>
            </w:r>
          </w:p>
        </w:tc>
        <w:tc>
          <w:tcPr>
            <w:tcW w:w="1417" w:type="dxa"/>
            <w:vAlign w:val="center"/>
          </w:tcPr>
          <w:p w14:paraId="07F6E9B1"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sz w:val="24"/>
                <w:szCs w:val="24"/>
              </w:rPr>
              <w:t>450000</w:t>
            </w:r>
          </w:p>
        </w:tc>
        <w:tc>
          <w:tcPr>
            <w:tcW w:w="1418" w:type="dxa"/>
            <w:vAlign w:val="center"/>
          </w:tcPr>
          <w:p w14:paraId="0E4265DB" w14:textId="77777777" w:rsidR="00C91770" w:rsidRPr="00930365" w:rsidRDefault="008329A0" w:rsidP="00930365">
            <w:pPr>
              <w:spacing w:line="560" w:lineRule="exact"/>
              <w:rPr>
                <w:rFonts w:ascii="楷体" w:eastAsia="楷体" w:hAnsi="楷体"/>
                <w:sz w:val="24"/>
                <w:szCs w:val="24"/>
              </w:rPr>
            </w:pPr>
            <w:r w:rsidRPr="00930365">
              <w:rPr>
                <w:rFonts w:ascii="楷体" w:eastAsia="楷体" w:hAnsi="楷体"/>
                <w:sz w:val="24"/>
                <w:szCs w:val="24"/>
              </w:rPr>
              <w:t>450000</w:t>
            </w:r>
          </w:p>
        </w:tc>
      </w:tr>
    </w:tbl>
    <w:p w14:paraId="258B4A0A" w14:textId="42F0E338" w:rsidR="00C91770" w:rsidRPr="00930365" w:rsidRDefault="008329A0" w:rsidP="00930365">
      <w:pPr>
        <w:spacing w:line="560" w:lineRule="exact"/>
        <w:rPr>
          <w:rFonts w:ascii="仿宋_GB2312" w:eastAsia="仿宋_GB2312"/>
          <w:sz w:val="28"/>
          <w:szCs w:val="28"/>
        </w:rPr>
      </w:pPr>
      <w:r w:rsidRPr="00930365">
        <w:rPr>
          <w:rFonts w:ascii="仿宋_GB2312" w:eastAsia="仿宋_GB2312" w:hint="eastAsia"/>
          <w:b/>
          <w:sz w:val="28"/>
          <w:szCs w:val="28"/>
        </w:rPr>
        <w:t>三、服务期限</w:t>
      </w:r>
      <w:r w:rsidRPr="00930365">
        <w:rPr>
          <w:rFonts w:ascii="仿宋_GB2312" w:eastAsia="仿宋_GB2312" w:hint="eastAsia"/>
          <w:sz w:val="28"/>
          <w:szCs w:val="28"/>
        </w:rPr>
        <w:t>：</w:t>
      </w:r>
      <w:r w:rsidRPr="00930365">
        <w:rPr>
          <w:rFonts w:ascii="仿宋_GB2312" w:eastAsia="仿宋_GB2312"/>
          <w:sz w:val="28"/>
          <w:szCs w:val="28"/>
        </w:rPr>
        <w:t>1</w:t>
      </w:r>
      <w:r w:rsidRPr="00930365">
        <w:rPr>
          <w:rFonts w:ascii="仿宋_GB2312" w:eastAsia="仿宋_GB2312" w:hint="eastAsia"/>
          <w:sz w:val="28"/>
          <w:szCs w:val="28"/>
        </w:rPr>
        <w:t>年。</w:t>
      </w:r>
    </w:p>
    <w:p w14:paraId="69A0EE60" w14:textId="2E49B64F" w:rsidR="00C91770" w:rsidRPr="00930365" w:rsidRDefault="008329A0" w:rsidP="00930365">
      <w:pPr>
        <w:spacing w:line="560" w:lineRule="exact"/>
        <w:rPr>
          <w:rFonts w:ascii="仿宋_GB2312" w:eastAsia="仿宋_GB2312"/>
          <w:sz w:val="28"/>
          <w:szCs w:val="28"/>
        </w:rPr>
      </w:pPr>
      <w:r w:rsidRPr="00930365">
        <w:rPr>
          <w:rFonts w:ascii="仿宋_GB2312" w:eastAsia="仿宋_GB2312" w:hint="eastAsia"/>
          <w:b/>
          <w:sz w:val="28"/>
          <w:szCs w:val="28"/>
        </w:rPr>
        <w:t>四、付款方式</w:t>
      </w:r>
      <w:r w:rsidRPr="00930365">
        <w:rPr>
          <w:rFonts w:ascii="仿宋_GB2312" w:eastAsia="仿宋_GB2312" w:hint="eastAsia"/>
          <w:sz w:val="28"/>
          <w:szCs w:val="28"/>
        </w:rPr>
        <w:t>：乙方应向甲方提供合法的发票，每半</w:t>
      </w:r>
      <w:proofErr w:type="gramStart"/>
      <w:r w:rsidRPr="00930365">
        <w:rPr>
          <w:rFonts w:ascii="仿宋_GB2312" w:eastAsia="仿宋_GB2312" w:hint="eastAsia"/>
          <w:sz w:val="28"/>
          <w:szCs w:val="28"/>
        </w:rPr>
        <w:t>年支付</w:t>
      </w:r>
      <w:proofErr w:type="gramEnd"/>
      <w:r w:rsidRPr="00930365">
        <w:rPr>
          <w:rFonts w:ascii="仿宋_GB2312" w:eastAsia="仿宋_GB2312" w:hint="eastAsia"/>
          <w:sz w:val="28"/>
          <w:szCs w:val="28"/>
        </w:rPr>
        <w:t>一次维保费用，服务期满半年后支付该年度维保费的</w:t>
      </w:r>
      <w:r w:rsidRPr="00930365">
        <w:rPr>
          <w:rFonts w:ascii="仿宋_GB2312" w:eastAsia="仿宋_GB2312"/>
          <w:sz w:val="28"/>
          <w:szCs w:val="28"/>
        </w:rPr>
        <w:t>50%</w:t>
      </w:r>
      <w:r w:rsidRPr="00930365">
        <w:rPr>
          <w:rFonts w:ascii="仿宋_GB2312" w:eastAsia="仿宋_GB2312" w:hint="eastAsia"/>
          <w:sz w:val="28"/>
          <w:szCs w:val="28"/>
        </w:rPr>
        <w:t>。每次付款时必须提供病案信息部（信息科）的服务考评结果，考评合格方可付款。</w:t>
      </w:r>
    </w:p>
    <w:p w14:paraId="19A58197" w14:textId="5CE3BBCE" w:rsidR="00C91770" w:rsidRPr="00930365" w:rsidRDefault="008329A0" w:rsidP="00930365">
      <w:pPr>
        <w:spacing w:line="560" w:lineRule="exact"/>
        <w:rPr>
          <w:rFonts w:ascii="仿宋_GB2312" w:eastAsia="仿宋_GB2312"/>
          <w:sz w:val="28"/>
          <w:szCs w:val="28"/>
        </w:rPr>
      </w:pPr>
      <w:r w:rsidRPr="00930365">
        <w:rPr>
          <w:rFonts w:ascii="仿宋_GB2312" w:eastAsia="仿宋_GB2312" w:hint="eastAsia"/>
          <w:b/>
          <w:sz w:val="28"/>
          <w:szCs w:val="28"/>
        </w:rPr>
        <w:t>五、评标办法</w:t>
      </w:r>
      <w:r w:rsidRPr="00930365">
        <w:rPr>
          <w:rFonts w:ascii="仿宋_GB2312" w:eastAsia="仿宋_GB2312" w:hint="eastAsia"/>
          <w:sz w:val="28"/>
          <w:szCs w:val="28"/>
        </w:rPr>
        <w:t>：</w:t>
      </w:r>
      <w:r w:rsidRPr="00930365">
        <w:rPr>
          <w:rFonts w:ascii="仿宋_GB2312" w:eastAsia="仿宋_GB2312"/>
          <w:sz w:val="28"/>
          <w:szCs w:val="28"/>
        </w:rPr>
        <w:t xml:space="preserve"> </w:t>
      </w:r>
      <w:r w:rsidRPr="00930365">
        <w:rPr>
          <w:rFonts w:ascii="仿宋_GB2312" w:eastAsia="仿宋_GB2312" w:hint="eastAsia"/>
          <w:sz w:val="28"/>
          <w:szCs w:val="28"/>
        </w:rPr>
        <w:t>竞争性议价，现场需二次议价。</w:t>
      </w:r>
    </w:p>
    <w:p w14:paraId="03F9C064" w14:textId="77777777" w:rsidR="00C91770" w:rsidRPr="00930365" w:rsidRDefault="008329A0" w:rsidP="00930365">
      <w:pPr>
        <w:spacing w:line="560" w:lineRule="exact"/>
        <w:rPr>
          <w:rFonts w:ascii="仿宋_GB2312" w:eastAsia="仿宋_GB2312"/>
          <w:b/>
          <w:sz w:val="28"/>
          <w:szCs w:val="28"/>
        </w:rPr>
      </w:pPr>
      <w:r w:rsidRPr="00930365">
        <w:rPr>
          <w:rFonts w:ascii="仿宋_GB2312" w:eastAsia="仿宋_GB2312" w:hint="eastAsia"/>
          <w:b/>
          <w:sz w:val="28"/>
          <w:szCs w:val="28"/>
        </w:rPr>
        <w:t>六、投标人的资格要求</w:t>
      </w:r>
    </w:p>
    <w:p w14:paraId="7F28748B" w14:textId="5679050A" w:rsidR="000E2D2E" w:rsidRPr="00930365" w:rsidRDefault="000E2D2E" w:rsidP="000E2D2E">
      <w:pPr>
        <w:spacing w:line="560" w:lineRule="exact"/>
        <w:rPr>
          <w:rFonts w:ascii="仿宋_GB2312" w:eastAsia="仿宋_GB2312"/>
          <w:sz w:val="28"/>
          <w:szCs w:val="28"/>
        </w:rPr>
      </w:pPr>
      <w:r w:rsidRPr="00930365">
        <w:rPr>
          <w:rFonts w:ascii="仿宋_GB2312" w:eastAsia="仿宋_GB2312"/>
          <w:sz w:val="28"/>
          <w:szCs w:val="28"/>
        </w:rPr>
        <w:t>1、营业执照</w:t>
      </w:r>
    </w:p>
    <w:p w14:paraId="4E0BF194" w14:textId="77777777" w:rsidR="000E2D2E" w:rsidRPr="00930365" w:rsidRDefault="000E2D2E" w:rsidP="000E2D2E">
      <w:pPr>
        <w:spacing w:line="560" w:lineRule="exact"/>
        <w:rPr>
          <w:rFonts w:ascii="仿宋_GB2312" w:eastAsia="仿宋_GB2312"/>
          <w:sz w:val="28"/>
          <w:szCs w:val="28"/>
        </w:rPr>
      </w:pPr>
      <w:r w:rsidRPr="00930365">
        <w:rPr>
          <w:rFonts w:ascii="仿宋_GB2312" w:eastAsia="仿宋_GB2312"/>
          <w:sz w:val="28"/>
          <w:szCs w:val="28"/>
        </w:rPr>
        <w:t>2、法定代表人身份证明（彩印）</w:t>
      </w:r>
    </w:p>
    <w:p w14:paraId="3B3FA8FC" w14:textId="77777777" w:rsidR="000E2D2E" w:rsidRPr="00930365" w:rsidRDefault="000E2D2E" w:rsidP="000E2D2E">
      <w:pPr>
        <w:spacing w:line="560" w:lineRule="exact"/>
        <w:rPr>
          <w:rFonts w:ascii="仿宋_GB2312" w:eastAsia="仿宋_GB2312"/>
          <w:sz w:val="28"/>
          <w:szCs w:val="28"/>
        </w:rPr>
      </w:pPr>
      <w:r w:rsidRPr="00930365">
        <w:rPr>
          <w:rFonts w:ascii="仿宋_GB2312" w:eastAsia="仿宋_GB2312"/>
          <w:sz w:val="28"/>
          <w:szCs w:val="28"/>
        </w:rPr>
        <w:t>3、法定代表人授权委托书（彩印，</w:t>
      </w:r>
      <w:r w:rsidRPr="00930365">
        <w:rPr>
          <w:rFonts w:ascii="仿宋_GB2312" w:eastAsia="仿宋_GB2312" w:hint="eastAsia"/>
          <w:sz w:val="28"/>
          <w:szCs w:val="28"/>
        </w:rPr>
        <w:t>非法</w:t>
      </w:r>
      <w:r w:rsidRPr="00930365">
        <w:rPr>
          <w:rFonts w:ascii="仿宋_GB2312" w:eastAsia="仿宋_GB2312"/>
          <w:sz w:val="28"/>
          <w:szCs w:val="28"/>
        </w:rPr>
        <w:t>人参与投标的</w:t>
      </w:r>
      <w:r w:rsidRPr="00930365">
        <w:rPr>
          <w:rFonts w:ascii="仿宋_GB2312" w:eastAsia="仿宋_GB2312" w:hint="eastAsia"/>
          <w:sz w:val="28"/>
          <w:szCs w:val="28"/>
        </w:rPr>
        <w:t>单位必须</w:t>
      </w:r>
      <w:r w:rsidRPr="00930365">
        <w:rPr>
          <w:rFonts w:ascii="仿宋_GB2312" w:eastAsia="仿宋_GB2312"/>
          <w:sz w:val="28"/>
          <w:szCs w:val="28"/>
        </w:rPr>
        <w:t>提供</w:t>
      </w:r>
      <w:r w:rsidRPr="00930365">
        <w:rPr>
          <w:rFonts w:ascii="仿宋_GB2312" w:eastAsia="仿宋_GB2312" w:hint="eastAsia"/>
          <w:sz w:val="28"/>
          <w:szCs w:val="28"/>
        </w:rPr>
        <w:t>）</w:t>
      </w:r>
    </w:p>
    <w:p w14:paraId="1442ACCF" w14:textId="77777777" w:rsidR="000E2D2E" w:rsidRPr="00930365" w:rsidRDefault="000E2D2E" w:rsidP="00930365">
      <w:pPr>
        <w:spacing w:line="560" w:lineRule="exact"/>
        <w:rPr>
          <w:rFonts w:ascii="仿宋_GB2312" w:eastAsia="仿宋_GB2312"/>
          <w:sz w:val="28"/>
          <w:szCs w:val="28"/>
        </w:rPr>
      </w:pPr>
      <w:r w:rsidRPr="00930365">
        <w:rPr>
          <w:rFonts w:ascii="仿宋_GB2312" w:eastAsia="仿宋_GB2312"/>
          <w:sz w:val="28"/>
          <w:szCs w:val="28"/>
        </w:rPr>
        <w:t>4</w:t>
      </w:r>
      <w:r w:rsidRPr="00930365">
        <w:rPr>
          <w:rFonts w:ascii="仿宋_GB2312" w:eastAsia="仿宋_GB2312" w:hint="eastAsia"/>
          <w:sz w:val="28"/>
          <w:szCs w:val="28"/>
        </w:rPr>
        <w:t>、具有履行本项目采购合同所必须的设备和专业技术能力证明材料（根据项目具体履约需求明确）</w:t>
      </w:r>
    </w:p>
    <w:p w14:paraId="5CEC2BD5" w14:textId="77777777" w:rsidR="000E2D2E" w:rsidRPr="00930365" w:rsidRDefault="000E2D2E" w:rsidP="00930365">
      <w:pPr>
        <w:spacing w:line="560" w:lineRule="exact"/>
        <w:rPr>
          <w:rFonts w:ascii="仿宋_GB2312" w:eastAsia="仿宋_GB2312"/>
          <w:sz w:val="28"/>
          <w:szCs w:val="28"/>
        </w:rPr>
      </w:pPr>
      <w:r w:rsidRPr="00930365">
        <w:rPr>
          <w:rFonts w:ascii="仿宋_GB2312" w:eastAsia="仿宋_GB2312" w:hint="eastAsia"/>
          <w:sz w:val="28"/>
          <w:szCs w:val="28"/>
        </w:rPr>
        <w:t>（二）其它要求</w:t>
      </w:r>
    </w:p>
    <w:p w14:paraId="6B5A71C7" w14:textId="77777777" w:rsidR="000E2D2E" w:rsidRPr="00930365" w:rsidRDefault="000E2D2E" w:rsidP="000E2D2E">
      <w:pPr>
        <w:spacing w:line="560" w:lineRule="exact"/>
        <w:rPr>
          <w:rFonts w:ascii="仿宋_GB2312" w:eastAsia="仿宋_GB2312"/>
          <w:sz w:val="28"/>
          <w:szCs w:val="28"/>
        </w:rPr>
      </w:pPr>
      <w:r w:rsidRPr="00930365">
        <w:rPr>
          <w:rFonts w:ascii="仿宋_GB2312" w:eastAsia="仿宋_GB2312"/>
          <w:sz w:val="28"/>
          <w:szCs w:val="28"/>
        </w:rPr>
        <w:t>1、母公司及其控股子公司不能同时参与本项目的申请。</w:t>
      </w:r>
    </w:p>
    <w:p w14:paraId="07CBD29D" w14:textId="77777777" w:rsidR="000E2D2E" w:rsidRPr="00930365" w:rsidRDefault="000E2D2E" w:rsidP="000E2D2E">
      <w:pPr>
        <w:spacing w:line="560" w:lineRule="exact"/>
        <w:rPr>
          <w:rFonts w:ascii="仿宋_GB2312" w:eastAsia="仿宋_GB2312"/>
          <w:sz w:val="28"/>
          <w:szCs w:val="28"/>
        </w:rPr>
      </w:pPr>
      <w:r w:rsidRPr="00930365">
        <w:rPr>
          <w:rFonts w:ascii="仿宋_GB2312" w:eastAsia="仿宋_GB2312"/>
          <w:sz w:val="28"/>
          <w:szCs w:val="28"/>
        </w:rPr>
        <w:t>2、单位负责人为同一人或者存在控股、管理关系的不同单位，不得参加同一包投标或者未分包的同一项目投标。</w:t>
      </w:r>
    </w:p>
    <w:p w14:paraId="315B7321" w14:textId="77777777" w:rsidR="000E2D2E" w:rsidRPr="00930365" w:rsidRDefault="000E2D2E" w:rsidP="000E2D2E">
      <w:pPr>
        <w:spacing w:line="560" w:lineRule="exact"/>
        <w:rPr>
          <w:rFonts w:ascii="仿宋_GB2312" w:eastAsia="仿宋_GB2312"/>
          <w:sz w:val="28"/>
          <w:szCs w:val="28"/>
        </w:rPr>
      </w:pPr>
      <w:r w:rsidRPr="00930365">
        <w:rPr>
          <w:rFonts w:ascii="仿宋_GB2312" w:eastAsia="仿宋_GB2312"/>
          <w:sz w:val="28"/>
          <w:szCs w:val="28"/>
        </w:rPr>
        <w:t>3、与招标人存在利害关系可能影响招标公正性的法人、其他组织或者个人不得参加投标。</w:t>
      </w:r>
    </w:p>
    <w:p w14:paraId="5CDDBD84" w14:textId="3184F692" w:rsidR="00C91770" w:rsidRPr="00930365" w:rsidRDefault="000E2D2E" w:rsidP="00930365">
      <w:pPr>
        <w:spacing w:line="560" w:lineRule="exact"/>
        <w:rPr>
          <w:rFonts w:ascii="仿宋_GB2312" w:eastAsia="仿宋_GB2312"/>
          <w:sz w:val="28"/>
          <w:szCs w:val="28"/>
        </w:rPr>
      </w:pPr>
      <w:r w:rsidRPr="00930365">
        <w:rPr>
          <w:rFonts w:ascii="仿宋_GB2312" w:eastAsia="仿宋_GB2312"/>
          <w:sz w:val="28"/>
          <w:szCs w:val="28"/>
        </w:rPr>
        <w:lastRenderedPageBreak/>
        <w:t>4、本项目不接受联合体投标。</w:t>
      </w:r>
      <w:r w:rsidR="008329A0" w:rsidRPr="00930365">
        <w:rPr>
          <w:rFonts w:ascii="仿宋_GB2312" w:eastAsia="仿宋_GB2312" w:hint="eastAsia"/>
          <w:sz w:val="28"/>
          <w:szCs w:val="28"/>
        </w:rPr>
        <w:t>服务需求及参数：</w:t>
      </w:r>
    </w:p>
    <w:p w14:paraId="154F08D8" w14:textId="5C6D281A" w:rsidR="00A81088" w:rsidRPr="00930365" w:rsidRDefault="00A81088" w:rsidP="00930365">
      <w:pPr>
        <w:widowControl/>
        <w:spacing w:line="560" w:lineRule="exact"/>
        <w:rPr>
          <w:rFonts w:ascii="仿宋_GB2312" w:eastAsia="仿宋_GB2312"/>
          <w:b/>
          <w:sz w:val="28"/>
          <w:szCs w:val="28"/>
        </w:rPr>
      </w:pPr>
      <w:r w:rsidRPr="00930365">
        <w:rPr>
          <w:rFonts w:ascii="仿宋_GB2312" w:eastAsia="仿宋_GB2312" w:hint="eastAsia"/>
          <w:b/>
          <w:sz w:val="28"/>
          <w:szCs w:val="28"/>
        </w:rPr>
        <w:t>七、采购需求</w:t>
      </w:r>
    </w:p>
    <w:p w14:paraId="6783D09F" w14:textId="72D29FF2" w:rsidR="00C91770" w:rsidRPr="00930365" w:rsidRDefault="008329A0" w:rsidP="00930365">
      <w:pPr>
        <w:widowControl/>
        <w:spacing w:line="560" w:lineRule="exact"/>
        <w:rPr>
          <w:rFonts w:ascii="仿宋_GB2312" w:eastAsia="仿宋_GB2312"/>
          <w:sz w:val="28"/>
          <w:szCs w:val="28"/>
        </w:rPr>
      </w:pPr>
      <w:r w:rsidRPr="00930365">
        <w:rPr>
          <w:rFonts w:ascii="仿宋_GB2312" w:eastAsia="仿宋_GB2312" w:hint="eastAsia"/>
          <w:sz w:val="28"/>
          <w:szCs w:val="28"/>
        </w:rPr>
        <w:t>（一）项目概述</w:t>
      </w:r>
      <w:r w:rsidRPr="00930365">
        <w:rPr>
          <w:rFonts w:ascii="MS Mincho" w:eastAsia="MS Mincho" w:hAnsi="MS Mincho" w:cs="MS Mincho"/>
          <w:sz w:val="28"/>
          <w:szCs w:val="28"/>
        </w:rPr>
        <w:t>​</w:t>
      </w:r>
    </w:p>
    <w:p w14:paraId="12C61DE4"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浏阳市人民医院</w:t>
      </w:r>
      <w:r w:rsidRPr="00930365">
        <w:rPr>
          <w:rFonts w:ascii="仿宋_GB2312" w:eastAsia="仿宋_GB2312"/>
          <w:sz w:val="28"/>
          <w:szCs w:val="28"/>
        </w:rPr>
        <w:t>HIS</w:t>
      </w:r>
      <w:r w:rsidRPr="00930365">
        <w:rPr>
          <w:rFonts w:ascii="仿宋_GB2312" w:eastAsia="仿宋_GB2312" w:hint="eastAsia"/>
          <w:sz w:val="28"/>
          <w:szCs w:val="28"/>
        </w:rPr>
        <w:t>、电子病历系统工程师驻场服务旨在为医院已部署的</w:t>
      </w:r>
      <w:r w:rsidRPr="00930365">
        <w:rPr>
          <w:rFonts w:ascii="仿宋_GB2312" w:eastAsia="仿宋_GB2312"/>
          <w:sz w:val="28"/>
          <w:szCs w:val="28"/>
        </w:rPr>
        <w:t>HIS</w:t>
      </w:r>
      <w:r w:rsidRPr="00930365">
        <w:rPr>
          <w:rFonts w:ascii="仿宋_GB2312" w:eastAsia="仿宋_GB2312" w:hint="eastAsia"/>
          <w:sz w:val="28"/>
          <w:szCs w:val="28"/>
        </w:rPr>
        <w:t>、电子病历系统、实验室管理系统（</w:t>
      </w:r>
      <w:r w:rsidRPr="00930365">
        <w:rPr>
          <w:rFonts w:ascii="仿宋_GB2312" w:eastAsia="仿宋_GB2312"/>
          <w:sz w:val="28"/>
          <w:szCs w:val="28"/>
        </w:rPr>
        <w:t>LIS</w:t>
      </w:r>
      <w:r w:rsidRPr="00930365">
        <w:rPr>
          <w:rFonts w:ascii="仿宋_GB2312" w:eastAsia="仿宋_GB2312" w:hint="eastAsia"/>
          <w:sz w:val="28"/>
          <w:szCs w:val="28"/>
        </w:rPr>
        <w:t>）系统、麻醉与</w:t>
      </w:r>
      <w:proofErr w:type="gramStart"/>
      <w:r w:rsidRPr="00930365">
        <w:rPr>
          <w:rFonts w:ascii="仿宋_GB2312" w:eastAsia="仿宋_GB2312" w:hint="eastAsia"/>
          <w:sz w:val="28"/>
          <w:szCs w:val="28"/>
        </w:rPr>
        <w:t>围手术期</w:t>
      </w:r>
      <w:proofErr w:type="gramEnd"/>
      <w:r w:rsidRPr="00930365">
        <w:rPr>
          <w:rFonts w:ascii="仿宋_GB2312" w:eastAsia="仿宋_GB2312" w:hint="eastAsia"/>
          <w:sz w:val="28"/>
          <w:szCs w:val="28"/>
        </w:rPr>
        <w:t>信息管理系统提供专业、高效、可靠的维护服务，并提供</w:t>
      </w:r>
      <w:r w:rsidRPr="00930365">
        <w:rPr>
          <w:rFonts w:ascii="仿宋_GB2312" w:eastAsia="仿宋_GB2312"/>
          <w:sz w:val="28"/>
          <w:szCs w:val="28"/>
        </w:rPr>
        <w:t>PACS</w:t>
      </w:r>
      <w:r w:rsidRPr="00930365">
        <w:rPr>
          <w:rFonts w:ascii="仿宋_GB2312" w:eastAsia="仿宋_GB2312" w:hint="eastAsia"/>
          <w:sz w:val="28"/>
          <w:szCs w:val="28"/>
        </w:rPr>
        <w:t>系统、重症医疗管理系统等系统的相关协调工作，保障医院信息系统持续稳定运行，确保医疗业务的正常开展，提升医院信息化管理水平。</w:t>
      </w:r>
    </w:p>
    <w:p w14:paraId="4322E4DD" w14:textId="66EBD7FF" w:rsidR="00C91770" w:rsidRPr="00930365" w:rsidRDefault="00A81088" w:rsidP="00930365">
      <w:pPr>
        <w:widowControl/>
        <w:spacing w:line="560" w:lineRule="exact"/>
        <w:rPr>
          <w:rFonts w:ascii="仿宋_GB2312" w:eastAsia="仿宋_GB2312"/>
          <w:sz w:val="28"/>
          <w:szCs w:val="28"/>
        </w:rPr>
      </w:pPr>
      <w:r>
        <w:rPr>
          <w:rFonts w:ascii="仿宋_GB2312" w:eastAsia="仿宋_GB2312" w:hint="eastAsia"/>
          <w:sz w:val="28"/>
          <w:szCs w:val="28"/>
        </w:rPr>
        <w:t>（二）</w:t>
      </w:r>
      <w:r w:rsidR="008329A0" w:rsidRPr="00930365">
        <w:rPr>
          <w:rFonts w:ascii="仿宋_GB2312" w:eastAsia="仿宋_GB2312" w:hint="eastAsia"/>
          <w:sz w:val="28"/>
          <w:szCs w:val="28"/>
        </w:rPr>
        <w:t>基础维护内容</w:t>
      </w:r>
    </w:p>
    <w:p w14:paraId="417ECE3B" w14:textId="77777777" w:rsidR="00C91770" w:rsidRPr="00930365" w:rsidRDefault="008329A0" w:rsidP="00930365">
      <w:pPr>
        <w:pStyle w:val="af0"/>
        <w:widowControl/>
        <w:numPr>
          <w:ilvl w:val="0"/>
          <w:numId w:val="3"/>
        </w:numPr>
        <w:spacing w:line="560" w:lineRule="exact"/>
        <w:ind w:firstLineChars="0"/>
        <w:rPr>
          <w:rFonts w:ascii="仿宋_GB2312" w:eastAsia="仿宋_GB2312"/>
          <w:sz w:val="28"/>
          <w:szCs w:val="28"/>
        </w:rPr>
      </w:pPr>
      <w:proofErr w:type="gramStart"/>
      <w:r w:rsidRPr="00930365">
        <w:rPr>
          <w:rFonts w:ascii="仿宋_GB2312" w:eastAsia="仿宋_GB2312" w:hint="eastAsia"/>
          <w:sz w:val="28"/>
          <w:szCs w:val="28"/>
        </w:rPr>
        <w:t>维护维保的</w:t>
      </w:r>
      <w:proofErr w:type="gramEnd"/>
      <w:r w:rsidRPr="00930365">
        <w:rPr>
          <w:rFonts w:ascii="仿宋_GB2312" w:eastAsia="仿宋_GB2312" w:hint="eastAsia"/>
          <w:sz w:val="28"/>
          <w:szCs w:val="28"/>
        </w:rPr>
        <w:t>系统列表</w:t>
      </w:r>
    </w:p>
    <w:tbl>
      <w:tblPr>
        <w:tblStyle w:val="af"/>
        <w:tblW w:w="0" w:type="auto"/>
        <w:tblInd w:w="116" w:type="dxa"/>
        <w:tblLook w:val="04A0" w:firstRow="1" w:lastRow="0" w:firstColumn="1" w:lastColumn="0" w:noHBand="0" w:noVBand="1"/>
      </w:tblPr>
      <w:tblGrid>
        <w:gridCol w:w="1410"/>
        <w:gridCol w:w="4252"/>
        <w:gridCol w:w="2744"/>
      </w:tblGrid>
      <w:tr w:rsidR="00C91770" w:rsidRPr="0067063B" w14:paraId="3EEDB325" w14:textId="77777777">
        <w:tc>
          <w:tcPr>
            <w:tcW w:w="1410" w:type="dxa"/>
            <w:tcBorders>
              <w:top w:val="single" w:sz="12" w:space="0" w:color="auto"/>
              <w:left w:val="single" w:sz="12" w:space="0" w:color="auto"/>
            </w:tcBorders>
          </w:tcPr>
          <w:p w14:paraId="3D463DF8"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hint="eastAsia"/>
                <w:sz w:val="24"/>
              </w:rPr>
              <w:t>序号</w:t>
            </w:r>
          </w:p>
        </w:tc>
        <w:tc>
          <w:tcPr>
            <w:tcW w:w="4252" w:type="dxa"/>
            <w:tcBorders>
              <w:top w:val="single" w:sz="12" w:space="0" w:color="auto"/>
              <w:left w:val="single" w:sz="12" w:space="0" w:color="auto"/>
            </w:tcBorders>
            <w:vAlign w:val="center"/>
          </w:tcPr>
          <w:p w14:paraId="12905EA2"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hint="eastAsia"/>
                <w:sz w:val="24"/>
              </w:rPr>
              <w:t>系统名称</w:t>
            </w:r>
          </w:p>
        </w:tc>
        <w:tc>
          <w:tcPr>
            <w:tcW w:w="2744" w:type="dxa"/>
            <w:tcBorders>
              <w:top w:val="single" w:sz="12" w:space="0" w:color="auto"/>
              <w:right w:val="single" w:sz="12" w:space="0" w:color="auto"/>
            </w:tcBorders>
            <w:vAlign w:val="center"/>
          </w:tcPr>
          <w:p w14:paraId="394336F2"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hint="eastAsia"/>
                <w:sz w:val="24"/>
              </w:rPr>
              <w:t>服务期限</w:t>
            </w:r>
          </w:p>
        </w:tc>
      </w:tr>
      <w:tr w:rsidR="00C91770" w:rsidRPr="0067063B" w14:paraId="6C4D280F" w14:textId="77777777">
        <w:tc>
          <w:tcPr>
            <w:tcW w:w="1410" w:type="dxa"/>
            <w:tcBorders>
              <w:left w:val="single" w:sz="12" w:space="0" w:color="auto"/>
            </w:tcBorders>
          </w:tcPr>
          <w:p w14:paraId="637DF8AD"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sz w:val="24"/>
              </w:rPr>
              <w:t>1</w:t>
            </w:r>
          </w:p>
        </w:tc>
        <w:tc>
          <w:tcPr>
            <w:tcW w:w="4252" w:type="dxa"/>
            <w:tcBorders>
              <w:left w:val="single" w:sz="12" w:space="0" w:color="auto"/>
            </w:tcBorders>
            <w:vAlign w:val="center"/>
          </w:tcPr>
          <w:p w14:paraId="20ADF181"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sz w:val="24"/>
              </w:rPr>
              <w:t>HIS</w:t>
            </w:r>
            <w:r w:rsidRPr="00930365">
              <w:rPr>
                <w:rFonts w:ascii="楷体" w:eastAsia="楷体" w:hAnsi="楷体" w:hint="eastAsia"/>
                <w:sz w:val="24"/>
              </w:rPr>
              <w:t>系统</w:t>
            </w:r>
          </w:p>
        </w:tc>
        <w:tc>
          <w:tcPr>
            <w:tcW w:w="2744" w:type="dxa"/>
            <w:vMerge w:val="restart"/>
            <w:tcBorders>
              <w:right w:val="single" w:sz="12" w:space="0" w:color="auto"/>
            </w:tcBorders>
            <w:vAlign w:val="center"/>
          </w:tcPr>
          <w:p w14:paraId="5F3495D2" w14:textId="77777777" w:rsidR="00C91770" w:rsidRPr="00930365" w:rsidRDefault="008329A0" w:rsidP="00930365">
            <w:pPr>
              <w:pStyle w:val="af0"/>
              <w:widowControl/>
              <w:numPr>
                <w:ilvl w:val="255"/>
                <w:numId w:val="0"/>
              </w:numPr>
              <w:spacing w:line="560" w:lineRule="exact"/>
              <w:ind w:firstLineChars="200" w:firstLine="480"/>
              <w:jc w:val="center"/>
              <w:rPr>
                <w:rFonts w:ascii="楷体" w:eastAsia="楷体" w:hAnsi="楷体"/>
                <w:sz w:val="24"/>
              </w:rPr>
            </w:pPr>
            <w:r w:rsidRPr="00930365">
              <w:rPr>
                <w:rFonts w:ascii="楷体" w:eastAsia="楷体" w:hAnsi="楷体" w:hint="eastAsia"/>
                <w:sz w:val="24"/>
              </w:rPr>
              <w:t>本合同服务周期内</w:t>
            </w:r>
          </w:p>
        </w:tc>
      </w:tr>
      <w:tr w:rsidR="00C91770" w:rsidRPr="0067063B" w14:paraId="506F7D10" w14:textId="77777777">
        <w:tc>
          <w:tcPr>
            <w:tcW w:w="1410" w:type="dxa"/>
            <w:tcBorders>
              <w:left w:val="single" w:sz="12" w:space="0" w:color="auto"/>
            </w:tcBorders>
          </w:tcPr>
          <w:p w14:paraId="6083ED64"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sz w:val="24"/>
              </w:rPr>
              <w:t>2</w:t>
            </w:r>
          </w:p>
        </w:tc>
        <w:tc>
          <w:tcPr>
            <w:tcW w:w="4252" w:type="dxa"/>
            <w:tcBorders>
              <w:left w:val="single" w:sz="12" w:space="0" w:color="auto"/>
            </w:tcBorders>
            <w:vAlign w:val="center"/>
          </w:tcPr>
          <w:p w14:paraId="3F2FECF8"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hint="eastAsia"/>
                <w:sz w:val="24"/>
              </w:rPr>
              <w:t>电子病历系统</w:t>
            </w:r>
          </w:p>
        </w:tc>
        <w:tc>
          <w:tcPr>
            <w:tcW w:w="2744" w:type="dxa"/>
            <w:vMerge/>
            <w:tcBorders>
              <w:right w:val="single" w:sz="12" w:space="0" w:color="auto"/>
            </w:tcBorders>
            <w:vAlign w:val="center"/>
          </w:tcPr>
          <w:p w14:paraId="2F9B4256" w14:textId="77777777" w:rsidR="00C91770" w:rsidRPr="00930365" w:rsidRDefault="00C91770" w:rsidP="00930365">
            <w:pPr>
              <w:pStyle w:val="af0"/>
              <w:widowControl/>
              <w:numPr>
                <w:ilvl w:val="255"/>
                <w:numId w:val="0"/>
              </w:numPr>
              <w:spacing w:line="560" w:lineRule="exact"/>
              <w:jc w:val="center"/>
              <w:rPr>
                <w:rFonts w:ascii="楷体" w:eastAsia="楷体" w:hAnsi="楷体"/>
                <w:sz w:val="24"/>
              </w:rPr>
            </w:pPr>
          </w:p>
        </w:tc>
      </w:tr>
      <w:tr w:rsidR="00C91770" w:rsidRPr="0067063B" w14:paraId="183309F1" w14:textId="77777777">
        <w:tc>
          <w:tcPr>
            <w:tcW w:w="1410" w:type="dxa"/>
            <w:tcBorders>
              <w:left w:val="single" w:sz="12" w:space="0" w:color="auto"/>
            </w:tcBorders>
          </w:tcPr>
          <w:p w14:paraId="1967B4EE"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sz w:val="24"/>
              </w:rPr>
              <w:t>3</w:t>
            </w:r>
          </w:p>
        </w:tc>
        <w:tc>
          <w:tcPr>
            <w:tcW w:w="4252" w:type="dxa"/>
            <w:tcBorders>
              <w:left w:val="single" w:sz="12" w:space="0" w:color="auto"/>
            </w:tcBorders>
            <w:vAlign w:val="center"/>
          </w:tcPr>
          <w:p w14:paraId="5D3AF34F" w14:textId="77777777" w:rsidR="00C91770" w:rsidRPr="00930365" w:rsidRDefault="008329A0" w:rsidP="00930365">
            <w:pPr>
              <w:pStyle w:val="af0"/>
              <w:widowControl/>
              <w:numPr>
                <w:ilvl w:val="255"/>
                <w:numId w:val="0"/>
              </w:numPr>
              <w:spacing w:line="560" w:lineRule="exact"/>
              <w:ind w:firstLineChars="200" w:firstLine="480"/>
              <w:jc w:val="center"/>
              <w:rPr>
                <w:rFonts w:ascii="楷体" w:eastAsia="楷体" w:hAnsi="楷体"/>
                <w:sz w:val="24"/>
              </w:rPr>
            </w:pPr>
            <w:r w:rsidRPr="00930365">
              <w:rPr>
                <w:rFonts w:ascii="楷体" w:eastAsia="楷体" w:hAnsi="楷体" w:hint="eastAsia"/>
                <w:sz w:val="24"/>
              </w:rPr>
              <w:t>实验室管理系统（</w:t>
            </w:r>
            <w:r w:rsidRPr="00930365">
              <w:rPr>
                <w:rFonts w:ascii="楷体" w:eastAsia="楷体" w:hAnsi="楷体"/>
                <w:sz w:val="24"/>
              </w:rPr>
              <w:t>LIS</w:t>
            </w:r>
            <w:r w:rsidRPr="00930365">
              <w:rPr>
                <w:rFonts w:ascii="楷体" w:eastAsia="楷体" w:hAnsi="楷体" w:hint="eastAsia"/>
                <w:sz w:val="24"/>
              </w:rPr>
              <w:t>）</w:t>
            </w:r>
          </w:p>
        </w:tc>
        <w:tc>
          <w:tcPr>
            <w:tcW w:w="2744" w:type="dxa"/>
            <w:vMerge/>
            <w:tcBorders>
              <w:right w:val="single" w:sz="12" w:space="0" w:color="auto"/>
            </w:tcBorders>
            <w:vAlign w:val="center"/>
          </w:tcPr>
          <w:p w14:paraId="63B9EC8F" w14:textId="77777777" w:rsidR="00C91770" w:rsidRPr="00930365" w:rsidRDefault="00C91770" w:rsidP="00930365">
            <w:pPr>
              <w:pStyle w:val="af0"/>
              <w:widowControl/>
              <w:numPr>
                <w:ilvl w:val="255"/>
                <w:numId w:val="0"/>
              </w:numPr>
              <w:spacing w:line="560" w:lineRule="exact"/>
              <w:jc w:val="center"/>
              <w:rPr>
                <w:rFonts w:ascii="楷体" w:eastAsia="楷体" w:hAnsi="楷体"/>
                <w:sz w:val="24"/>
              </w:rPr>
            </w:pPr>
          </w:p>
        </w:tc>
      </w:tr>
      <w:tr w:rsidR="00C91770" w:rsidRPr="0067063B" w14:paraId="06EC419C" w14:textId="77777777">
        <w:tc>
          <w:tcPr>
            <w:tcW w:w="1410" w:type="dxa"/>
            <w:tcBorders>
              <w:left w:val="single" w:sz="12" w:space="0" w:color="auto"/>
              <w:bottom w:val="single" w:sz="12" w:space="0" w:color="auto"/>
            </w:tcBorders>
          </w:tcPr>
          <w:p w14:paraId="797353C0"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sz w:val="24"/>
              </w:rPr>
              <w:t>4</w:t>
            </w:r>
          </w:p>
        </w:tc>
        <w:tc>
          <w:tcPr>
            <w:tcW w:w="4252" w:type="dxa"/>
            <w:tcBorders>
              <w:left w:val="single" w:sz="12" w:space="0" w:color="auto"/>
              <w:bottom w:val="single" w:sz="12" w:space="0" w:color="auto"/>
            </w:tcBorders>
            <w:vAlign w:val="center"/>
          </w:tcPr>
          <w:p w14:paraId="27E72FA4" w14:textId="77777777" w:rsidR="00C91770" w:rsidRPr="00930365" w:rsidRDefault="008329A0" w:rsidP="00930365">
            <w:pPr>
              <w:pStyle w:val="af0"/>
              <w:widowControl/>
              <w:numPr>
                <w:ilvl w:val="255"/>
                <w:numId w:val="0"/>
              </w:numPr>
              <w:spacing w:line="560" w:lineRule="exact"/>
              <w:jc w:val="center"/>
              <w:rPr>
                <w:rFonts w:ascii="楷体" w:eastAsia="楷体" w:hAnsi="楷体"/>
                <w:sz w:val="24"/>
              </w:rPr>
            </w:pPr>
            <w:r w:rsidRPr="00930365">
              <w:rPr>
                <w:rFonts w:ascii="楷体" w:eastAsia="楷体" w:hAnsi="楷体" w:hint="eastAsia"/>
                <w:sz w:val="24"/>
              </w:rPr>
              <w:t>麻醉与</w:t>
            </w:r>
            <w:proofErr w:type="gramStart"/>
            <w:r w:rsidRPr="00930365">
              <w:rPr>
                <w:rFonts w:ascii="楷体" w:eastAsia="楷体" w:hAnsi="楷体" w:hint="eastAsia"/>
                <w:sz w:val="24"/>
              </w:rPr>
              <w:t>围手术期</w:t>
            </w:r>
            <w:proofErr w:type="gramEnd"/>
            <w:r w:rsidRPr="00930365">
              <w:rPr>
                <w:rFonts w:ascii="楷体" w:eastAsia="楷体" w:hAnsi="楷体" w:hint="eastAsia"/>
                <w:sz w:val="24"/>
              </w:rPr>
              <w:t>信息管理系统</w:t>
            </w:r>
          </w:p>
        </w:tc>
        <w:tc>
          <w:tcPr>
            <w:tcW w:w="2744" w:type="dxa"/>
            <w:vMerge/>
            <w:tcBorders>
              <w:bottom w:val="single" w:sz="12" w:space="0" w:color="auto"/>
              <w:right w:val="single" w:sz="12" w:space="0" w:color="auto"/>
            </w:tcBorders>
            <w:vAlign w:val="center"/>
          </w:tcPr>
          <w:p w14:paraId="486CF7C6" w14:textId="77777777" w:rsidR="00C91770" w:rsidRPr="00930365" w:rsidRDefault="00C91770" w:rsidP="00930365">
            <w:pPr>
              <w:pStyle w:val="af0"/>
              <w:widowControl/>
              <w:numPr>
                <w:ilvl w:val="255"/>
                <w:numId w:val="0"/>
              </w:numPr>
              <w:spacing w:line="560" w:lineRule="exact"/>
              <w:jc w:val="center"/>
              <w:rPr>
                <w:rFonts w:ascii="楷体" w:eastAsia="楷体" w:hAnsi="楷体"/>
                <w:sz w:val="24"/>
              </w:rPr>
            </w:pPr>
          </w:p>
        </w:tc>
      </w:tr>
    </w:tbl>
    <w:p w14:paraId="08764A54" w14:textId="54F3FDFA" w:rsidR="00C91770" w:rsidRPr="00930365" w:rsidRDefault="0067063B" w:rsidP="00930365">
      <w:pPr>
        <w:widowControl/>
        <w:spacing w:line="560" w:lineRule="exact"/>
        <w:rPr>
          <w:rFonts w:ascii="仿宋_GB2312" w:eastAsia="仿宋_GB2312"/>
          <w:sz w:val="28"/>
          <w:szCs w:val="28"/>
        </w:rPr>
      </w:pPr>
      <w:r>
        <w:rPr>
          <w:rFonts w:ascii="仿宋_GB2312" w:eastAsia="仿宋_GB2312" w:hint="eastAsia"/>
          <w:sz w:val="28"/>
          <w:szCs w:val="28"/>
        </w:rPr>
        <w:t>2.</w:t>
      </w:r>
      <w:r w:rsidR="008329A0" w:rsidRPr="00930365">
        <w:rPr>
          <w:rFonts w:ascii="仿宋_GB2312" w:eastAsia="仿宋_GB2312" w:hint="eastAsia"/>
          <w:sz w:val="28"/>
          <w:szCs w:val="28"/>
        </w:rPr>
        <w:t>基础维护内容</w:t>
      </w:r>
    </w:p>
    <w:tbl>
      <w:tblPr>
        <w:tblW w:w="86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1"/>
        <w:gridCol w:w="3575"/>
        <w:gridCol w:w="1593"/>
        <w:gridCol w:w="1289"/>
        <w:gridCol w:w="1099"/>
      </w:tblGrid>
      <w:tr w:rsidR="00C91770" w:rsidRPr="000E2D2E" w14:paraId="09C24780" w14:textId="77777777" w:rsidTr="00930365">
        <w:trPr>
          <w:trHeight w:val="454"/>
        </w:trPr>
        <w:tc>
          <w:tcPr>
            <w:tcW w:w="1091" w:type="dxa"/>
            <w:tcBorders>
              <w:top w:val="single" w:sz="12" w:space="0" w:color="auto"/>
              <w:left w:val="single" w:sz="12" w:space="0" w:color="auto"/>
              <w:bottom w:val="single" w:sz="6" w:space="0" w:color="auto"/>
              <w:right w:val="single" w:sz="6" w:space="0" w:color="auto"/>
              <w:tl2br w:val="nil"/>
              <w:tr2bl w:val="nil"/>
            </w:tcBorders>
            <w:vAlign w:val="center"/>
          </w:tcPr>
          <w:p w14:paraId="7A0B5F78"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服务类型</w:t>
            </w:r>
          </w:p>
        </w:tc>
        <w:tc>
          <w:tcPr>
            <w:tcW w:w="3575" w:type="dxa"/>
            <w:tcBorders>
              <w:top w:val="single" w:sz="12" w:space="0" w:color="auto"/>
              <w:left w:val="single" w:sz="6" w:space="0" w:color="auto"/>
              <w:bottom w:val="single" w:sz="6" w:space="0" w:color="auto"/>
              <w:right w:val="single" w:sz="6" w:space="0" w:color="auto"/>
              <w:tl2br w:val="nil"/>
              <w:tr2bl w:val="nil"/>
            </w:tcBorders>
            <w:vAlign w:val="center"/>
          </w:tcPr>
          <w:p w14:paraId="7D7C2D80"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服务内容</w:t>
            </w:r>
          </w:p>
        </w:tc>
        <w:tc>
          <w:tcPr>
            <w:tcW w:w="1593" w:type="dxa"/>
            <w:tcBorders>
              <w:top w:val="single" w:sz="12" w:space="0" w:color="auto"/>
              <w:left w:val="single" w:sz="6" w:space="0" w:color="auto"/>
              <w:bottom w:val="single" w:sz="6" w:space="0" w:color="auto"/>
              <w:right w:val="single" w:sz="6" w:space="0" w:color="auto"/>
              <w:tl2br w:val="nil"/>
              <w:tr2bl w:val="nil"/>
            </w:tcBorders>
            <w:vAlign w:val="center"/>
          </w:tcPr>
          <w:p w14:paraId="76D9D636"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服务方式</w:t>
            </w:r>
          </w:p>
        </w:tc>
        <w:tc>
          <w:tcPr>
            <w:tcW w:w="1289" w:type="dxa"/>
            <w:tcBorders>
              <w:top w:val="single" w:sz="12" w:space="0" w:color="auto"/>
              <w:left w:val="single" w:sz="6" w:space="0" w:color="auto"/>
              <w:bottom w:val="single" w:sz="6" w:space="0" w:color="auto"/>
              <w:right w:val="single" w:sz="6" w:space="0" w:color="auto"/>
              <w:tl2br w:val="nil"/>
              <w:tr2bl w:val="nil"/>
            </w:tcBorders>
            <w:vAlign w:val="center"/>
          </w:tcPr>
          <w:p w14:paraId="3DA89725"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完成时间</w:t>
            </w:r>
          </w:p>
        </w:tc>
        <w:tc>
          <w:tcPr>
            <w:tcW w:w="1099" w:type="dxa"/>
            <w:tcBorders>
              <w:top w:val="single" w:sz="12" w:space="0" w:color="auto"/>
              <w:left w:val="single" w:sz="6" w:space="0" w:color="auto"/>
              <w:bottom w:val="single" w:sz="6" w:space="0" w:color="auto"/>
              <w:right w:val="single" w:sz="12" w:space="0" w:color="auto"/>
              <w:tl2br w:val="nil"/>
              <w:tr2bl w:val="nil"/>
            </w:tcBorders>
            <w:vAlign w:val="center"/>
          </w:tcPr>
          <w:p w14:paraId="1903F1AB"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提交资料</w:t>
            </w:r>
          </w:p>
        </w:tc>
      </w:tr>
      <w:tr w:rsidR="00C91770" w:rsidRPr="000E2D2E" w14:paraId="587C88B8" w14:textId="77777777" w:rsidTr="00930365">
        <w:trPr>
          <w:trHeight w:val="454"/>
        </w:trPr>
        <w:tc>
          <w:tcPr>
            <w:tcW w:w="1091" w:type="dxa"/>
            <w:tcBorders>
              <w:top w:val="single" w:sz="6" w:space="0" w:color="auto"/>
              <w:left w:val="single" w:sz="12" w:space="0" w:color="auto"/>
              <w:bottom w:val="single" w:sz="6" w:space="0" w:color="auto"/>
              <w:right w:val="single" w:sz="6" w:space="0" w:color="auto"/>
              <w:tl2br w:val="nil"/>
              <w:tr2bl w:val="nil"/>
            </w:tcBorders>
            <w:vAlign w:val="center"/>
          </w:tcPr>
          <w:p w14:paraId="68034132"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系统基本维护服务</w:t>
            </w:r>
          </w:p>
        </w:tc>
        <w:tc>
          <w:tcPr>
            <w:tcW w:w="3575" w:type="dxa"/>
            <w:tcBorders>
              <w:top w:val="single" w:sz="6" w:space="0" w:color="auto"/>
              <w:left w:val="single" w:sz="6" w:space="0" w:color="auto"/>
              <w:bottom w:val="single" w:sz="6" w:space="0" w:color="auto"/>
              <w:right w:val="single" w:sz="6" w:space="0" w:color="auto"/>
              <w:tl2br w:val="nil"/>
              <w:tr2bl w:val="nil"/>
            </w:tcBorders>
            <w:vAlign w:val="center"/>
          </w:tcPr>
          <w:p w14:paraId="790DA63E" w14:textId="1FD00734"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针对系统三级故障进行处理。内容包括定期到现场巡检（中标人按每</w:t>
            </w:r>
            <w:r w:rsidRPr="00930365">
              <w:rPr>
                <w:rFonts w:ascii="楷体" w:eastAsia="楷体" w:hAnsi="楷体"/>
                <w:sz w:val="24"/>
                <w:szCs w:val="24"/>
              </w:rPr>
              <w:t>季度</w:t>
            </w:r>
            <w:r w:rsidRPr="00930365">
              <w:rPr>
                <w:rFonts w:ascii="楷体" w:eastAsia="楷体" w:hAnsi="楷体" w:hint="default"/>
                <w:sz w:val="24"/>
                <w:szCs w:val="24"/>
              </w:rPr>
              <w:t>为周期到采购人现场2个工作日检查数据库服务器工作状态</w:t>
            </w:r>
            <w:r w:rsidRPr="00930365">
              <w:rPr>
                <w:rFonts w:ascii="楷体" w:eastAsia="楷体" w:hAnsi="楷体"/>
                <w:sz w:val="24"/>
                <w:szCs w:val="24"/>
              </w:rPr>
              <w:t>并安排解决运行问题</w:t>
            </w:r>
            <w:r w:rsidRPr="00930365">
              <w:rPr>
                <w:rFonts w:ascii="楷体" w:eastAsia="楷体" w:hAnsi="楷体" w:hint="default"/>
                <w:sz w:val="24"/>
                <w:szCs w:val="24"/>
              </w:rPr>
              <w:t>），</w:t>
            </w:r>
            <w:r w:rsidRPr="00930365">
              <w:rPr>
                <w:rFonts w:ascii="楷体" w:eastAsia="楷体" w:hAnsi="楷体" w:hint="default"/>
                <w:sz w:val="24"/>
                <w:szCs w:val="24"/>
              </w:rPr>
              <w:lastRenderedPageBreak/>
              <w:t>服务项目限定在现有的系统流程及数据库表结构，在保证现有的系统流程及数据库表结构不变的前提下，在此基础上修改或完善系统，调整表索引，数据迁移及优化,解决由系统原因引起的数据库查询过慢，以满足医院不断提高的管理水平，保证信息化建设的正常实施；</w:t>
            </w:r>
          </w:p>
        </w:tc>
        <w:tc>
          <w:tcPr>
            <w:tcW w:w="1593" w:type="dxa"/>
            <w:tcBorders>
              <w:top w:val="single" w:sz="6" w:space="0" w:color="auto"/>
              <w:left w:val="single" w:sz="6" w:space="0" w:color="auto"/>
              <w:bottom w:val="single" w:sz="6" w:space="0" w:color="auto"/>
              <w:right w:val="single" w:sz="6" w:space="0" w:color="auto"/>
              <w:tl2br w:val="nil"/>
              <w:tr2bl w:val="nil"/>
            </w:tcBorders>
            <w:vAlign w:val="center"/>
          </w:tcPr>
          <w:p w14:paraId="063D79B8"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lastRenderedPageBreak/>
              <w:t>1．现场服务；</w:t>
            </w:r>
          </w:p>
          <w:p w14:paraId="6C17FA97"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2．远程维护（实时维护，方式包括电话解答、互联</w:t>
            </w:r>
            <w:r w:rsidRPr="00930365">
              <w:rPr>
                <w:rFonts w:ascii="楷体" w:eastAsia="楷体" w:hAnsi="楷体" w:hint="default"/>
                <w:sz w:val="24"/>
                <w:szCs w:val="24"/>
              </w:rPr>
              <w:lastRenderedPageBreak/>
              <w:t>网登录）</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14:paraId="1E16739D" w14:textId="77777777" w:rsidR="00C91770" w:rsidRPr="00930365" w:rsidRDefault="00C91770" w:rsidP="00930365">
            <w:pPr>
              <w:pStyle w:val="a3"/>
              <w:spacing w:line="560" w:lineRule="exact"/>
              <w:ind w:firstLineChars="0" w:firstLine="0"/>
              <w:rPr>
                <w:rFonts w:ascii="楷体" w:eastAsia="楷体" w:hAnsi="楷体" w:hint="default"/>
                <w:sz w:val="24"/>
                <w:szCs w:val="24"/>
              </w:rPr>
            </w:pPr>
          </w:p>
          <w:p w14:paraId="14D6F4F9"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根据实际情况双方约定时间内完成</w:t>
            </w:r>
          </w:p>
        </w:tc>
        <w:tc>
          <w:tcPr>
            <w:tcW w:w="1099" w:type="dxa"/>
            <w:tcBorders>
              <w:top w:val="single" w:sz="6" w:space="0" w:color="auto"/>
              <w:left w:val="single" w:sz="6" w:space="0" w:color="auto"/>
              <w:bottom w:val="single" w:sz="6" w:space="0" w:color="auto"/>
              <w:right w:val="single" w:sz="12" w:space="0" w:color="auto"/>
              <w:tl2br w:val="nil"/>
              <w:tr2bl w:val="nil"/>
            </w:tcBorders>
            <w:vAlign w:val="center"/>
          </w:tcPr>
          <w:p w14:paraId="25AED97E"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《巡检记录单》</w:t>
            </w:r>
          </w:p>
        </w:tc>
      </w:tr>
      <w:tr w:rsidR="00C91770" w:rsidRPr="000E2D2E" w14:paraId="551782F8" w14:textId="77777777" w:rsidTr="00930365">
        <w:trPr>
          <w:trHeight w:val="454"/>
        </w:trPr>
        <w:tc>
          <w:tcPr>
            <w:tcW w:w="1091" w:type="dxa"/>
            <w:tcBorders>
              <w:top w:val="single" w:sz="6" w:space="0" w:color="auto"/>
              <w:left w:val="single" w:sz="12" w:space="0" w:color="auto"/>
              <w:bottom w:val="single" w:sz="6" w:space="0" w:color="auto"/>
              <w:right w:val="single" w:sz="6" w:space="0" w:color="auto"/>
              <w:tl2br w:val="nil"/>
              <w:tr2bl w:val="nil"/>
            </w:tcBorders>
            <w:vAlign w:val="center"/>
          </w:tcPr>
          <w:p w14:paraId="125D8290"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突发事件应急处理</w:t>
            </w:r>
          </w:p>
        </w:tc>
        <w:tc>
          <w:tcPr>
            <w:tcW w:w="3575" w:type="dxa"/>
            <w:tcBorders>
              <w:top w:val="single" w:sz="6" w:space="0" w:color="auto"/>
              <w:left w:val="single" w:sz="6" w:space="0" w:color="auto"/>
              <w:bottom w:val="single" w:sz="6" w:space="0" w:color="auto"/>
              <w:right w:val="single" w:sz="6" w:space="0" w:color="auto"/>
              <w:tl2br w:val="nil"/>
              <w:tr2bl w:val="nil"/>
            </w:tcBorders>
            <w:vAlign w:val="center"/>
          </w:tcPr>
          <w:p w14:paraId="7D49115A"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1、针对系统一级故障、二级故障而言。当系统出现紧急故障，不能正常运行或不能运行时的应急服务（两小时到达现场）；并针对故障进行分析提出相应解决方案。故障未解决前工程师不离场；</w:t>
            </w:r>
          </w:p>
          <w:p w14:paraId="75463B3F"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2、在正常使用医院应用系统出现重大技术故障所导致的全院范围的医院信息化系统停止运行，中标人必须在15分钟响应，远程指导的同时并安排工程师2小时内到达现场解决，并提出书面解决方案和采购人协商确认恢复系统恢复时间，</w:t>
            </w:r>
            <w:proofErr w:type="gramStart"/>
            <w:r w:rsidRPr="00930365">
              <w:rPr>
                <w:rFonts w:ascii="楷体" w:eastAsia="楷体" w:hAnsi="楷体" w:hint="default"/>
                <w:sz w:val="24"/>
                <w:szCs w:val="24"/>
              </w:rPr>
              <w:t>超时未</w:t>
            </w:r>
            <w:proofErr w:type="gramEnd"/>
            <w:r w:rsidRPr="00930365">
              <w:rPr>
                <w:rFonts w:ascii="楷体" w:eastAsia="楷体" w:hAnsi="楷体" w:hint="default"/>
                <w:sz w:val="24"/>
                <w:szCs w:val="24"/>
              </w:rPr>
              <w:t>解决</w:t>
            </w:r>
            <w:r w:rsidRPr="00930365">
              <w:rPr>
                <w:rFonts w:ascii="楷体" w:eastAsia="楷体" w:hAnsi="楷体" w:hint="default"/>
                <w:sz w:val="24"/>
                <w:szCs w:val="24"/>
              </w:rPr>
              <w:lastRenderedPageBreak/>
              <w:t>中标人应承担赔偿责任。</w:t>
            </w:r>
          </w:p>
        </w:tc>
        <w:tc>
          <w:tcPr>
            <w:tcW w:w="1593" w:type="dxa"/>
            <w:tcBorders>
              <w:top w:val="single" w:sz="6" w:space="0" w:color="auto"/>
              <w:left w:val="single" w:sz="6" w:space="0" w:color="auto"/>
              <w:bottom w:val="single" w:sz="6" w:space="0" w:color="auto"/>
              <w:right w:val="single" w:sz="6" w:space="0" w:color="auto"/>
              <w:tl2br w:val="nil"/>
              <w:tr2bl w:val="nil"/>
            </w:tcBorders>
            <w:vAlign w:val="center"/>
          </w:tcPr>
          <w:p w14:paraId="5BD8A111"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lastRenderedPageBreak/>
              <w:t>现场或远程服务</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14:paraId="10743FA3"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根据实际情况双方约定时间内完成</w:t>
            </w:r>
          </w:p>
        </w:tc>
        <w:tc>
          <w:tcPr>
            <w:tcW w:w="1099" w:type="dxa"/>
            <w:tcBorders>
              <w:top w:val="single" w:sz="6" w:space="0" w:color="auto"/>
              <w:left w:val="single" w:sz="6" w:space="0" w:color="auto"/>
              <w:bottom w:val="single" w:sz="6" w:space="0" w:color="auto"/>
              <w:right w:val="single" w:sz="12" w:space="0" w:color="auto"/>
              <w:tl2br w:val="nil"/>
              <w:tr2bl w:val="nil"/>
            </w:tcBorders>
            <w:vAlign w:val="center"/>
          </w:tcPr>
          <w:p w14:paraId="05A1EBD7"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《突发事件应急处理记录》</w:t>
            </w:r>
          </w:p>
        </w:tc>
      </w:tr>
      <w:tr w:rsidR="00C91770" w:rsidRPr="000E2D2E" w14:paraId="2F05B088" w14:textId="77777777" w:rsidTr="00930365">
        <w:trPr>
          <w:trHeight w:val="454"/>
        </w:trPr>
        <w:tc>
          <w:tcPr>
            <w:tcW w:w="1091" w:type="dxa"/>
            <w:tcBorders>
              <w:top w:val="single" w:sz="6" w:space="0" w:color="auto"/>
              <w:left w:val="single" w:sz="12" w:space="0" w:color="auto"/>
              <w:bottom w:val="single" w:sz="6" w:space="0" w:color="auto"/>
              <w:right w:val="single" w:sz="6" w:space="0" w:color="auto"/>
              <w:tl2br w:val="nil"/>
              <w:tr2bl w:val="nil"/>
            </w:tcBorders>
            <w:vAlign w:val="center"/>
          </w:tcPr>
          <w:p w14:paraId="5A745A31"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lastRenderedPageBreak/>
              <w:t>数据的维护</w:t>
            </w:r>
          </w:p>
        </w:tc>
        <w:tc>
          <w:tcPr>
            <w:tcW w:w="3575" w:type="dxa"/>
            <w:tcBorders>
              <w:top w:val="single" w:sz="6" w:space="0" w:color="auto"/>
              <w:left w:val="single" w:sz="6" w:space="0" w:color="auto"/>
              <w:bottom w:val="single" w:sz="6" w:space="0" w:color="auto"/>
              <w:right w:val="single" w:sz="6" w:space="0" w:color="auto"/>
              <w:tl2br w:val="nil"/>
              <w:tr2bl w:val="nil"/>
            </w:tcBorders>
            <w:vAlign w:val="center"/>
          </w:tcPr>
          <w:p w14:paraId="6F082EB4"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定期进行业务过程中产生的临时数据的清除维护工作，并针对数据量较大后</w:t>
            </w:r>
            <w:r w:rsidRPr="00930365">
              <w:rPr>
                <w:rFonts w:ascii="楷体" w:eastAsia="楷体" w:hAnsi="楷体"/>
                <w:sz w:val="24"/>
                <w:szCs w:val="24"/>
              </w:rPr>
              <w:t>，</w:t>
            </w:r>
            <w:r w:rsidRPr="00930365">
              <w:rPr>
                <w:rFonts w:ascii="楷体" w:eastAsia="楷体" w:hAnsi="楷体" w:hint="default"/>
                <w:sz w:val="24"/>
                <w:szCs w:val="24"/>
              </w:rPr>
              <w:t>系统运行效率变慢的业务进行数据库索引优化；</w:t>
            </w:r>
          </w:p>
          <w:p w14:paraId="0E5B3BC6"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清理内容：HIS</w:t>
            </w:r>
            <w:r w:rsidRPr="00930365">
              <w:rPr>
                <w:rFonts w:ascii="楷体" w:eastAsia="楷体" w:hAnsi="楷体"/>
                <w:sz w:val="24"/>
                <w:szCs w:val="24"/>
              </w:rPr>
              <w:t>、电子病历系统、实验室管理系统（</w:t>
            </w:r>
            <w:r w:rsidRPr="00930365">
              <w:rPr>
                <w:rFonts w:ascii="楷体" w:eastAsia="楷体" w:hAnsi="楷体" w:hint="default"/>
                <w:sz w:val="24"/>
                <w:szCs w:val="24"/>
              </w:rPr>
              <w:t>LIS</w:t>
            </w:r>
            <w:r w:rsidRPr="00930365">
              <w:rPr>
                <w:rFonts w:ascii="楷体" w:eastAsia="楷体" w:hAnsi="楷体"/>
                <w:sz w:val="24"/>
                <w:szCs w:val="24"/>
              </w:rPr>
              <w:t>）系统、麻醉与</w:t>
            </w:r>
            <w:proofErr w:type="gramStart"/>
            <w:r w:rsidRPr="00930365">
              <w:rPr>
                <w:rFonts w:ascii="楷体" w:eastAsia="楷体" w:hAnsi="楷体"/>
                <w:sz w:val="24"/>
                <w:szCs w:val="24"/>
              </w:rPr>
              <w:t>围手术期</w:t>
            </w:r>
            <w:proofErr w:type="gramEnd"/>
            <w:r w:rsidRPr="00930365">
              <w:rPr>
                <w:rFonts w:ascii="楷体" w:eastAsia="楷体" w:hAnsi="楷体"/>
                <w:sz w:val="24"/>
                <w:szCs w:val="24"/>
              </w:rPr>
              <w:t>信息管理系统、</w:t>
            </w:r>
            <w:r w:rsidRPr="00930365">
              <w:rPr>
                <w:rFonts w:ascii="楷体" w:eastAsia="楷体" w:hAnsi="楷体" w:hint="default"/>
                <w:sz w:val="24"/>
                <w:szCs w:val="24"/>
              </w:rPr>
              <w:t>PACS</w:t>
            </w:r>
            <w:r w:rsidRPr="00930365">
              <w:rPr>
                <w:rFonts w:ascii="楷体" w:eastAsia="楷体" w:hAnsi="楷体"/>
                <w:sz w:val="24"/>
                <w:szCs w:val="24"/>
              </w:rPr>
              <w:t>系统、重症医疗管理系统等系统</w:t>
            </w:r>
            <w:r w:rsidRPr="00930365">
              <w:rPr>
                <w:rFonts w:ascii="楷体" w:eastAsia="楷体" w:hAnsi="楷体" w:hint="default"/>
                <w:sz w:val="24"/>
                <w:szCs w:val="24"/>
              </w:rPr>
              <w:t>工作表等相关业务数据。</w:t>
            </w:r>
          </w:p>
          <w:p w14:paraId="1FE26560"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提供HIS</w:t>
            </w:r>
            <w:r w:rsidRPr="00930365">
              <w:rPr>
                <w:rFonts w:ascii="楷体" w:eastAsia="楷体" w:hAnsi="楷体"/>
                <w:sz w:val="24"/>
                <w:szCs w:val="24"/>
              </w:rPr>
              <w:t>、电子病历系统、实验室管理系统（</w:t>
            </w:r>
            <w:r w:rsidRPr="00930365">
              <w:rPr>
                <w:rFonts w:ascii="楷体" w:eastAsia="楷体" w:hAnsi="楷体" w:hint="default"/>
                <w:sz w:val="24"/>
                <w:szCs w:val="24"/>
              </w:rPr>
              <w:t>LIS</w:t>
            </w:r>
            <w:r w:rsidRPr="00930365">
              <w:rPr>
                <w:rFonts w:ascii="楷体" w:eastAsia="楷体" w:hAnsi="楷体"/>
                <w:sz w:val="24"/>
                <w:szCs w:val="24"/>
              </w:rPr>
              <w:t>）系统、麻醉与</w:t>
            </w:r>
            <w:proofErr w:type="gramStart"/>
            <w:r w:rsidRPr="00930365">
              <w:rPr>
                <w:rFonts w:ascii="楷体" w:eastAsia="楷体" w:hAnsi="楷体"/>
                <w:sz w:val="24"/>
                <w:szCs w:val="24"/>
              </w:rPr>
              <w:t>围手术期</w:t>
            </w:r>
            <w:proofErr w:type="gramEnd"/>
            <w:r w:rsidRPr="00930365">
              <w:rPr>
                <w:rFonts w:ascii="楷体" w:eastAsia="楷体" w:hAnsi="楷体"/>
                <w:sz w:val="24"/>
                <w:szCs w:val="24"/>
              </w:rPr>
              <w:t>信息管理系统、</w:t>
            </w:r>
            <w:r w:rsidRPr="00930365">
              <w:rPr>
                <w:rFonts w:ascii="楷体" w:eastAsia="楷体" w:hAnsi="楷体" w:hint="default"/>
                <w:sz w:val="24"/>
                <w:szCs w:val="24"/>
              </w:rPr>
              <w:t>PACS</w:t>
            </w:r>
            <w:r w:rsidRPr="00930365">
              <w:rPr>
                <w:rFonts w:ascii="楷体" w:eastAsia="楷体" w:hAnsi="楷体"/>
                <w:sz w:val="24"/>
                <w:szCs w:val="24"/>
              </w:rPr>
              <w:t>系统、重症医疗管理系统、</w:t>
            </w:r>
            <w:proofErr w:type="gramStart"/>
            <w:r w:rsidRPr="00930365">
              <w:rPr>
                <w:rFonts w:ascii="楷体" w:eastAsia="楷体" w:hAnsi="楷体" w:hint="default"/>
                <w:sz w:val="24"/>
                <w:szCs w:val="24"/>
              </w:rPr>
              <w:t>医</w:t>
            </w:r>
            <w:proofErr w:type="gramEnd"/>
            <w:r w:rsidRPr="00930365">
              <w:rPr>
                <w:rFonts w:ascii="楷体" w:eastAsia="楷体" w:hAnsi="楷体" w:hint="default"/>
                <w:sz w:val="24"/>
                <w:szCs w:val="24"/>
              </w:rPr>
              <w:t>保接口数据流图与数据字典表。整理以上所有系统数据库服务器安装维护文档；</w:t>
            </w:r>
          </w:p>
        </w:tc>
        <w:tc>
          <w:tcPr>
            <w:tcW w:w="1593" w:type="dxa"/>
            <w:tcBorders>
              <w:top w:val="single" w:sz="6" w:space="0" w:color="auto"/>
              <w:left w:val="single" w:sz="6" w:space="0" w:color="auto"/>
              <w:bottom w:val="single" w:sz="6" w:space="0" w:color="auto"/>
              <w:right w:val="single" w:sz="6" w:space="0" w:color="auto"/>
              <w:tl2br w:val="nil"/>
              <w:tr2bl w:val="nil"/>
            </w:tcBorders>
            <w:vAlign w:val="center"/>
          </w:tcPr>
          <w:p w14:paraId="11C65911"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1．现场服务；</w:t>
            </w:r>
          </w:p>
          <w:p w14:paraId="60970A2F"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2．远程维护（实时维护，方式包括电话解答、互联网登录）</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14:paraId="4C54438C"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根据双方约定时间内完成</w:t>
            </w:r>
          </w:p>
        </w:tc>
        <w:tc>
          <w:tcPr>
            <w:tcW w:w="1099" w:type="dxa"/>
            <w:tcBorders>
              <w:top w:val="single" w:sz="6" w:space="0" w:color="auto"/>
              <w:left w:val="single" w:sz="6" w:space="0" w:color="auto"/>
              <w:bottom w:val="single" w:sz="6" w:space="0" w:color="auto"/>
              <w:right w:val="single" w:sz="12" w:space="0" w:color="auto"/>
              <w:tl2br w:val="nil"/>
              <w:tr2bl w:val="nil"/>
            </w:tcBorders>
            <w:vAlign w:val="center"/>
          </w:tcPr>
          <w:p w14:paraId="2E23C345"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《数据的维护记录》</w:t>
            </w:r>
          </w:p>
        </w:tc>
      </w:tr>
      <w:tr w:rsidR="00C91770" w:rsidRPr="000E2D2E" w14:paraId="27A0E11E" w14:textId="77777777" w:rsidTr="00930365">
        <w:trPr>
          <w:trHeight w:val="454"/>
        </w:trPr>
        <w:tc>
          <w:tcPr>
            <w:tcW w:w="1091" w:type="dxa"/>
            <w:tcBorders>
              <w:top w:val="single" w:sz="6" w:space="0" w:color="auto"/>
              <w:left w:val="single" w:sz="12" w:space="0" w:color="auto"/>
              <w:bottom w:val="single" w:sz="6" w:space="0" w:color="auto"/>
              <w:right w:val="single" w:sz="6" w:space="0" w:color="auto"/>
              <w:tl2br w:val="nil"/>
              <w:tr2bl w:val="nil"/>
            </w:tcBorders>
            <w:vAlign w:val="center"/>
          </w:tcPr>
          <w:p w14:paraId="368AE34C"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业务升级服务</w:t>
            </w:r>
          </w:p>
        </w:tc>
        <w:tc>
          <w:tcPr>
            <w:tcW w:w="3575" w:type="dxa"/>
            <w:tcBorders>
              <w:top w:val="single" w:sz="6" w:space="0" w:color="auto"/>
              <w:left w:val="single" w:sz="6" w:space="0" w:color="auto"/>
              <w:bottom w:val="single" w:sz="6" w:space="0" w:color="auto"/>
              <w:right w:val="single" w:sz="6" w:space="0" w:color="auto"/>
              <w:tl2br w:val="nil"/>
              <w:tr2bl w:val="nil"/>
            </w:tcBorders>
            <w:vAlign w:val="center"/>
          </w:tcPr>
          <w:p w14:paraId="6766F0CC"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服务内容限定在现有系统流程的修改及数据库表结构的修改，数据库表结构的修改不涉及到关键字段的增减，配合采购人完成因系统扩容实施而进行的所有技术支持工作。（具体包括：医院针对现有软件模块提出的</w:t>
            </w:r>
            <w:r w:rsidRPr="00930365">
              <w:rPr>
                <w:rFonts w:ascii="楷体" w:eastAsia="楷体" w:hAnsi="楷体" w:hint="default"/>
                <w:sz w:val="24"/>
                <w:szCs w:val="24"/>
              </w:rPr>
              <w:lastRenderedPageBreak/>
              <w:t>合理化修改，如软件的优化及完善；对应用软件在使用过程出现的问题进行系统跟踪、数据分析，及时地纠正；恢复应用软件日常使用中人为造成数据错误）</w:t>
            </w:r>
          </w:p>
          <w:p w14:paraId="502A46CA"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采购人新增业务系统，可以考虑中标人优先实施，如因中标</w:t>
            </w:r>
            <w:proofErr w:type="gramStart"/>
            <w:r w:rsidRPr="00930365">
              <w:rPr>
                <w:rFonts w:ascii="楷体" w:eastAsia="楷体" w:hAnsi="楷体" w:hint="default"/>
                <w:sz w:val="24"/>
                <w:szCs w:val="24"/>
              </w:rPr>
              <w:t>人原因</w:t>
            </w:r>
            <w:proofErr w:type="gramEnd"/>
            <w:r w:rsidRPr="00930365">
              <w:rPr>
                <w:rFonts w:ascii="楷体" w:eastAsia="楷体" w:hAnsi="楷体" w:hint="default"/>
                <w:sz w:val="24"/>
                <w:szCs w:val="24"/>
              </w:rPr>
              <w:t>无法参与后续项目，中标人负责提供新增系统接口的技术支持。</w:t>
            </w:r>
          </w:p>
          <w:p w14:paraId="60D20652"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中标人定期向采购人提出系统升级及维护建议，对医院信息系统进行整体规划，提出规划建议。</w:t>
            </w:r>
          </w:p>
        </w:tc>
        <w:tc>
          <w:tcPr>
            <w:tcW w:w="1593" w:type="dxa"/>
            <w:tcBorders>
              <w:top w:val="single" w:sz="6" w:space="0" w:color="auto"/>
              <w:left w:val="single" w:sz="6" w:space="0" w:color="auto"/>
              <w:bottom w:val="single" w:sz="6" w:space="0" w:color="auto"/>
              <w:right w:val="single" w:sz="6" w:space="0" w:color="auto"/>
              <w:tl2br w:val="nil"/>
              <w:tr2bl w:val="nil"/>
            </w:tcBorders>
            <w:vAlign w:val="center"/>
          </w:tcPr>
          <w:p w14:paraId="0D1033E8"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lastRenderedPageBreak/>
              <w:t>1．现场服务；</w:t>
            </w:r>
          </w:p>
          <w:p w14:paraId="06B67116"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2．远程维护（实时维护，方式包括电话解答、互联网登录）</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14:paraId="43790ADA"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根据双方约定时间内完成</w:t>
            </w:r>
          </w:p>
        </w:tc>
        <w:tc>
          <w:tcPr>
            <w:tcW w:w="1099" w:type="dxa"/>
            <w:tcBorders>
              <w:top w:val="single" w:sz="6" w:space="0" w:color="auto"/>
              <w:left w:val="single" w:sz="6" w:space="0" w:color="auto"/>
              <w:bottom w:val="single" w:sz="6" w:space="0" w:color="auto"/>
              <w:right w:val="single" w:sz="12" w:space="0" w:color="auto"/>
              <w:tl2br w:val="nil"/>
              <w:tr2bl w:val="nil"/>
            </w:tcBorders>
            <w:vAlign w:val="center"/>
          </w:tcPr>
          <w:p w14:paraId="07C8B395"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《业务系统升级建议书》、《业务升级合同》</w:t>
            </w:r>
          </w:p>
        </w:tc>
      </w:tr>
      <w:tr w:rsidR="00C91770" w:rsidRPr="000E2D2E" w14:paraId="77B989C7" w14:textId="77777777" w:rsidTr="00930365">
        <w:trPr>
          <w:trHeight w:val="454"/>
        </w:trPr>
        <w:tc>
          <w:tcPr>
            <w:tcW w:w="1091" w:type="dxa"/>
            <w:tcBorders>
              <w:top w:val="single" w:sz="6" w:space="0" w:color="auto"/>
              <w:left w:val="single" w:sz="12" w:space="0" w:color="auto"/>
              <w:bottom w:val="single" w:sz="6" w:space="0" w:color="auto"/>
              <w:right w:val="single" w:sz="6" w:space="0" w:color="auto"/>
              <w:tl2br w:val="nil"/>
              <w:tr2bl w:val="nil"/>
            </w:tcBorders>
            <w:vAlign w:val="center"/>
          </w:tcPr>
          <w:p w14:paraId="7BC6E7D5"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软件维护服务及扩充</w:t>
            </w:r>
          </w:p>
        </w:tc>
        <w:tc>
          <w:tcPr>
            <w:tcW w:w="3575" w:type="dxa"/>
            <w:tcBorders>
              <w:top w:val="single" w:sz="6" w:space="0" w:color="auto"/>
              <w:left w:val="single" w:sz="6" w:space="0" w:color="auto"/>
              <w:bottom w:val="single" w:sz="6" w:space="0" w:color="auto"/>
              <w:right w:val="single" w:sz="6" w:space="0" w:color="auto"/>
              <w:tl2br w:val="nil"/>
              <w:tr2bl w:val="nil"/>
            </w:tcBorders>
            <w:vAlign w:val="center"/>
          </w:tcPr>
          <w:p w14:paraId="663176BE"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除正常巡检外，采购人提出服务内容，并填写“软件维护服务与扩充登记表”（附件一），中标人接到采购人服务要求后，进行维护服务，服务完毕，将本次服务内容、时间、解决方法等信息填入“软件维护服务与扩充登记表”。该表作为双方工作交接的依据。</w:t>
            </w:r>
          </w:p>
        </w:tc>
        <w:tc>
          <w:tcPr>
            <w:tcW w:w="1593" w:type="dxa"/>
            <w:tcBorders>
              <w:top w:val="single" w:sz="6" w:space="0" w:color="auto"/>
              <w:left w:val="single" w:sz="6" w:space="0" w:color="auto"/>
              <w:bottom w:val="single" w:sz="6" w:space="0" w:color="auto"/>
              <w:right w:val="single" w:sz="6" w:space="0" w:color="auto"/>
              <w:tl2br w:val="nil"/>
              <w:tr2bl w:val="nil"/>
            </w:tcBorders>
            <w:vAlign w:val="center"/>
          </w:tcPr>
          <w:p w14:paraId="4AA106CE"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1．现场服务；</w:t>
            </w:r>
          </w:p>
          <w:p w14:paraId="65BF5C2B"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2．远程维护（实时维护，方式包括电话解答、互联网登录）</w:t>
            </w:r>
          </w:p>
        </w:tc>
        <w:tc>
          <w:tcPr>
            <w:tcW w:w="1289" w:type="dxa"/>
            <w:tcBorders>
              <w:top w:val="single" w:sz="6" w:space="0" w:color="auto"/>
              <w:left w:val="single" w:sz="6" w:space="0" w:color="auto"/>
              <w:bottom w:val="single" w:sz="6" w:space="0" w:color="auto"/>
              <w:right w:val="single" w:sz="6" w:space="0" w:color="auto"/>
              <w:tl2br w:val="nil"/>
              <w:tr2bl w:val="nil"/>
            </w:tcBorders>
            <w:vAlign w:val="center"/>
          </w:tcPr>
          <w:p w14:paraId="0C7E83C8"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根据双方约定时间内完成</w:t>
            </w:r>
          </w:p>
        </w:tc>
        <w:tc>
          <w:tcPr>
            <w:tcW w:w="1099" w:type="dxa"/>
            <w:tcBorders>
              <w:top w:val="single" w:sz="6" w:space="0" w:color="auto"/>
              <w:left w:val="single" w:sz="6" w:space="0" w:color="auto"/>
              <w:bottom w:val="single" w:sz="6" w:space="0" w:color="auto"/>
              <w:right w:val="single" w:sz="12" w:space="0" w:color="auto"/>
              <w:tl2br w:val="nil"/>
              <w:tr2bl w:val="nil"/>
            </w:tcBorders>
            <w:vAlign w:val="center"/>
          </w:tcPr>
          <w:p w14:paraId="4EC74AB2" w14:textId="77777777" w:rsidR="00C91770" w:rsidRPr="00930365" w:rsidRDefault="008329A0" w:rsidP="00930365">
            <w:pPr>
              <w:pStyle w:val="a3"/>
              <w:spacing w:line="560" w:lineRule="exact"/>
              <w:ind w:firstLineChars="0" w:firstLine="0"/>
              <w:rPr>
                <w:rFonts w:ascii="楷体" w:eastAsia="楷体" w:hAnsi="楷体" w:hint="default"/>
                <w:sz w:val="24"/>
                <w:szCs w:val="24"/>
              </w:rPr>
            </w:pPr>
            <w:r w:rsidRPr="00930365">
              <w:rPr>
                <w:rFonts w:ascii="楷体" w:eastAsia="楷体" w:hAnsi="楷体" w:hint="default"/>
                <w:sz w:val="24"/>
                <w:szCs w:val="24"/>
              </w:rPr>
              <w:t>《软件维护服务与扩充登记表》</w:t>
            </w:r>
          </w:p>
        </w:tc>
      </w:tr>
    </w:tbl>
    <w:p w14:paraId="0239E14C" w14:textId="77777777" w:rsidR="00C91770" w:rsidRPr="00930365" w:rsidRDefault="00C91770" w:rsidP="00930365">
      <w:pPr>
        <w:pStyle w:val="af0"/>
        <w:spacing w:line="560" w:lineRule="exact"/>
        <w:ind w:firstLine="560"/>
        <w:rPr>
          <w:rFonts w:ascii="仿宋_GB2312" w:eastAsia="仿宋_GB2312"/>
          <w:sz w:val="28"/>
          <w:szCs w:val="28"/>
        </w:rPr>
      </w:pPr>
    </w:p>
    <w:p w14:paraId="7CB44030" w14:textId="77777777" w:rsidR="00C91770" w:rsidRPr="00930365" w:rsidRDefault="008329A0" w:rsidP="00930365">
      <w:pPr>
        <w:spacing w:line="560" w:lineRule="exact"/>
        <w:jc w:val="left"/>
        <w:rPr>
          <w:rFonts w:ascii="仿宋_GB2312" w:eastAsia="仿宋_GB2312"/>
          <w:sz w:val="28"/>
          <w:szCs w:val="28"/>
        </w:rPr>
      </w:pPr>
      <w:r w:rsidRPr="00930365">
        <w:rPr>
          <w:rFonts w:ascii="仿宋_GB2312" w:eastAsia="仿宋_GB2312" w:hint="eastAsia"/>
          <w:sz w:val="28"/>
          <w:szCs w:val="28"/>
        </w:rPr>
        <w:lastRenderedPageBreak/>
        <w:t>（三）驻场维护服务内容与要求</w:t>
      </w:r>
      <w:r w:rsidRPr="00930365">
        <w:rPr>
          <w:rFonts w:ascii="MS Mincho" w:eastAsia="MS Mincho" w:hAnsi="MS Mincho" w:cs="MS Mincho"/>
          <w:sz w:val="28"/>
          <w:szCs w:val="28"/>
        </w:rPr>
        <w:t>​</w:t>
      </w:r>
    </w:p>
    <w:p w14:paraId="2F82CED5"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1.  </w:t>
      </w:r>
      <w:r w:rsidRPr="00930365">
        <w:rPr>
          <w:rFonts w:ascii="仿宋_GB2312" w:eastAsia="仿宋_GB2312" w:hint="eastAsia"/>
          <w:sz w:val="28"/>
          <w:szCs w:val="28"/>
        </w:rPr>
        <w:t>日常运维监控与保障：</w:t>
      </w:r>
    </w:p>
    <w:p w14:paraId="402324C2"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服务周期内所有工作日的人员驻场服务。</w:t>
      </w:r>
    </w:p>
    <w:p w14:paraId="2A432450"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2.  </w:t>
      </w:r>
      <w:r w:rsidRPr="00930365">
        <w:rPr>
          <w:rFonts w:ascii="仿宋_GB2312" w:eastAsia="仿宋_GB2312" w:hint="eastAsia"/>
          <w:sz w:val="28"/>
          <w:szCs w:val="28"/>
        </w:rPr>
        <w:t>故障响应与处理</w:t>
      </w:r>
      <w:r w:rsidRPr="00930365">
        <w:rPr>
          <w:rFonts w:ascii="仿宋_GB2312" w:eastAsia="仿宋_GB2312"/>
          <w:sz w:val="28"/>
          <w:szCs w:val="28"/>
        </w:rPr>
        <w:t xml:space="preserve"> (</w:t>
      </w:r>
      <w:r w:rsidRPr="00930365">
        <w:rPr>
          <w:rFonts w:ascii="仿宋_GB2312" w:eastAsia="仿宋_GB2312" w:hint="eastAsia"/>
          <w:sz w:val="28"/>
          <w:szCs w:val="28"/>
        </w:rPr>
        <w:t>核心</w:t>
      </w:r>
      <w:r w:rsidRPr="00930365">
        <w:rPr>
          <w:rFonts w:ascii="仿宋_GB2312" w:eastAsia="仿宋_GB2312"/>
          <w:sz w:val="28"/>
          <w:szCs w:val="28"/>
        </w:rPr>
        <w:t>)</w:t>
      </w:r>
      <w:r w:rsidRPr="00930365">
        <w:rPr>
          <w:rFonts w:ascii="仿宋_GB2312" w:eastAsia="仿宋_GB2312" w:hint="eastAsia"/>
          <w:sz w:val="28"/>
          <w:szCs w:val="28"/>
        </w:rPr>
        <w:t>：</w:t>
      </w:r>
    </w:p>
    <w:p w14:paraId="2D344E5B"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提供</w:t>
      </w:r>
      <w:r w:rsidRPr="00930365">
        <w:rPr>
          <w:rFonts w:ascii="仿宋_GB2312" w:eastAsia="仿宋_GB2312"/>
          <w:sz w:val="28"/>
          <w:szCs w:val="28"/>
        </w:rPr>
        <w:t>7x24</w:t>
      </w:r>
      <w:r w:rsidRPr="00930365">
        <w:rPr>
          <w:rFonts w:ascii="仿宋_GB2312" w:eastAsia="仿宋_GB2312" w:hint="eastAsia"/>
          <w:sz w:val="28"/>
          <w:szCs w:val="28"/>
        </w:rPr>
        <w:t>小时故障受理热线电话、指定邮箱及在线支持平台。</w:t>
      </w:r>
    </w:p>
    <w:p w14:paraId="364E6676"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严格的服务等级协议</w:t>
      </w:r>
      <w:r w:rsidRPr="00930365">
        <w:rPr>
          <w:rFonts w:ascii="仿宋_GB2312" w:eastAsia="仿宋_GB2312"/>
          <w:sz w:val="28"/>
          <w:szCs w:val="28"/>
        </w:rPr>
        <w:t xml:space="preserve"> (SLA) </w:t>
      </w:r>
      <w:r w:rsidRPr="00930365">
        <w:rPr>
          <w:rFonts w:ascii="仿宋_GB2312" w:eastAsia="仿宋_GB2312" w:hint="eastAsia"/>
          <w:sz w:val="28"/>
          <w:szCs w:val="28"/>
        </w:rPr>
        <w:t>要求：</w:t>
      </w:r>
    </w:p>
    <w:p w14:paraId="7058E19C"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一级故障</w:t>
      </w:r>
      <w:r w:rsidRPr="00930365">
        <w:rPr>
          <w:rFonts w:ascii="仿宋_GB2312" w:eastAsia="仿宋_GB2312"/>
          <w:sz w:val="28"/>
          <w:szCs w:val="28"/>
        </w:rPr>
        <w:t xml:space="preserve"> (</w:t>
      </w:r>
      <w:r w:rsidRPr="00930365">
        <w:rPr>
          <w:rFonts w:ascii="仿宋_GB2312" w:eastAsia="仿宋_GB2312" w:hint="eastAsia"/>
          <w:sz w:val="28"/>
          <w:szCs w:val="28"/>
        </w:rPr>
        <w:t>系统瘫痪</w:t>
      </w:r>
      <w:r w:rsidRPr="00930365">
        <w:rPr>
          <w:rFonts w:ascii="仿宋_GB2312" w:eastAsia="仿宋_GB2312"/>
          <w:sz w:val="28"/>
          <w:szCs w:val="28"/>
        </w:rPr>
        <w:t>/</w:t>
      </w:r>
      <w:r w:rsidRPr="00930365">
        <w:rPr>
          <w:rFonts w:ascii="仿宋_GB2312" w:eastAsia="仿宋_GB2312" w:hint="eastAsia"/>
          <w:sz w:val="28"/>
          <w:szCs w:val="28"/>
        </w:rPr>
        <w:t>核心业务中断</w:t>
      </w:r>
      <w:r w:rsidRPr="00930365">
        <w:rPr>
          <w:rFonts w:ascii="仿宋_GB2312" w:eastAsia="仿宋_GB2312"/>
          <w:sz w:val="28"/>
          <w:szCs w:val="28"/>
        </w:rPr>
        <w:t>)</w:t>
      </w:r>
      <w:r w:rsidRPr="00930365">
        <w:rPr>
          <w:rFonts w:ascii="仿宋_GB2312" w:eastAsia="仿宋_GB2312" w:hint="eastAsia"/>
          <w:sz w:val="28"/>
          <w:szCs w:val="28"/>
        </w:rPr>
        <w:t>：立即响应，</w:t>
      </w:r>
      <w:r w:rsidRPr="00930365">
        <w:rPr>
          <w:rFonts w:ascii="仿宋_GB2312" w:eastAsia="仿宋_GB2312"/>
          <w:sz w:val="28"/>
          <w:szCs w:val="28"/>
        </w:rPr>
        <w:t>10</w:t>
      </w:r>
      <w:r w:rsidRPr="00930365">
        <w:rPr>
          <w:rFonts w:ascii="仿宋_GB2312" w:eastAsia="仿宋_GB2312" w:hint="eastAsia"/>
          <w:sz w:val="28"/>
          <w:szCs w:val="28"/>
        </w:rPr>
        <w:t>分钟内远程介入，</w:t>
      </w:r>
      <w:r w:rsidRPr="00930365">
        <w:rPr>
          <w:rFonts w:ascii="仿宋_GB2312" w:eastAsia="仿宋_GB2312"/>
          <w:sz w:val="28"/>
          <w:szCs w:val="28"/>
        </w:rPr>
        <w:t>2</w:t>
      </w:r>
      <w:r w:rsidRPr="00930365">
        <w:rPr>
          <w:rFonts w:ascii="仿宋_GB2312" w:eastAsia="仿宋_GB2312" w:hint="eastAsia"/>
          <w:sz w:val="28"/>
          <w:szCs w:val="28"/>
        </w:rPr>
        <w:t>小时内提供有效解决方案或恢复业务，</w:t>
      </w:r>
      <w:r w:rsidRPr="00930365">
        <w:rPr>
          <w:rFonts w:ascii="仿宋_GB2312" w:eastAsia="仿宋_GB2312"/>
          <w:sz w:val="28"/>
          <w:szCs w:val="28"/>
        </w:rPr>
        <w:t>4</w:t>
      </w:r>
      <w:r w:rsidRPr="00930365">
        <w:rPr>
          <w:rFonts w:ascii="仿宋_GB2312" w:eastAsia="仿宋_GB2312" w:hint="eastAsia"/>
          <w:sz w:val="28"/>
          <w:szCs w:val="28"/>
        </w:rPr>
        <w:t>小时内彻底解决。如需现场处理，工程师应在</w:t>
      </w:r>
      <w:r w:rsidRPr="00930365">
        <w:rPr>
          <w:rFonts w:ascii="仿宋_GB2312" w:eastAsia="仿宋_GB2312"/>
          <w:sz w:val="28"/>
          <w:szCs w:val="28"/>
        </w:rPr>
        <w:t xml:space="preserve">6 </w:t>
      </w:r>
      <w:r w:rsidRPr="00930365">
        <w:rPr>
          <w:rFonts w:ascii="仿宋_GB2312" w:eastAsia="仿宋_GB2312" w:hint="eastAsia"/>
          <w:sz w:val="28"/>
          <w:szCs w:val="28"/>
        </w:rPr>
        <w:t>小时内到达。</w:t>
      </w:r>
    </w:p>
    <w:p w14:paraId="15ADD0C1"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二级故障</w:t>
      </w:r>
      <w:r w:rsidRPr="00930365">
        <w:rPr>
          <w:rFonts w:ascii="仿宋_GB2312" w:eastAsia="仿宋_GB2312"/>
          <w:sz w:val="28"/>
          <w:szCs w:val="28"/>
        </w:rPr>
        <w:t xml:space="preserve"> (</w:t>
      </w:r>
      <w:r w:rsidRPr="00930365">
        <w:rPr>
          <w:rFonts w:ascii="仿宋_GB2312" w:eastAsia="仿宋_GB2312" w:hint="eastAsia"/>
          <w:sz w:val="28"/>
          <w:szCs w:val="28"/>
        </w:rPr>
        <w:t>主要功能模块</w:t>
      </w:r>
      <w:proofErr w:type="gramStart"/>
      <w:r w:rsidRPr="00930365">
        <w:rPr>
          <w:rFonts w:ascii="仿宋_GB2312" w:eastAsia="仿宋_GB2312" w:hint="eastAsia"/>
          <w:sz w:val="28"/>
          <w:szCs w:val="28"/>
        </w:rPr>
        <w:t>不</w:t>
      </w:r>
      <w:proofErr w:type="gramEnd"/>
      <w:r w:rsidRPr="00930365">
        <w:rPr>
          <w:rFonts w:ascii="仿宋_GB2312" w:eastAsia="仿宋_GB2312" w:hint="eastAsia"/>
          <w:sz w:val="28"/>
          <w:szCs w:val="28"/>
        </w:rPr>
        <w:t>可用</w:t>
      </w:r>
      <w:r w:rsidRPr="00930365">
        <w:rPr>
          <w:rFonts w:ascii="仿宋_GB2312" w:eastAsia="仿宋_GB2312"/>
          <w:sz w:val="28"/>
          <w:szCs w:val="28"/>
        </w:rPr>
        <w:t>/</w:t>
      </w:r>
      <w:r w:rsidRPr="00930365">
        <w:rPr>
          <w:rFonts w:ascii="仿宋_GB2312" w:eastAsia="仿宋_GB2312" w:hint="eastAsia"/>
          <w:sz w:val="28"/>
          <w:szCs w:val="28"/>
        </w:rPr>
        <w:t>性能严重下降</w:t>
      </w:r>
      <w:r w:rsidRPr="00930365">
        <w:rPr>
          <w:rFonts w:ascii="仿宋_GB2312" w:eastAsia="仿宋_GB2312"/>
          <w:sz w:val="28"/>
          <w:szCs w:val="28"/>
        </w:rPr>
        <w:t>)</w:t>
      </w:r>
      <w:r w:rsidRPr="00930365">
        <w:rPr>
          <w:rFonts w:ascii="仿宋_GB2312" w:eastAsia="仿宋_GB2312" w:hint="eastAsia"/>
          <w:sz w:val="28"/>
          <w:szCs w:val="28"/>
        </w:rPr>
        <w:t>：</w:t>
      </w:r>
      <w:r w:rsidRPr="00930365">
        <w:rPr>
          <w:rFonts w:ascii="仿宋_GB2312" w:eastAsia="仿宋_GB2312"/>
          <w:sz w:val="28"/>
          <w:szCs w:val="28"/>
        </w:rPr>
        <w:t>30</w:t>
      </w:r>
      <w:r w:rsidRPr="00930365">
        <w:rPr>
          <w:rFonts w:ascii="仿宋_GB2312" w:eastAsia="仿宋_GB2312" w:hint="eastAsia"/>
          <w:sz w:val="28"/>
          <w:szCs w:val="28"/>
        </w:rPr>
        <w:t>分钟内响应，</w:t>
      </w:r>
      <w:r w:rsidRPr="00930365">
        <w:rPr>
          <w:rFonts w:ascii="仿宋_GB2312" w:eastAsia="仿宋_GB2312"/>
          <w:sz w:val="28"/>
          <w:szCs w:val="28"/>
        </w:rPr>
        <w:t>1</w:t>
      </w:r>
      <w:r w:rsidRPr="00930365">
        <w:rPr>
          <w:rFonts w:ascii="仿宋_GB2312" w:eastAsia="仿宋_GB2312" w:hint="eastAsia"/>
          <w:sz w:val="28"/>
          <w:szCs w:val="28"/>
        </w:rPr>
        <w:t>小时内远程介入，</w:t>
      </w:r>
      <w:r w:rsidRPr="00930365">
        <w:rPr>
          <w:rFonts w:ascii="仿宋_GB2312" w:eastAsia="仿宋_GB2312"/>
          <w:sz w:val="28"/>
          <w:szCs w:val="28"/>
        </w:rPr>
        <w:t>4</w:t>
      </w:r>
      <w:r w:rsidRPr="00930365">
        <w:rPr>
          <w:rFonts w:ascii="仿宋_GB2312" w:eastAsia="仿宋_GB2312" w:hint="eastAsia"/>
          <w:sz w:val="28"/>
          <w:szCs w:val="28"/>
        </w:rPr>
        <w:t>小时内提供有效解决方案或恢复业务，</w:t>
      </w:r>
      <w:r w:rsidRPr="00930365">
        <w:rPr>
          <w:rFonts w:ascii="仿宋_GB2312" w:eastAsia="仿宋_GB2312"/>
          <w:sz w:val="28"/>
          <w:szCs w:val="28"/>
        </w:rPr>
        <w:t>8</w:t>
      </w:r>
      <w:r w:rsidRPr="00930365">
        <w:rPr>
          <w:rFonts w:ascii="仿宋_GB2312" w:eastAsia="仿宋_GB2312" w:hint="eastAsia"/>
          <w:sz w:val="28"/>
          <w:szCs w:val="28"/>
        </w:rPr>
        <w:t>小时内彻底解决。如需现场处理，工程师应在</w:t>
      </w:r>
      <w:r w:rsidRPr="00930365">
        <w:rPr>
          <w:rFonts w:ascii="仿宋_GB2312" w:eastAsia="仿宋_GB2312"/>
          <w:sz w:val="28"/>
          <w:szCs w:val="28"/>
        </w:rPr>
        <w:t>8</w:t>
      </w:r>
      <w:r w:rsidRPr="00930365">
        <w:rPr>
          <w:rFonts w:ascii="仿宋_GB2312" w:eastAsia="仿宋_GB2312" w:hint="eastAsia"/>
          <w:sz w:val="28"/>
          <w:szCs w:val="28"/>
        </w:rPr>
        <w:t>小时内到达。</w:t>
      </w:r>
    </w:p>
    <w:p w14:paraId="023F4C64"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三级故障</w:t>
      </w:r>
      <w:r w:rsidRPr="00930365">
        <w:rPr>
          <w:rFonts w:ascii="仿宋_GB2312" w:eastAsia="仿宋_GB2312"/>
          <w:sz w:val="28"/>
          <w:szCs w:val="28"/>
        </w:rPr>
        <w:t xml:space="preserve"> (</w:t>
      </w:r>
      <w:r w:rsidRPr="00930365">
        <w:rPr>
          <w:rFonts w:ascii="仿宋_GB2312" w:eastAsia="仿宋_GB2312" w:hint="eastAsia"/>
          <w:sz w:val="28"/>
          <w:szCs w:val="28"/>
        </w:rPr>
        <w:t>非关键功能异常</w:t>
      </w:r>
      <w:r w:rsidRPr="00930365">
        <w:rPr>
          <w:rFonts w:ascii="仿宋_GB2312" w:eastAsia="仿宋_GB2312"/>
          <w:sz w:val="28"/>
          <w:szCs w:val="28"/>
        </w:rPr>
        <w:t>/</w:t>
      </w:r>
      <w:r w:rsidRPr="00930365">
        <w:rPr>
          <w:rFonts w:ascii="仿宋_GB2312" w:eastAsia="仿宋_GB2312" w:hint="eastAsia"/>
          <w:sz w:val="28"/>
          <w:szCs w:val="28"/>
        </w:rPr>
        <w:t>一般性错误</w:t>
      </w:r>
      <w:r w:rsidRPr="00930365">
        <w:rPr>
          <w:rFonts w:ascii="仿宋_GB2312" w:eastAsia="仿宋_GB2312"/>
          <w:sz w:val="28"/>
          <w:szCs w:val="28"/>
        </w:rPr>
        <w:t>)</w:t>
      </w:r>
      <w:r w:rsidRPr="00930365">
        <w:rPr>
          <w:rFonts w:ascii="仿宋_GB2312" w:eastAsia="仿宋_GB2312" w:hint="eastAsia"/>
          <w:sz w:val="28"/>
          <w:szCs w:val="28"/>
        </w:rPr>
        <w:t>：</w:t>
      </w:r>
      <w:r w:rsidRPr="00930365">
        <w:rPr>
          <w:rFonts w:ascii="仿宋_GB2312" w:eastAsia="仿宋_GB2312"/>
          <w:sz w:val="28"/>
          <w:szCs w:val="28"/>
        </w:rPr>
        <w:t xml:space="preserve"> 1</w:t>
      </w:r>
      <w:r w:rsidRPr="00930365">
        <w:rPr>
          <w:rFonts w:ascii="仿宋_GB2312" w:eastAsia="仿宋_GB2312" w:hint="eastAsia"/>
          <w:sz w:val="28"/>
          <w:szCs w:val="28"/>
        </w:rPr>
        <w:t>小时内响应，</w:t>
      </w:r>
      <w:r w:rsidRPr="00930365">
        <w:rPr>
          <w:rFonts w:ascii="仿宋_GB2312" w:eastAsia="仿宋_GB2312"/>
          <w:sz w:val="28"/>
          <w:szCs w:val="28"/>
        </w:rPr>
        <w:t>2</w:t>
      </w:r>
      <w:r w:rsidRPr="00930365">
        <w:rPr>
          <w:rFonts w:ascii="仿宋_GB2312" w:eastAsia="仿宋_GB2312" w:hint="eastAsia"/>
          <w:sz w:val="28"/>
          <w:szCs w:val="28"/>
        </w:rPr>
        <w:t>小时内远程介入，</w:t>
      </w:r>
      <w:r w:rsidRPr="00930365">
        <w:rPr>
          <w:rFonts w:ascii="仿宋_GB2312" w:eastAsia="仿宋_GB2312"/>
          <w:sz w:val="28"/>
          <w:szCs w:val="28"/>
        </w:rPr>
        <w:t>8</w:t>
      </w:r>
      <w:r w:rsidRPr="00930365">
        <w:rPr>
          <w:rFonts w:ascii="仿宋_GB2312" w:eastAsia="仿宋_GB2312" w:hint="eastAsia"/>
          <w:sz w:val="28"/>
          <w:szCs w:val="28"/>
        </w:rPr>
        <w:t>小时内提供解决方案，下一个工作日内解决。</w:t>
      </w:r>
    </w:p>
    <w:p w14:paraId="177BBAD4"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四级故障</w:t>
      </w:r>
      <w:r w:rsidRPr="00930365">
        <w:rPr>
          <w:rFonts w:ascii="仿宋_GB2312" w:eastAsia="仿宋_GB2312"/>
          <w:sz w:val="28"/>
          <w:szCs w:val="28"/>
        </w:rPr>
        <w:t xml:space="preserve"> (</w:t>
      </w:r>
      <w:r w:rsidRPr="00930365">
        <w:rPr>
          <w:rFonts w:ascii="仿宋_GB2312" w:eastAsia="仿宋_GB2312" w:hint="eastAsia"/>
          <w:sz w:val="28"/>
          <w:szCs w:val="28"/>
        </w:rPr>
        <w:t>咨询</w:t>
      </w:r>
      <w:r w:rsidRPr="00930365">
        <w:rPr>
          <w:rFonts w:ascii="仿宋_GB2312" w:eastAsia="仿宋_GB2312"/>
          <w:sz w:val="28"/>
          <w:szCs w:val="28"/>
        </w:rPr>
        <w:t>/</w:t>
      </w:r>
      <w:r w:rsidRPr="00930365">
        <w:rPr>
          <w:rFonts w:ascii="仿宋_GB2312" w:eastAsia="仿宋_GB2312" w:hint="eastAsia"/>
          <w:sz w:val="28"/>
          <w:szCs w:val="28"/>
        </w:rPr>
        <w:t>操作类问题</w:t>
      </w:r>
      <w:r w:rsidRPr="00930365">
        <w:rPr>
          <w:rFonts w:ascii="仿宋_GB2312" w:eastAsia="仿宋_GB2312"/>
          <w:sz w:val="28"/>
          <w:szCs w:val="28"/>
        </w:rPr>
        <w:t>)</w:t>
      </w:r>
      <w:r w:rsidRPr="00930365">
        <w:rPr>
          <w:rFonts w:ascii="仿宋_GB2312" w:eastAsia="仿宋_GB2312" w:hint="eastAsia"/>
          <w:sz w:val="28"/>
          <w:szCs w:val="28"/>
        </w:rPr>
        <w:t>：</w:t>
      </w:r>
      <w:r w:rsidRPr="00930365">
        <w:rPr>
          <w:rFonts w:ascii="仿宋_GB2312" w:eastAsia="仿宋_GB2312"/>
          <w:sz w:val="28"/>
          <w:szCs w:val="28"/>
        </w:rPr>
        <w:t xml:space="preserve"> 4</w:t>
      </w:r>
      <w:r w:rsidRPr="00930365">
        <w:rPr>
          <w:rFonts w:ascii="仿宋_GB2312" w:eastAsia="仿宋_GB2312" w:hint="eastAsia"/>
          <w:sz w:val="28"/>
          <w:szCs w:val="28"/>
        </w:rPr>
        <w:t>小时内响应，提供解决方案或指导。</w:t>
      </w:r>
    </w:p>
    <w:p w14:paraId="7304BC15"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建立规范的故障处理流程，包括：故障记录、诊断、处理、验证、关闭及报告。</w:t>
      </w:r>
    </w:p>
    <w:p w14:paraId="1EAA479B"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提供详细的故障分析报告（</w:t>
      </w:r>
      <w:r w:rsidRPr="00930365">
        <w:rPr>
          <w:rFonts w:ascii="仿宋_GB2312" w:eastAsia="仿宋_GB2312"/>
          <w:sz w:val="28"/>
          <w:szCs w:val="28"/>
        </w:rPr>
        <w:t>Root Cause Analysis</w:t>
      </w:r>
      <w:r w:rsidRPr="00930365">
        <w:rPr>
          <w:rFonts w:ascii="仿宋_GB2312" w:eastAsia="仿宋_GB2312" w:hint="eastAsia"/>
          <w:sz w:val="28"/>
          <w:szCs w:val="28"/>
        </w:rPr>
        <w:t>）及预防措施建议。</w:t>
      </w:r>
    </w:p>
    <w:p w14:paraId="0773AF0C"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3.  </w:t>
      </w:r>
      <w:r w:rsidRPr="00930365">
        <w:rPr>
          <w:rFonts w:ascii="仿宋_GB2312" w:eastAsia="仿宋_GB2312" w:hint="eastAsia"/>
          <w:sz w:val="28"/>
          <w:szCs w:val="28"/>
        </w:rPr>
        <w:t>系统优化与性能调优：</w:t>
      </w:r>
    </w:p>
    <w:p w14:paraId="37ACC9B4"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定期进行系统性能分析，识别瓶颈，提出优化建议（</w:t>
      </w:r>
      <w:r w:rsidRPr="00930365">
        <w:rPr>
          <w:rFonts w:ascii="仿宋_GB2312" w:eastAsia="仿宋_GB2312"/>
          <w:sz w:val="28"/>
          <w:szCs w:val="28"/>
        </w:rPr>
        <w:t>SQL</w:t>
      </w:r>
      <w:r w:rsidRPr="00930365">
        <w:rPr>
          <w:rFonts w:ascii="仿宋_GB2312" w:eastAsia="仿宋_GB2312" w:hint="eastAsia"/>
          <w:sz w:val="28"/>
          <w:szCs w:val="28"/>
        </w:rPr>
        <w:t>优化、配置调整、索引优化等）并协助实施（</w:t>
      </w:r>
      <w:proofErr w:type="gramStart"/>
      <w:r w:rsidRPr="00930365">
        <w:rPr>
          <w:rFonts w:ascii="仿宋_GB2312" w:eastAsia="仿宋_GB2312" w:hint="eastAsia"/>
          <w:sz w:val="28"/>
          <w:szCs w:val="28"/>
        </w:rPr>
        <w:t>需医院</w:t>
      </w:r>
      <w:proofErr w:type="gramEnd"/>
      <w:r w:rsidRPr="00930365">
        <w:rPr>
          <w:rFonts w:ascii="仿宋_GB2312" w:eastAsia="仿宋_GB2312" w:hint="eastAsia"/>
          <w:sz w:val="28"/>
          <w:szCs w:val="28"/>
        </w:rPr>
        <w:t>确认）。</w:t>
      </w:r>
    </w:p>
    <w:p w14:paraId="21B24DDF"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根据医院业务增长和变化，提供系统容量规划建议。</w:t>
      </w:r>
    </w:p>
    <w:p w14:paraId="1B0A50DC"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lastRenderedPageBreak/>
        <w:t>协助进行系统配置的合理性检查和调整。</w:t>
      </w:r>
    </w:p>
    <w:p w14:paraId="1603BDDC"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4.  </w:t>
      </w:r>
      <w:r w:rsidRPr="00930365">
        <w:rPr>
          <w:rFonts w:ascii="仿宋_GB2312" w:eastAsia="仿宋_GB2312" w:hint="eastAsia"/>
          <w:sz w:val="28"/>
          <w:szCs w:val="28"/>
        </w:rPr>
        <w:t>数据备份与恢复支持：</w:t>
      </w:r>
    </w:p>
    <w:p w14:paraId="333863AE"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协助医院制定和审核符合要求的系统数据备份策略（全量、增量、日志备份）。</w:t>
      </w:r>
    </w:p>
    <w:p w14:paraId="02D5180B"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定期验证备份数据的可用性和完整性（需明确验证频率，如：每季度）。</w:t>
      </w:r>
    </w:p>
    <w:p w14:paraId="788EB8DC"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在发生数据丢失或损坏时，提供专业的数据恢复技术支持（协助制定恢复方案、指导或执行恢复操作）。</w:t>
      </w:r>
    </w:p>
    <w:p w14:paraId="0C8B2B9D"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明确：数据备份的物理操作和存储介质管理由医院负责，服务商提供技术指导和支持。</w:t>
      </w:r>
    </w:p>
    <w:p w14:paraId="5FD96C18"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5.  </w:t>
      </w:r>
      <w:r w:rsidRPr="00930365">
        <w:rPr>
          <w:rFonts w:ascii="仿宋_GB2312" w:eastAsia="仿宋_GB2312" w:hint="eastAsia"/>
          <w:sz w:val="28"/>
          <w:szCs w:val="28"/>
        </w:rPr>
        <w:t>补丁管理与版本升级支持：</w:t>
      </w:r>
    </w:p>
    <w:p w14:paraId="1C29512D"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及时获取</w:t>
      </w:r>
      <w:r w:rsidRPr="00930365">
        <w:rPr>
          <w:rFonts w:ascii="仿宋_GB2312" w:eastAsia="仿宋_GB2312"/>
          <w:sz w:val="28"/>
          <w:szCs w:val="28"/>
        </w:rPr>
        <w:t>HIS</w:t>
      </w:r>
      <w:r w:rsidRPr="00930365">
        <w:rPr>
          <w:rFonts w:ascii="仿宋_GB2312" w:eastAsia="仿宋_GB2312" w:hint="eastAsia"/>
          <w:sz w:val="28"/>
          <w:szCs w:val="28"/>
        </w:rPr>
        <w:t>、电子病历系统、实验室管理系统（</w:t>
      </w:r>
      <w:r w:rsidRPr="00930365">
        <w:rPr>
          <w:rFonts w:ascii="仿宋_GB2312" w:eastAsia="仿宋_GB2312"/>
          <w:sz w:val="28"/>
          <w:szCs w:val="28"/>
        </w:rPr>
        <w:t>LIS</w:t>
      </w:r>
      <w:r w:rsidRPr="00930365">
        <w:rPr>
          <w:rFonts w:ascii="仿宋_GB2312" w:eastAsia="仿宋_GB2312" w:hint="eastAsia"/>
          <w:sz w:val="28"/>
          <w:szCs w:val="28"/>
        </w:rPr>
        <w:t>）系统、麻醉与</w:t>
      </w:r>
      <w:proofErr w:type="gramStart"/>
      <w:r w:rsidRPr="00930365">
        <w:rPr>
          <w:rFonts w:ascii="仿宋_GB2312" w:eastAsia="仿宋_GB2312" w:hint="eastAsia"/>
          <w:sz w:val="28"/>
          <w:szCs w:val="28"/>
        </w:rPr>
        <w:t>围手术期</w:t>
      </w:r>
      <w:proofErr w:type="gramEnd"/>
      <w:r w:rsidRPr="00930365">
        <w:rPr>
          <w:rFonts w:ascii="仿宋_GB2312" w:eastAsia="仿宋_GB2312" w:hint="eastAsia"/>
          <w:sz w:val="28"/>
          <w:szCs w:val="28"/>
        </w:rPr>
        <w:t>信息管理系统、</w:t>
      </w:r>
      <w:r w:rsidRPr="00930365">
        <w:rPr>
          <w:rFonts w:ascii="仿宋_GB2312" w:eastAsia="仿宋_GB2312"/>
          <w:sz w:val="28"/>
          <w:szCs w:val="28"/>
        </w:rPr>
        <w:t>PACS</w:t>
      </w:r>
      <w:r w:rsidRPr="00930365">
        <w:rPr>
          <w:rFonts w:ascii="仿宋_GB2312" w:eastAsia="仿宋_GB2312" w:hint="eastAsia"/>
          <w:sz w:val="28"/>
          <w:szCs w:val="28"/>
        </w:rPr>
        <w:t>系统、重症医疗管理系统等系统安全补丁、功能补丁包及升级包信息。</w:t>
      </w:r>
    </w:p>
    <w:p w14:paraId="1417D6AD"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评估补丁</w:t>
      </w:r>
      <w:r w:rsidRPr="00930365">
        <w:rPr>
          <w:rFonts w:ascii="仿宋_GB2312" w:eastAsia="仿宋_GB2312"/>
          <w:sz w:val="28"/>
          <w:szCs w:val="28"/>
        </w:rPr>
        <w:t>/</w:t>
      </w:r>
      <w:r w:rsidRPr="00930365">
        <w:rPr>
          <w:rFonts w:ascii="仿宋_GB2312" w:eastAsia="仿宋_GB2312" w:hint="eastAsia"/>
          <w:sz w:val="28"/>
          <w:szCs w:val="28"/>
        </w:rPr>
        <w:t>升级包对医院现有环境的影响和风险。</w:t>
      </w:r>
    </w:p>
    <w:p w14:paraId="3D9CB2E1"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制定详细的补丁安装</w:t>
      </w:r>
      <w:r w:rsidRPr="00930365">
        <w:rPr>
          <w:rFonts w:ascii="仿宋_GB2312" w:eastAsia="仿宋_GB2312"/>
          <w:sz w:val="28"/>
          <w:szCs w:val="28"/>
        </w:rPr>
        <w:t>/</w:t>
      </w:r>
      <w:r w:rsidRPr="00930365">
        <w:rPr>
          <w:rFonts w:ascii="仿宋_GB2312" w:eastAsia="仿宋_GB2312" w:hint="eastAsia"/>
          <w:sz w:val="28"/>
          <w:szCs w:val="28"/>
        </w:rPr>
        <w:t>版本升级实施方案（含回退计划），经医院审批后执行。</w:t>
      </w:r>
    </w:p>
    <w:p w14:paraId="32748AB8"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在约定的维护窗口期内，负责或指导完成补丁安装、版本升级的实施、测试和验证工作。</w:t>
      </w:r>
    </w:p>
    <w:p w14:paraId="03AC9D5E"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提供升级</w:t>
      </w:r>
      <w:r w:rsidRPr="00930365">
        <w:rPr>
          <w:rFonts w:ascii="仿宋_GB2312" w:eastAsia="仿宋_GB2312"/>
          <w:sz w:val="28"/>
          <w:szCs w:val="28"/>
        </w:rPr>
        <w:t>/</w:t>
      </w:r>
      <w:r w:rsidRPr="00930365">
        <w:rPr>
          <w:rFonts w:ascii="仿宋_GB2312" w:eastAsia="仿宋_GB2312" w:hint="eastAsia"/>
          <w:sz w:val="28"/>
          <w:szCs w:val="28"/>
        </w:rPr>
        <w:t>打补丁后的技术支持。</w:t>
      </w:r>
    </w:p>
    <w:p w14:paraId="49F01323"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6.  </w:t>
      </w:r>
      <w:r w:rsidRPr="00930365">
        <w:rPr>
          <w:rFonts w:ascii="仿宋_GB2312" w:eastAsia="仿宋_GB2312" w:hint="eastAsia"/>
          <w:sz w:val="28"/>
          <w:szCs w:val="28"/>
        </w:rPr>
        <w:t>系统配置管理与文档维护：</w:t>
      </w:r>
    </w:p>
    <w:p w14:paraId="5D043ED5"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维护和更新系统配置文档（包括参数配置、接口配置、权限配置等）。</w:t>
      </w:r>
    </w:p>
    <w:p w14:paraId="2A8118BA"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协助医院建立和完善系统运维知识库。</w:t>
      </w:r>
    </w:p>
    <w:p w14:paraId="002A670C"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lastRenderedPageBreak/>
        <w:t>对系统进行的所有变更操作（配置修改、补丁安装、数据维护等）必须详细记录在案。</w:t>
      </w:r>
    </w:p>
    <w:p w14:paraId="59906C98"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7.  </w:t>
      </w:r>
      <w:r w:rsidRPr="00930365">
        <w:rPr>
          <w:rFonts w:ascii="仿宋_GB2312" w:eastAsia="仿宋_GB2312" w:hint="eastAsia"/>
          <w:sz w:val="28"/>
          <w:szCs w:val="28"/>
        </w:rPr>
        <w:t>用户支持与培训：</w:t>
      </w:r>
    </w:p>
    <w:p w14:paraId="7426ABCB"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提供二线技术支持，协助医院信息中心人员解决用户遇到的复杂操作问题或系统问题。</w:t>
      </w:r>
    </w:p>
    <w:p w14:paraId="448C64C3"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定期（如：每年</w:t>
      </w:r>
      <w:r w:rsidRPr="00930365">
        <w:rPr>
          <w:rFonts w:ascii="仿宋_GB2312" w:eastAsia="仿宋_GB2312"/>
          <w:sz w:val="28"/>
          <w:szCs w:val="28"/>
        </w:rPr>
        <w:t>1-2</w:t>
      </w:r>
      <w:r w:rsidRPr="00930365">
        <w:rPr>
          <w:rFonts w:ascii="仿宋_GB2312" w:eastAsia="仿宋_GB2312" w:hint="eastAsia"/>
          <w:sz w:val="28"/>
          <w:szCs w:val="28"/>
        </w:rPr>
        <w:t>次）为医院信息中心运</w:t>
      </w:r>
      <w:proofErr w:type="gramStart"/>
      <w:r w:rsidRPr="00930365">
        <w:rPr>
          <w:rFonts w:ascii="仿宋_GB2312" w:eastAsia="仿宋_GB2312" w:hint="eastAsia"/>
          <w:sz w:val="28"/>
          <w:szCs w:val="28"/>
        </w:rPr>
        <w:t>维人员</w:t>
      </w:r>
      <w:proofErr w:type="gramEnd"/>
      <w:r w:rsidRPr="00930365">
        <w:rPr>
          <w:rFonts w:ascii="仿宋_GB2312" w:eastAsia="仿宋_GB2312" w:hint="eastAsia"/>
          <w:sz w:val="28"/>
          <w:szCs w:val="28"/>
        </w:rPr>
        <w:t>提供技术培训或知识转移（内容可包括：系统架构、日常运维操作、常见问题排查、备份恢复操作等）。</w:t>
      </w:r>
    </w:p>
    <w:p w14:paraId="19D2E827"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在系统新功能上线或业务流程调整时，提供必要的操作指导。</w:t>
      </w:r>
    </w:p>
    <w:p w14:paraId="505A3F63"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8.  </w:t>
      </w:r>
      <w:r w:rsidRPr="00930365">
        <w:rPr>
          <w:rFonts w:ascii="仿宋_GB2312" w:eastAsia="仿宋_GB2312" w:hint="eastAsia"/>
          <w:sz w:val="28"/>
          <w:szCs w:val="28"/>
        </w:rPr>
        <w:t>安全加固与合</w:t>
      </w:r>
      <w:proofErr w:type="gramStart"/>
      <w:r w:rsidRPr="00930365">
        <w:rPr>
          <w:rFonts w:ascii="仿宋_GB2312" w:eastAsia="仿宋_GB2312" w:hint="eastAsia"/>
          <w:sz w:val="28"/>
          <w:szCs w:val="28"/>
        </w:rPr>
        <w:t>规</w:t>
      </w:r>
      <w:proofErr w:type="gramEnd"/>
      <w:r w:rsidRPr="00930365">
        <w:rPr>
          <w:rFonts w:ascii="仿宋_GB2312" w:eastAsia="仿宋_GB2312" w:hint="eastAsia"/>
          <w:sz w:val="28"/>
          <w:szCs w:val="28"/>
        </w:rPr>
        <w:t>支持：</w:t>
      </w:r>
    </w:p>
    <w:p w14:paraId="0D67A304"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协助进行系统层面的安全漏洞扫描、评估和加固建议（配合医院整体安全策略）。</w:t>
      </w:r>
    </w:p>
    <w:p w14:paraId="0FB83FD3" w14:textId="0AB11FEC"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协助医院满足三级信息系统等级保护测评、数据安全整改等对应用系统的相关要求，提供必要的技术支持和文档配合。</w:t>
      </w:r>
    </w:p>
    <w:p w14:paraId="44C8AFB7"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及时响应和处理涉及系统的安全事件。</w:t>
      </w:r>
    </w:p>
    <w:p w14:paraId="0F952B87"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9.  </w:t>
      </w:r>
      <w:r w:rsidRPr="00930365">
        <w:rPr>
          <w:rFonts w:ascii="仿宋_GB2312" w:eastAsia="仿宋_GB2312" w:hint="eastAsia"/>
          <w:sz w:val="28"/>
          <w:szCs w:val="28"/>
        </w:rPr>
        <w:t>接口对接与维护：</w:t>
      </w:r>
    </w:p>
    <w:p w14:paraId="72B546D8"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保障核心系统与医院其他信息系统（如：</w:t>
      </w:r>
      <w:proofErr w:type="gramStart"/>
      <w:r w:rsidRPr="00930365">
        <w:rPr>
          <w:rFonts w:ascii="仿宋_GB2312" w:eastAsia="仿宋_GB2312" w:hint="eastAsia"/>
          <w:sz w:val="28"/>
          <w:szCs w:val="28"/>
        </w:rPr>
        <w:t>医</w:t>
      </w:r>
      <w:proofErr w:type="gramEnd"/>
      <w:r w:rsidRPr="00930365">
        <w:rPr>
          <w:rFonts w:ascii="仿宋_GB2312" w:eastAsia="仿宋_GB2312" w:hint="eastAsia"/>
          <w:sz w:val="28"/>
          <w:szCs w:val="28"/>
        </w:rPr>
        <w:t>保、第三方检验、影像设备、自助设备、移动支付、院内平台等）的接口稳定运行。</w:t>
      </w:r>
    </w:p>
    <w:p w14:paraId="3DAD921A"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负责或协助处理接口相关的故障、数据交互问题及必要的接口调整。</w:t>
      </w:r>
    </w:p>
    <w:p w14:paraId="1912A042"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 xml:space="preserve">10. </w:t>
      </w:r>
      <w:r w:rsidRPr="00930365">
        <w:rPr>
          <w:rFonts w:ascii="仿宋_GB2312" w:eastAsia="仿宋_GB2312" w:hint="eastAsia"/>
          <w:sz w:val="28"/>
          <w:szCs w:val="28"/>
        </w:rPr>
        <w:t>应急保障：</w:t>
      </w:r>
    </w:p>
    <w:p w14:paraId="00A75E7E"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在重大活动、节假日、特殊时期、政策性紧急任务提供加强保障服务（如：增加巡检频次、专人值守、增派驻场人员支持）。</w:t>
      </w:r>
    </w:p>
    <w:p w14:paraId="30FF2A95"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参与医院组织的应急演练。</w:t>
      </w:r>
    </w:p>
    <w:p w14:paraId="6FEEB777" w14:textId="77777777" w:rsidR="00C91770" w:rsidRPr="00930365" w:rsidRDefault="008329A0" w:rsidP="00930365">
      <w:pPr>
        <w:pStyle w:val="af0"/>
        <w:numPr>
          <w:ilvl w:val="0"/>
          <w:numId w:val="4"/>
        </w:numPr>
        <w:spacing w:line="560" w:lineRule="exact"/>
        <w:ind w:firstLineChars="0" w:firstLine="0"/>
        <w:rPr>
          <w:rFonts w:ascii="仿宋_GB2312" w:eastAsia="仿宋_GB2312"/>
          <w:sz w:val="28"/>
          <w:szCs w:val="28"/>
        </w:rPr>
      </w:pPr>
      <w:r w:rsidRPr="00930365">
        <w:rPr>
          <w:rFonts w:ascii="仿宋_GB2312" w:eastAsia="仿宋_GB2312" w:hint="eastAsia"/>
          <w:sz w:val="28"/>
          <w:szCs w:val="28"/>
        </w:rPr>
        <w:lastRenderedPageBreak/>
        <w:t>巡检与维护要求</w:t>
      </w:r>
    </w:p>
    <w:p w14:paraId="475678E6" w14:textId="482265E5" w:rsidR="00C91770" w:rsidRPr="00930365" w:rsidRDefault="008329A0" w:rsidP="00930365">
      <w:pPr>
        <w:pStyle w:val="af0"/>
        <w:numPr>
          <w:ilvl w:val="255"/>
          <w:numId w:val="0"/>
        </w:numPr>
        <w:spacing w:line="560" w:lineRule="exact"/>
        <w:ind w:firstLine="480"/>
        <w:rPr>
          <w:rFonts w:ascii="仿宋_GB2312" w:eastAsia="仿宋_GB2312"/>
          <w:sz w:val="28"/>
          <w:szCs w:val="28"/>
        </w:rPr>
      </w:pPr>
      <w:r w:rsidRPr="00930365">
        <w:rPr>
          <w:rFonts w:ascii="仿宋_GB2312" w:eastAsia="仿宋_GB2312" w:hint="eastAsia"/>
          <w:sz w:val="28"/>
          <w:szCs w:val="28"/>
        </w:rPr>
        <w:t>驻场工程师每季度初</w:t>
      </w:r>
      <w:proofErr w:type="gramStart"/>
      <w:r w:rsidRPr="00930365">
        <w:rPr>
          <w:rFonts w:ascii="仿宋_GB2312" w:eastAsia="仿宋_GB2312" w:hint="eastAsia"/>
          <w:sz w:val="28"/>
          <w:szCs w:val="28"/>
        </w:rPr>
        <w:t>须开展</w:t>
      </w:r>
      <w:proofErr w:type="gramEnd"/>
      <w:r w:rsidRPr="00930365">
        <w:rPr>
          <w:rFonts w:ascii="仿宋_GB2312" w:eastAsia="仿宋_GB2312" w:hint="eastAsia"/>
          <w:sz w:val="28"/>
          <w:szCs w:val="28"/>
        </w:rPr>
        <w:t>不少于</w:t>
      </w:r>
      <w:r w:rsidRPr="00930365">
        <w:rPr>
          <w:rFonts w:ascii="仿宋_GB2312" w:eastAsia="仿宋_GB2312"/>
          <w:sz w:val="28"/>
          <w:szCs w:val="28"/>
        </w:rPr>
        <w:t>2</w:t>
      </w:r>
      <w:r w:rsidRPr="00930365">
        <w:rPr>
          <w:rFonts w:ascii="仿宋_GB2312" w:eastAsia="仿宋_GB2312" w:hint="eastAsia"/>
          <w:sz w:val="28"/>
          <w:szCs w:val="28"/>
        </w:rPr>
        <w:t>个工作日的现场巡检，巡检内容包括：服务器运行状态检查、数据库性能分析、备份策略验证、安全漏洞排查等。巡检完成后须提交《系统巡检记录单》，发现问题须立即报告并提出整改建议。</w:t>
      </w:r>
    </w:p>
    <w:p w14:paraId="5ED36B48" w14:textId="77777777" w:rsidR="00C91770" w:rsidRPr="00930365" w:rsidRDefault="008329A0" w:rsidP="00930365">
      <w:pPr>
        <w:pStyle w:val="af0"/>
        <w:numPr>
          <w:ilvl w:val="0"/>
          <w:numId w:val="4"/>
        </w:numPr>
        <w:spacing w:line="560" w:lineRule="exact"/>
        <w:ind w:firstLineChars="0" w:firstLine="0"/>
        <w:rPr>
          <w:rFonts w:ascii="仿宋_GB2312" w:eastAsia="仿宋_GB2312"/>
          <w:sz w:val="28"/>
          <w:szCs w:val="28"/>
        </w:rPr>
      </w:pPr>
      <w:r w:rsidRPr="00930365">
        <w:rPr>
          <w:rFonts w:ascii="仿宋_GB2312" w:eastAsia="仿宋_GB2312" w:hint="eastAsia"/>
          <w:sz w:val="28"/>
          <w:szCs w:val="28"/>
        </w:rPr>
        <w:t>驻场工作量配置</w:t>
      </w:r>
    </w:p>
    <w:p w14:paraId="066574EC" w14:textId="77777777" w:rsidR="00C91770" w:rsidRPr="00930365" w:rsidRDefault="008329A0" w:rsidP="00930365">
      <w:pPr>
        <w:pStyle w:val="af0"/>
        <w:numPr>
          <w:ilvl w:val="255"/>
          <w:numId w:val="0"/>
        </w:numPr>
        <w:spacing w:line="560" w:lineRule="exact"/>
        <w:ind w:firstLine="420"/>
        <w:rPr>
          <w:rFonts w:ascii="仿宋_GB2312" w:eastAsia="仿宋_GB2312"/>
          <w:sz w:val="28"/>
          <w:szCs w:val="28"/>
        </w:rPr>
      </w:pPr>
      <w:r w:rsidRPr="00930365">
        <w:rPr>
          <w:rFonts w:ascii="仿宋_GB2312" w:eastAsia="仿宋_GB2312" w:hAnsi="宋体" w:cs="宋体" w:hint="eastAsia"/>
          <w:sz w:val="28"/>
          <w:szCs w:val="28"/>
        </w:rPr>
        <w:t>全年驻场工作日中，如遇到大型</w:t>
      </w:r>
      <w:r w:rsidRPr="00930365">
        <w:rPr>
          <w:rFonts w:ascii="仿宋_GB2312" w:eastAsia="仿宋_GB2312" w:hAnsi="宋体" w:cs="宋体"/>
          <w:sz w:val="28"/>
          <w:szCs w:val="28"/>
        </w:rPr>
        <w:t>功能、接口类</w:t>
      </w:r>
      <w:r w:rsidRPr="00930365">
        <w:rPr>
          <w:rFonts w:ascii="仿宋_GB2312" w:eastAsia="仿宋_GB2312" w:hAnsi="宋体" w:cs="宋体" w:hint="eastAsia"/>
          <w:sz w:val="28"/>
          <w:szCs w:val="28"/>
        </w:rPr>
        <w:t>等</w:t>
      </w:r>
      <w:r w:rsidRPr="00930365">
        <w:rPr>
          <w:rFonts w:ascii="仿宋_GB2312" w:eastAsia="仿宋_GB2312" w:hAnsi="宋体" w:cs="宋体"/>
          <w:sz w:val="28"/>
          <w:szCs w:val="28"/>
        </w:rPr>
        <w:t>新增需求，</w:t>
      </w:r>
      <w:r w:rsidRPr="00930365">
        <w:rPr>
          <w:rFonts w:ascii="仿宋_GB2312" w:eastAsia="仿宋_GB2312" w:hAnsi="宋体" w:cs="宋体" w:hint="eastAsia"/>
          <w:sz w:val="28"/>
          <w:szCs w:val="28"/>
        </w:rPr>
        <w:t>经评估工作量后与医院协商获得同意，可</w:t>
      </w:r>
      <w:r w:rsidRPr="00930365">
        <w:rPr>
          <w:rFonts w:ascii="仿宋_GB2312" w:eastAsia="仿宋_GB2312" w:hAnsi="宋体" w:cs="宋体"/>
          <w:sz w:val="28"/>
          <w:szCs w:val="28"/>
        </w:rPr>
        <w:t>统一在驻场工作日额度内核算，依据工作量评估结果抵扣相应工时。</w:t>
      </w:r>
    </w:p>
    <w:p w14:paraId="0466C6DE" w14:textId="77777777" w:rsidR="00C91770" w:rsidRPr="00930365" w:rsidRDefault="008329A0" w:rsidP="00930365">
      <w:pPr>
        <w:widowControl/>
        <w:spacing w:line="560" w:lineRule="exact"/>
        <w:rPr>
          <w:rFonts w:ascii="仿宋_GB2312" w:eastAsia="仿宋_GB2312" w:hAnsi="Times New Roman"/>
          <w:sz w:val="28"/>
          <w:szCs w:val="28"/>
        </w:rPr>
      </w:pPr>
      <w:r w:rsidRPr="00930365">
        <w:rPr>
          <w:rFonts w:ascii="仿宋_GB2312" w:eastAsia="仿宋_GB2312" w:hAnsi="Times New Roman" w:hint="eastAsia"/>
          <w:sz w:val="28"/>
          <w:szCs w:val="28"/>
        </w:rPr>
        <w:t>（四）人员要求</w:t>
      </w:r>
      <w:r w:rsidRPr="00930365">
        <w:rPr>
          <w:rFonts w:ascii="MS Mincho" w:eastAsia="MS Mincho" w:hAnsi="MS Mincho" w:cs="MS Mincho"/>
          <w:sz w:val="28"/>
          <w:szCs w:val="28"/>
        </w:rPr>
        <w:t>​</w:t>
      </w:r>
    </w:p>
    <w:p w14:paraId="519EE7AA"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中标方需为本项目组建专门的维护团队，团队成员不少于</w:t>
      </w:r>
      <w:r w:rsidRPr="00930365">
        <w:rPr>
          <w:rFonts w:ascii="仿宋_GB2312" w:eastAsia="仿宋_GB2312"/>
          <w:sz w:val="28"/>
          <w:szCs w:val="28"/>
        </w:rPr>
        <w:t>3</w:t>
      </w:r>
      <w:r w:rsidRPr="00930365">
        <w:rPr>
          <w:rFonts w:ascii="仿宋_GB2312" w:eastAsia="仿宋_GB2312" w:hint="eastAsia"/>
          <w:sz w:val="28"/>
          <w:szCs w:val="28"/>
        </w:rPr>
        <w:t>人。驻场人员为具有本项目信息化系统</w:t>
      </w:r>
      <w:r w:rsidRPr="00930365">
        <w:rPr>
          <w:rFonts w:ascii="仿宋_GB2312" w:eastAsia="仿宋_GB2312"/>
          <w:sz w:val="28"/>
          <w:szCs w:val="28"/>
        </w:rPr>
        <w:t>3</w:t>
      </w:r>
      <w:r w:rsidRPr="00930365">
        <w:rPr>
          <w:rFonts w:ascii="仿宋_GB2312" w:eastAsia="仿宋_GB2312" w:hint="eastAsia"/>
          <w:sz w:val="28"/>
          <w:szCs w:val="28"/>
        </w:rPr>
        <w:t>年以上开发维护经验的高级技术人员</w:t>
      </w:r>
      <w:r w:rsidRPr="00930365">
        <w:rPr>
          <w:rFonts w:ascii="仿宋_GB2312" w:eastAsia="仿宋_GB2312"/>
          <w:sz w:val="28"/>
          <w:szCs w:val="28"/>
        </w:rPr>
        <w:t>1</w:t>
      </w:r>
      <w:r w:rsidRPr="00930365">
        <w:rPr>
          <w:rFonts w:ascii="仿宋_GB2312" w:eastAsia="仿宋_GB2312" w:hint="eastAsia"/>
          <w:sz w:val="28"/>
          <w:szCs w:val="28"/>
        </w:rPr>
        <w:t>名，经医院面试通过确定人选。其他团队成员至少为中级技术人员。团队成员应具备丰富的医院信息化系统知识和实践经验，熟悉我院信息化系统架构和技术特点。</w:t>
      </w:r>
    </w:p>
    <w:p w14:paraId="01252238"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项目负责人需具有本项目信息化系统</w:t>
      </w:r>
      <w:r w:rsidRPr="00930365">
        <w:rPr>
          <w:rFonts w:ascii="仿宋_GB2312" w:eastAsia="仿宋_GB2312"/>
          <w:sz w:val="28"/>
          <w:szCs w:val="28"/>
        </w:rPr>
        <w:t>5</w:t>
      </w:r>
      <w:r w:rsidRPr="00930365">
        <w:rPr>
          <w:rFonts w:ascii="仿宋_GB2312" w:eastAsia="仿宋_GB2312" w:hint="eastAsia"/>
          <w:sz w:val="28"/>
          <w:szCs w:val="28"/>
        </w:rPr>
        <w:t>年以上维护管理经验，具备良好的沟通协调能力和项目管理能力，能够有效组织和协调团队成员开展工作，及时解决项目中出现的问题，并定期向医院汇报项目进展情况。</w:t>
      </w:r>
      <w:r w:rsidRPr="00930365">
        <w:rPr>
          <w:rFonts w:ascii="MS Mincho" w:eastAsia="MS Mincho" w:hAnsi="MS Mincho" w:cs="MS Mincho"/>
          <w:sz w:val="28"/>
          <w:szCs w:val="28"/>
        </w:rPr>
        <w:t>​</w:t>
      </w:r>
    </w:p>
    <w:p w14:paraId="600BE0FC"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维护团队成员应保持相对稳定，未经医院同意，不得随意更换团队成员。如因特殊原因需要更换，中标方应提前</w:t>
      </w:r>
      <w:r w:rsidRPr="00930365">
        <w:rPr>
          <w:rFonts w:ascii="仿宋_GB2312" w:eastAsia="仿宋_GB2312"/>
          <w:sz w:val="28"/>
          <w:szCs w:val="28"/>
        </w:rPr>
        <w:t xml:space="preserve"> 7 </w:t>
      </w:r>
      <w:proofErr w:type="gramStart"/>
      <w:r w:rsidRPr="00930365">
        <w:rPr>
          <w:rFonts w:ascii="仿宋_GB2312" w:eastAsia="仿宋_GB2312" w:hint="eastAsia"/>
          <w:sz w:val="28"/>
          <w:szCs w:val="28"/>
        </w:rPr>
        <w:t>个</w:t>
      </w:r>
      <w:proofErr w:type="gramEnd"/>
      <w:r w:rsidRPr="00930365">
        <w:rPr>
          <w:rFonts w:ascii="仿宋_GB2312" w:eastAsia="仿宋_GB2312" w:hint="eastAsia"/>
          <w:sz w:val="28"/>
          <w:szCs w:val="28"/>
        </w:rPr>
        <w:t>工作日向医院提交更换申请，并确保新更换的人员具备相应的资质和能力。</w:t>
      </w:r>
    </w:p>
    <w:p w14:paraId="6A38208E"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驻场人员须严格遵照本院作息及工作纪律执行，与医院工作时间保持统一，如有特殊情况需提前办理请假手续。工作时间内应恪尽职</w:t>
      </w:r>
      <w:r w:rsidRPr="00930365">
        <w:rPr>
          <w:rFonts w:ascii="仿宋_GB2312" w:eastAsia="仿宋_GB2312" w:hint="eastAsia"/>
          <w:sz w:val="28"/>
          <w:szCs w:val="28"/>
        </w:rPr>
        <w:lastRenderedPageBreak/>
        <w:t>守、专心履职，保质保量完成院内工作。未经医院许可，工作时间不得参与任何院外工作。另有合同支持的开发内容，原则上不得安排驻点人员占用工时进行处理，除非得到本院同意。</w:t>
      </w:r>
    </w:p>
    <w:p w14:paraId="59658218" w14:textId="77777777" w:rsidR="00C91770" w:rsidRPr="00930365" w:rsidRDefault="008329A0" w:rsidP="00930365">
      <w:pPr>
        <w:spacing w:line="560" w:lineRule="exact"/>
        <w:jc w:val="left"/>
        <w:rPr>
          <w:rFonts w:ascii="仿宋_GB2312" w:eastAsia="仿宋_GB2312"/>
          <w:sz w:val="28"/>
          <w:szCs w:val="28"/>
        </w:rPr>
      </w:pPr>
      <w:r w:rsidRPr="00930365">
        <w:rPr>
          <w:rFonts w:ascii="仿宋_GB2312" w:eastAsia="仿宋_GB2312" w:hint="eastAsia"/>
          <w:sz w:val="28"/>
          <w:szCs w:val="28"/>
        </w:rPr>
        <w:t>（五）服务考核</w:t>
      </w:r>
      <w:r w:rsidRPr="00930365">
        <w:rPr>
          <w:rFonts w:ascii="MS Mincho" w:eastAsia="MS Mincho" w:hAnsi="MS Mincho" w:cs="MS Mincho"/>
          <w:sz w:val="28"/>
          <w:szCs w:val="28"/>
        </w:rPr>
        <w:t>​</w:t>
      </w:r>
    </w:p>
    <w:p w14:paraId="1C3E9DA4"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医院将根据本招标参数和合同约定，每</w:t>
      </w:r>
      <w:r w:rsidRPr="00930365">
        <w:rPr>
          <w:rFonts w:ascii="仿宋_GB2312" w:eastAsia="仿宋_GB2312"/>
          <w:sz w:val="28"/>
          <w:szCs w:val="28"/>
        </w:rPr>
        <w:t>3</w:t>
      </w:r>
      <w:r w:rsidRPr="00930365">
        <w:rPr>
          <w:rFonts w:ascii="仿宋_GB2312" w:eastAsia="仿宋_GB2312" w:hint="eastAsia"/>
          <w:sz w:val="28"/>
          <w:szCs w:val="28"/>
        </w:rPr>
        <w:t>个月对中标方的服务质量进行考核评分。考核内容包括故障处理及时性、问题解决率、服务态度、巡检报告质量、培训效果等方面。</w:t>
      </w:r>
    </w:p>
    <w:tbl>
      <w:tblPr>
        <w:tblStyle w:val="af"/>
        <w:tblW w:w="0" w:type="auto"/>
        <w:jc w:val="center"/>
        <w:tblLook w:val="04A0" w:firstRow="1" w:lastRow="0" w:firstColumn="1" w:lastColumn="0" w:noHBand="0" w:noVBand="1"/>
      </w:tblPr>
      <w:tblGrid>
        <w:gridCol w:w="2679"/>
        <w:gridCol w:w="1810"/>
        <w:gridCol w:w="4033"/>
      </w:tblGrid>
      <w:tr w:rsidR="00C91770" w:rsidRPr="0067063B" w14:paraId="74A99738" w14:textId="77777777">
        <w:trPr>
          <w:jc w:val="center"/>
        </w:trPr>
        <w:tc>
          <w:tcPr>
            <w:tcW w:w="2679" w:type="dxa"/>
            <w:shd w:val="clear" w:color="auto" w:fill="D9E1F2"/>
          </w:tcPr>
          <w:p w14:paraId="40CB8A42" w14:textId="77777777" w:rsidR="00C91770" w:rsidRPr="00930365" w:rsidRDefault="008329A0" w:rsidP="00930365">
            <w:pPr>
              <w:spacing w:line="560" w:lineRule="exact"/>
              <w:jc w:val="center"/>
              <w:rPr>
                <w:rFonts w:ascii="楷体" w:eastAsia="楷体" w:hAnsi="楷体"/>
                <w:sz w:val="24"/>
                <w:szCs w:val="24"/>
              </w:rPr>
            </w:pPr>
            <w:r w:rsidRPr="00930365">
              <w:rPr>
                <w:rFonts w:ascii="楷体" w:eastAsia="楷体" w:hAnsi="楷体"/>
                <w:b/>
                <w:sz w:val="24"/>
                <w:szCs w:val="24"/>
              </w:rPr>
              <w:t>考核维度</w:t>
            </w:r>
          </w:p>
        </w:tc>
        <w:tc>
          <w:tcPr>
            <w:tcW w:w="1810" w:type="dxa"/>
            <w:shd w:val="clear" w:color="auto" w:fill="D9E1F2"/>
          </w:tcPr>
          <w:p w14:paraId="17B0BA92" w14:textId="77777777" w:rsidR="00C91770" w:rsidRPr="00930365" w:rsidRDefault="008329A0" w:rsidP="00930365">
            <w:pPr>
              <w:spacing w:line="560" w:lineRule="exact"/>
              <w:jc w:val="center"/>
              <w:rPr>
                <w:rFonts w:ascii="楷体" w:eastAsia="楷体" w:hAnsi="楷体"/>
                <w:sz w:val="24"/>
                <w:szCs w:val="24"/>
              </w:rPr>
            </w:pPr>
            <w:r w:rsidRPr="00930365">
              <w:rPr>
                <w:rFonts w:ascii="楷体" w:eastAsia="楷体" w:hAnsi="楷体"/>
                <w:b/>
                <w:sz w:val="24"/>
                <w:szCs w:val="24"/>
              </w:rPr>
              <w:t>分值</w:t>
            </w:r>
          </w:p>
        </w:tc>
        <w:tc>
          <w:tcPr>
            <w:tcW w:w="4033" w:type="dxa"/>
            <w:shd w:val="clear" w:color="auto" w:fill="D9E1F2"/>
          </w:tcPr>
          <w:p w14:paraId="213C340F" w14:textId="77777777" w:rsidR="00C91770" w:rsidRPr="00930365" w:rsidRDefault="008329A0" w:rsidP="00930365">
            <w:pPr>
              <w:spacing w:line="560" w:lineRule="exact"/>
              <w:jc w:val="center"/>
              <w:rPr>
                <w:rFonts w:ascii="楷体" w:eastAsia="楷体" w:hAnsi="楷体"/>
                <w:sz w:val="24"/>
                <w:szCs w:val="24"/>
              </w:rPr>
            </w:pPr>
            <w:r w:rsidRPr="00930365">
              <w:rPr>
                <w:rFonts w:ascii="楷体" w:eastAsia="楷体" w:hAnsi="楷体"/>
                <w:b/>
                <w:sz w:val="24"/>
                <w:szCs w:val="24"/>
              </w:rPr>
              <w:t>核心要点</w:t>
            </w:r>
          </w:p>
        </w:tc>
      </w:tr>
      <w:tr w:rsidR="00C91770" w:rsidRPr="0067063B" w14:paraId="12ECC6B3" w14:textId="77777777">
        <w:trPr>
          <w:jc w:val="center"/>
        </w:trPr>
        <w:tc>
          <w:tcPr>
            <w:tcW w:w="2679" w:type="dxa"/>
          </w:tcPr>
          <w:p w14:paraId="265D9071"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故障响应与处理</w:t>
            </w:r>
          </w:p>
        </w:tc>
        <w:tc>
          <w:tcPr>
            <w:tcW w:w="1810" w:type="dxa"/>
          </w:tcPr>
          <w:p w14:paraId="14BAE69D"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30分</w:t>
            </w:r>
          </w:p>
        </w:tc>
        <w:tc>
          <w:tcPr>
            <w:tcW w:w="4033" w:type="dxa"/>
          </w:tcPr>
          <w:p w14:paraId="393A8D7E"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SLA执行率、解决时效、报告质量</w:t>
            </w:r>
          </w:p>
        </w:tc>
      </w:tr>
      <w:tr w:rsidR="00C91770" w:rsidRPr="0067063B" w14:paraId="53999925" w14:textId="77777777">
        <w:trPr>
          <w:jc w:val="center"/>
        </w:trPr>
        <w:tc>
          <w:tcPr>
            <w:tcW w:w="2679" w:type="dxa"/>
          </w:tcPr>
          <w:p w14:paraId="489363E8"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日常运维与巡检</w:t>
            </w:r>
          </w:p>
        </w:tc>
        <w:tc>
          <w:tcPr>
            <w:tcW w:w="1810" w:type="dxa"/>
          </w:tcPr>
          <w:p w14:paraId="29294102"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20分</w:t>
            </w:r>
          </w:p>
        </w:tc>
        <w:tc>
          <w:tcPr>
            <w:tcW w:w="4033" w:type="dxa"/>
          </w:tcPr>
          <w:p w14:paraId="3174A3A2"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驻场天数、巡检频次、系统优化</w:t>
            </w:r>
          </w:p>
        </w:tc>
      </w:tr>
      <w:tr w:rsidR="00C91770" w:rsidRPr="0067063B" w14:paraId="5B9739AA" w14:textId="77777777">
        <w:trPr>
          <w:jc w:val="center"/>
        </w:trPr>
        <w:tc>
          <w:tcPr>
            <w:tcW w:w="2679" w:type="dxa"/>
          </w:tcPr>
          <w:p w14:paraId="37C847CD"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服务质量与能力</w:t>
            </w:r>
          </w:p>
        </w:tc>
        <w:tc>
          <w:tcPr>
            <w:tcW w:w="1810" w:type="dxa"/>
          </w:tcPr>
          <w:p w14:paraId="0938D8D7"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15分</w:t>
            </w:r>
          </w:p>
        </w:tc>
        <w:tc>
          <w:tcPr>
            <w:tcW w:w="4033" w:type="dxa"/>
          </w:tcPr>
          <w:p w14:paraId="241F95CC"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专业知识、服务态度、协同效率</w:t>
            </w:r>
          </w:p>
        </w:tc>
      </w:tr>
      <w:tr w:rsidR="00C91770" w:rsidRPr="0067063B" w14:paraId="1EB047DA" w14:textId="77777777">
        <w:trPr>
          <w:jc w:val="center"/>
        </w:trPr>
        <w:tc>
          <w:tcPr>
            <w:tcW w:w="2679" w:type="dxa"/>
          </w:tcPr>
          <w:p w14:paraId="5B63361A"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培训与文档管理</w:t>
            </w:r>
          </w:p>
        </w:tc>
        <w:tc>
          <w:tcPr>
            <w:tcW w:w="1810" w:type="dxa"/>
          </w:tcPr>
          <w:p w14:paraId="19A6E29E"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5分</w:t>
            </w:r>
          </w:p>
        </w:tc>
        <w:tc>
          <w:tcPr>
            <w:tcW w:w="4033" w:type="dxa"/>
          </w:tcPr>
          <w:p w14:paraId="4BCEDAF8"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培训频次、文档完整性、知识库更新</w:t>
            </w:r>
          </w:p>
        </w:tc>
      </w:tr>
      <w:tr w:rsidR="00C91770" w:rsidRPr="0067063B" w14:paraId="72F0D50E" w14:textId="77777777">
        <w:trPr>
          <w:jc w:val="center"/>
        </w:trPr>
        <w:tc>
          <w:tcPr>
            <w:tcW w:w="2679" w:type="dxa"/>
          </w:tcPr>
          <w:p w14:paraId="196A6562"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软件维护服务及扩充</w:t>
            </w:r>
          </w:p>
        </w:tc>
        <w:tc>
          <w:tcPr>
            <w:tcW w:w="1810" w:type="dxa"/>
          </w:tcPr>
          <w:p w14:paraId="0C7FB33A"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20分</w:t>
            </w:r>
          </w:p>
        </w:tc>
        <w:tc>
          <w:tcPr>
            <w:tcW w:w="4033" w:type="dxa"/>
          </w:tcPr>
          <w:p w14:paraId="0E28E3B2"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积压需求清零率、版本升级、接口开发</w:t>
            </w:r>
          </w:p>
        </w:tc>
      </w:tr>
      <w:tr w:rsidR="00C91770" w:rsidRPr="0067063B" w14:paraId="4ED94358" w14:textId="77777777">
        <w:trPr>
          <w:jc w:val="center"/>
        </w:trPr>
        <w:tc>
          <w:tcPr>
            <w:tcW w:w="2679" w:type="dxa"/>
          </w:tcPr>
          <w:p w14:paraId="7FC018DC"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安全与合</w:t>
            </w:r>
            <w:proofErr w:type="gramStart"/>
            <w:r w:rsidRPr="00930365">
              <w:rPr>
                <w:rFonts w:ascii="楷体" w:eastAsia="楷体" w:hAnsi="楷体"/>
                <w:sz w:val="24"/>
                <w:szCs w:val="24"/>
              </w:rPr>
              <w:t>规</w:t>
            </w:r>
            <w:proofErr w:type="gramEnd"/>
          </w:p>
        </w:tc>
        <w:tc>
          <w:tcPr>
            <w:tcW w:w="1810" w:type="dxa"/>
          </w:tcPr>
          <w:p w14:paraId="5B1D037D"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10分</w:t>
            </w:r>
          </w:p>
        </w:tc>
        <w:tc>
          <w:tcPr>
            <w:tcW w:w="4033" w:type="dxa"/>
          </w:tcPr>
          <w:p w14:paraId="7120999C" w14:textId="77777777" w:rsidR="00C91770" w:rsidRPr="00930365" w:rsidRDefault="008329A0" w:rsidP="00930365">
            <w:pPr>
              <w:spacing w:line="560" w:lineRule="exact"/>
              <w:jc w:val="left"/>
              <w:rPr>
                <w:rFonts w:ascii="楷体" w:eastAsia="楷体" w:hAnsi="楷体"/>
                <w:sz w:val="24"/>
                <w:szCs w:val="24"/>
              </w:rPr>
            </w:pPr>
            <w:r w:rsidRPr="00930365">
              <w:rPr>
                <w:rFonts w:ascii="楷体" w:eastAsia="楷体" w:hAnsi="楷体"/>
                <w:sz w:val="24"/>
                <w:szCs w:val="24"/>
              </w:rPr>
              <w:t>保密制度执行、</w:t>
            </w:r>
            <w:proofErr w:type="gramStart"/>
            <w:r w:rsidRPr="00930365">
              <w:rPr>
                <w:rFonts w:ascii="楷体" w:eastAsia="楷体" w:hAnsi="楷体"/>
                <w:sz w:val="24"/>
                <w:szCs w:val="24"/>
              </w:rPr>
              <w:t>等保测评</w:t>
            </w:r>
            <w:proofErr w:type="gramEnd"/>
            <w:r w:rsidRPr="00930365">
              <w:rPr>
                <w:rFonts w:ascii="楷体" w:eastAsia="楷体" w:hAnsi="楷体"/>
                <w:sz w:val="24"/>
                <w:szCs w:val="24"/>
              </w:rPr>
              <w:t>配合</w:t>
            </w:r>
          </w:p>
        </w:tc>
      </w:tr>
    </w:tbl>
    <w:p w14:paraId="375895D9"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考核结果按以下标准分级处置：</w:t>
      </w:r>
    </w:p>
    <w:p w14:paraId="2A03614E"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w:t>
      </w:r>
      <w:r w:rsidRPr="00930365">
        <w:rPr>
          <w:rFonts w:ascii="仿宋_GB2312" w:eastAsia="仿宋_GB2312"/>
          <w:sz w:val="28"/>
          <w:szCs w:val="28"/>
        </w:rPr>
        <w:t>1</w:t>
      </w:r>
      <w:r w:rsidRPr="00930365">
        <w:rPr>
          <w:rFonts w:ascii="仿宋_GB2312" w:eastAsia="仿宋_GB2312" w:hint="eastAsia"/>
          <w:sz w:val="28"/>
          <w:szCs w:val="28"/>
        </w:rPr>
        <w:t>）优秀（≥</w:t>
      </w:r>
      <w:r w:rsidRPr="00930365">
        <w:rPr>
          <w:rFonts w:ascii="仿宋_GB2312" w:eastAsia="仿宋_GB2312"/>
          <w:sz w:val="28"/>
          <w:szCs w:val="28"/>
        </w:rPr>
        <w:t>90</w:t>
      </w:r>
      <w:r w:rsidRPr="00930365">
        <w:rPr>
          <w:rFonts w:ascii="仿宋_GB2312" w:eastAsia="仿宋_GB2312" w:hint="eastAsia"/>
          <w:sz w:val="28"/>
          <w:szCs w:val="28"/>
        </w:rPr>
        <w:t>分）：全额支付服务费用，优先考虑合同续签，给予书面表彰；</w:t>
      </w:r>
    </w:p>
    <w:p w14:paraId="60A5CF57"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w:t>
      </w:r>
      <w:r w:rsidRPr="00930365">
        <w:rPr>
          <w:rFonts w:ascii="仿宋_GB2312" w:eastAsia="仿宋_GB2312"/>
          <w:sz w:val="28"/>
          <w:szCs w:val="28"/>
        </w:rPr>
        <w:t>2</w:t>
      </w:r>
      <w:r w:rsidRPr="00930365">
        <w:rPr>
          <w:rFonts w:ascii="仿宋_GB2312" w:eastAsia="仿宋_GB2312" w:hint="eastAsia"/>
          <w:sz w:val="28"/>
          <w:szCs w:val="28"/>
        </w:rPr>
        <w:t>）良好（</w:t>
      </w:r>
      <w:r w:rsidRPr="00930365">
        <w:rPr>
          <w:rFonts w:ascii="仿宋_GB2312" w:eastAsia="仿宋_GB2312"/>
          <w:sz w:val="28"/>
          <w:szCs w:val="28"/>
        </w:rPr>
        <w:t>70-89</w:t>
      </w:r>
      <w:r w:rsidRPr="00930365">
        <w:rPr>
          <w:rFonts w:ascii="仿宋_GB2312" w:eastAsia="仿宋_GB2312" w:hint="eastAsia"/>
          <w:sz w:val="28"/>
          <w:szCs w:val="28"/>
        </w:rPr>
        <w:t>分）：全额支付服务费用，要求针对扣分项制定整改计划；</w:t>
      </w:r>
    </w:p>
    <w:p w14:paraId="592AD16A"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w:t>
      </w:r>
      <w:r w:rsidRPr="00930365">
        <w:rPr>
          <w:rFonts w:ascii="仿宋_GB2312" w:eastAsia="仿宋_GB2312"/>
          <w:sz w:val="28"/>
          <w:szCs w:val="28"/>
        </w:rPr>
        <w:t>3</w:t>
      </w:r>
      <w:r w:rsidRPr="00930365">
        <w:rPr>
          <w:rFonts w:ascii="仿宋_GB2312" w:eastAsia="仿宋_GB2312" w:hint="eastAsia"/>
          <w:sz w:val="28"/>
          <w:szCs w:val="28"/>
        </w:rPr>
        <w:t>）不合格（</w:t>
      </w:r>
      <w:r w:rsidRPr="00930365">
        <w:rPr>
          <w:rFonts w:ascii="仿宋_GB2312" w:eastAsia="仿宋_GB2312"/>
          <w:sz w:val="28"/>
          <w:szCs w:val="28"/>
        </w:rPr>
        <w:t>60-69</w:t>
      </w:r>
      <w:r w:rsidRPr="00930365">
        <w:rPr>
          <w:rFonts w:ascii="仿宋_GB2312" w:eastAsia="仿宋_GB2312" w:hint="eastAsia"/>
          <w:sz w:val="28"/>
          <w:szCs w:val="28"/>
        </w:rPr>
        <w:t>分）：限期整改，整改完成后方可支付尾款；不合格（＜</w:t>
      </w:r>
      <w:r w:rsidRPr="00930365">
        <w:rPr>
          <w:rFonts w:ascii="仿宋_GB2312" w:eastAsia="仿宋_GB2312"/>
          <w:sz w:val="28"/>
          <w:szCs w:val="28"/>
        </w:rPr>
        <w:t>60</w:t>
      </w:r>
      <w:r w:rsidRPr="00930365">
        <w:rPr>
          <w:rFonts w:ascii="仿宋_GB2312" w:eastAsia="仿宋_GB2312" w:hint="eastAsia"/>
          <w:sz w:val="28"/>
          <w:szCs w:val="28"/>
        </w:rPr>
        <w:t>分）：终止支付尾款，启动合同终止程序，追究服务商违约责任。</w:t>
      </w:r>
    </w:p>
    <w:p w14:paraId="307C4478" w14:textId="77777777" w:rsidR="00C91770" w:rsidRPr="00930365" w:rsidRDefault="008329A0" w:rsidP="00930365">
      <w:pPr>
        <w:pStyle w:val="af0"/>
        <w:spacing w:line="560" w:lineRule="exact"/>
        <w:ind w:firstLine="560"/>
        <w:rPr>
          <w:rFonts w:ascii="仿宋_GB2312" w:eastAsia="仿宋_GB2312" w:hAnsi="宋体" w:cs="宋体"/>
          <w:sz w:val="28"/>
          <w:szCs w:val="28"/>
        </w:rPr>
      </w:pPr>
      <w:r w:rsidRPr="00930365">
        <w:rPr>
          <w:rFonts w:ascii="仿宋_GB2312" w:eastAsia="仿宋_GB2312" w:hAnsi="宋体" w:cs="宋体" w:hint="eastAsia"/>
          <w:sz w:val="28"/>
          <w:szCs w:val="28"/>
        </w:rPr>
        <w:t>驻场人员</w:t>
      </w:r>
      <w:r w:rsidRPr="00930365">
        <w:rPr>
          <w:rFonts w:ascii="仿宋_GB2312" w:eastAsia="仿宋_GB2312" w:hAnsi="宋体" w:cs="宋体"/>
          <w:sz w:val="28"/>
          <w:szCs w:val="28"/>
        </w:rPr>
        <w:t>违反工作纪律将依规处置：首次违规给予警告，二次</w:t>
      </w:r>
      <w:r w:rsidRPr="00930365">
        <w:rPr>
          <w:rFonts w:ascii="仿宋_GB2312" w:eastAsia="仿宋_GB2312" w:hAnsi="宋体" w:cs="宋体" w:hint="eastAsia"/>
          <w:sz w:val="28"/>
          <w:szCs w:val="28"/>
        </w:rPr>
        <w:t>及</w:t>
      </w:r>
      <w:r w:rsidRPr="00930365">
        <w:rPr>
          <w:rFonts w:ascii="仿宋_GB2312" w:eastAsia="仿宋_GB2312" w:hAnsi="宋体" w:cs="宋体" w:hint="eastAsia"/>
          <w:sz w:val="28"/>
          <w:szCs w:val="28"/>
        </w:rPr>
        <w:lastRenderedPageBreak/>
        <w:t>以上</w:t>
      </w:r>
      <w:r w:rsidRPr="00930365">
        <w:rPr>
          <w:rFonts w:ascii="仿宋_GB2312" w:eastAsia="仿宋_GB2312" w:hAnsi="宋体" w:cs="宋体"/>
          <w:sz w:val="28"/>
          <w:szCs w:val="28"/>
        </w:rPr>
        <w:t>违规</w:t>
      </w:r>
      <w:r w:rsidRPr="00930365">
        <w:rPr>
          <w:rFonts w:ascii="仿宋_GB2312" w:eastAsia="仿宋_GB2312" w:hAnsi="宋体" w:cs="宋体" w:hint="eastAsia"/>
          <w:sz w:val="28"/>
          <w:szCs w:val="28"/>
        </w:rPr>
        <w:t>当季度</w:t>
      </w:r>
      <w:r w:rsidRPr="00930365">
        <w:rPr>
          <w:rFonts w:ascii="仿宋_GB2312" w:eastAsia="仿宋_GB2312" w:hAnsi="宋体" w:cs="宋体"/>
          <w:sz w:val="28"/>
          <w:szCs w:val="28"/>
        </w:rPr>
        <w:t>考核结果</w:t>
      </w:r>
      <w:r w:rsidRPr="00930365">
        <w:rPr>
          <w:rFonts w:ascii="仿宋_GB2312" w:eastAsia="仿宋_GB2312" w:hAnsi="宋体" w:cs="宋体" w:hint="eastAsia"/>
          <w:sz w:val="28"/>
          <w:szCs w:val="28"/>
        </w:rPr>
        <w:t>直接</w:t>
      </w:r>
      <w:r w:rsidRPr="00930365">
        <w:rPr>
          <w:rFonts w:ascii="仿宋_GB2312" w:eastAsia="仿宋_GB2312" w:hAnsi="宋体" w:cs="宋体"/>
          <w:sz w:val="28"/>
          <w:szCs w:val="28"/>
        </w:rPr>
        <w:t>判定为不合格。</w:t>
      </w:r>
    </w:p>
    <w:p w14:paraId="04ACC45E"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每半年验收付款时，本项目服务商须在验收会上从项目简介、服务情况、服务成效等方面进行</w:t>
      </w:r>
      <w:r w:rsidRPr="00930365">
        <w:rPr>
          <w:rFonts w:ascii="仿宋_GB2312" w:eastAsia="仿宋_GB2312"/>
          <w:sz w:val="28"/>
          <w:szCs w:val="28"/>
        </w:rPr>
        <w:t>PPT</w:t>
      </w:r>
      <w:r w:rsidRPr="00930365">
        <w:rPr>
          <w:rFonts w:ascii="仿宋_GB2312" w:eastAsia="仿宋_GB2312" w:hint="eastAsia"/>
          <w:sz w:val="28"/>
          <w:szCs w:val="28"/>
        </w:rPr>
        <w:t>汇报，</w:t>
      </w:r>
      <w:r w:rsidRPr="00930365">
        <w:rPr>
          <w:rFonts w:ascii="仿宋_GB2312" w:eastAsia="仿宋_GB2312"/>
          <w:sz w:val="28"/>
          <w:szCs w:val="28"/>
        </w:rPr>
        <w:t>PPT</w:t>
      </w:r>
      <w:r w:rsidRPr="00930365">
        <w:rPr>
          <w:rFonts w:ascii="仿宋_GB2312" w:eastAsia="仿宋_GB2312" w:hint="eastAsia"/>
          <w:sz w:val="28"/>
          <w:szCs w:val="28"/>
        </w:rPr>
        <w:t>需事前提交系统使用科室、信息部门审核。</w:t>
      </w:r>
    </w:p>
    <w:p w14:paraId="55BD66C9" w14:textId="77777777" w:rsidR="00C91770" w:rsidRPr="00930365" w:rsidRDefault="008329A0" w:rsidP="00930365">
      <w:pPr>
        <w:widowControl/>
        <w:spacing w:line="560" w:lineRule="exact"/>
        <w:rPr>
          <w:rFonts w:ascii="仿宋_GB2312" w:eastAsia="仿宋_GB2312" w:hAnsi="Times New Roman"/>
          <w:sz w:val="28"/>
          <w:szCs w:val="28"/>
        </w:rPr>
      </w:pPr>
      <w:r w:rsidRPr="00930365">
        <w:rPr>
          <w:rFonts w:ascii="仿宋_GB2312" w:eastAsia="仿宋_GB2312" w:hAnsi="Times New Roman" w:hint="eastAsia"/>
          <w:sz w:val="28"/>
          <w:szCs w:val="28"/>
        </w:rPr>
        <w:t>（六）其他要求</w:t>
      </w:r>
      <w:r w:rsidRPr="00930365">
        <w:rPr>
          <w:rFonts w:ascii="MS Mincho" w:eastAsia="MS Mincho" w:hAnsi="MS Mincho" w:cs="MS Mincho"/>
          <w:sz w:val="28"/>
          <w:szCs w:val="28"/>
        </w:rPr>
        <w:t>​</w:t>
      </w:r>
    </w:p>
    <w:p w14:paraId="0CB88B21" w14:textId="6AABCEC4" w:rsidR="00C91770" w:rsidRPr="00930365" w:rsidRDefault="008329A0" w:rsidP="00930365">
      <w:pPr>
        <w:pStyle w:val="af0"/>
        <w:spacing w:line="560" w:lineRule="exact"/>
        <w:ind w:firstLine="560"/>
        <w:rPr>
          <w:rFonts w:ascii="仿宋_GB2312" w:eastAsiaTheme="minorEastAsia"/>
          <w:sz w:val="28"/>
          <w:szCs w:val="28"/>
        </w:rPr>
      </w:pPr>
      <w:r w:rsidRPr="00930365">
        <w:rPr>
          <w:rFonts w:ascii="仿宋_GB2312" w:eastAsia="仿宋_GB2312" w:hint="eastAsia"/>
          <w:sz w:val="28"/>
          <w:szCs w:val="28"/>
        </w:rPr>
        <w:t>中标方在服务过程中应严格遵守医院的各项规章制度和安全保密要求，不得泄露医院的患者信息、业务数据等敏感信息。如因中标方原因导致信息泄露，中标方应承担全部法律责任和经济赔偿责任。</w:t>
      </w:r>
    </w:p>
    <w:p w14:paraId="207229B7" w14:textId="77777777" w:rsidR="00C91770" w:rsidRPr="00930365" w:rsidRDefault="008329A0" w:rsidP="00930365">
      <w:pPr>
        <w:pStyle w:val="af0"/>
        <w:spacing w:line="560" w:lineRule="exact"/>
        <w:ind w:firstLine="560"/>
        <w:rPr>
          <w:rFonts w:ascii="仿宋_GB2312" w:eastAsia="仿宋_GB2312"/>
          <w:sz w:val="28"/>
          <w:szCs w:val="28"/>
        </w:rPr>
      </w:pPr>
      <w:r w:rsidRPr="00930365">
        <w:rPr>
          <w:rFonts w:ascii="仿宋_GB2312" w:eastAsia="仿宋_GB2312" w:hint="eastAsia"/>
          <w:sz w:val="28"/>
          <w:szCs w:val="28"/>
        </w:rPr>
        <w:t>中标方应提供详细的服务方案，包括服务流程、人员安排、服务承诺、应急响应预案等内容。</w:t>
      </w:r>
    </w:p>
    <w:p w14:paraId="7CEDC789" w14:textId="5C282778" w:rsidR="00C91770" w:rsidRPr="00930365" w:rsidRDefault="008329A0" w:rsidP="00930365">
      <w:pPr>
        <w:spacing w:line="560" w:lineRule="exact"/>
        <w:rPr>
          <w:rFonts w:ascii="仿宋_GB2312" w:eastAsia="仿宋_GB2312" w:hAnsi="宋体" w:cs="宋体"/>
          <w:b/>
          <w:sz w:val="28"/>
          <w:szCs w:val="28"/>
        </w:rPr>
      </w:pPr>
      <w:r w:rsidRPr="00930365">
        <w:rPr>
          <w:rFonts w:ascii="仿宋_GB2312" w:eastAsia="仿宋_GB2312" w:hAnsi="宋体" w:cs="宋体" w:hint="eastAsia"/>
          <w:b/>
          <w:sz w:val="28"/>
          <w:szCs w:val="28"/>
        </w:rPr>
        <w:t>八、投标文件编制要求</w:t>
      </w:r>
    </w:p>
    <w:p w14:paraId="738F9D59" w14:textId="0B7F0083" w:rsidR="00C91770" w:rsidRPr="00930365" w:rsidRDefault="008329A0" w:rsidP="00930365">
      <w:pPr>
        <w:spacing w:line="560" w:lineRule="exact"/>
        <w:rPr>
          <w:rFonts w:ascii="仿宋_GB2312" w:eastAsia="仿宋_GB2312" w:hAnsi="宋体" w:cs="宋体"/>
          <w:sz w:val="28"/>
          <w:szCs w:val="28"/>
        </w:rPr>
      </w:pPr>
      <w:r w:rsidRPr="00930365">
        <w:rPr>
          <w:rFonts w:ascii="仿宋_GB2312" w:eastAsia="仿宋_GB2312" w:hAnsi="宋体" w:cs="宋体"/>
          <w:sz w:val="28"/>
          <w:szCs w:val="28"/>
        </w:rPr>
        <w:t>1</w:t>
      </w:r>
      <w:r w:rsidRPr="00930365">
        <w:rPr>
          <w:rFonts w:ascii="仿宋_GB2312" w:eastAsia="仿宋_GB2312" w:hAnsi="宋体" w:cs="宋体" w:hint="eastAsia"/>
          <w:sz w:val="28"/>
          <w:szCs w:val="28"/>
        </w:rPr>
        <w:t>、投标文件必须采用</w:t>
      </w:r>
      <w:r w:rsidR="0067063B">
        <w:rPr>
          <w:rFonts w:ascii="仿宋_GB2312" w:eastAsia="仿宋_GB2312" w:hAnsi="宋体" w:cs="宋体" w:hint="eastAsia"/>
          <w:sz w:val="28"/>
          <w:szCs w:val="28"/>
        </w:rPr>
        <w:t>胶装</w:t>
      </w:r>
      <w:r w:rsidRPr="00930365">
        <w:rPr>
          <w:rFonts w:ascii="仿宋_GB2312" w:eastAsia="仿宋_GB2312" w:hAnsi="宋体" w:cs="宋体" w:hint="eastAsia"/>
          <w:sz w:val="28"/>
          <w:szCs w:val="28"/>
        </w:rPr>
        <w:t>成册，一式三份（一份正本，两份副本）。投标文件制作格式见附件</w:t>
      </w:r>
      <w:r w:rsidRPr="00930365">
        <w:rPr>
          <w:rFonts w:ascii="仿宋_GB2312" w:eastAsia="仿宋_GB2312" w:hAnsi="宋体" w:cs="宋体"/>
          <w:sz w:val="28"/>
          <w:szCs w:val="28"/>
        </w:rPr>
        <w:t>1</w:t>
      </w:r>
      <w:r w:rsidRPr="00930365">
        <w:rPr>
          <w:rFonts w:ascii="仿宋_GB2312" w:eastAsia="仿宋_GB2312" w:hAnsi="宋体" w:cs="宋体" w:hint="eastAsia"/>
          <w:sz w:val="28"/>
          <w:szCs w:val="28"/>
        </w:rPr>
        <w:t>。</w:t>
      </w:r>
    </w:p>
    <w:p w14:paraId="543D4753" w14:textId="224353DE" w:rsidR="00C91770" w:rsidRPr="00930365" w:rsidRDefault="008329A0" w:rsidP="00930365">
      <w:pPr>
        <w:spacing w:line="560" w:lineRule="exact"/>
        <w:rPr>
          <w:rFonts w:ascii="仿宋_GB2312" w:eastAsia="仿宋_GB2312"/>
          <w:sz w:val="28"/>
          <w:szCs w:val="28"/>
        </w:rPr>
      </w:pPr>
      <w:r w:rsidRPr="00930365">
        <w:rPr>
          <w:rFonts w:ascii="仿宋_GB2312" w:eastAsia="仿宋_GB2312" w:hAnsi="宋体" w:cs="宋体"/>
          <w:sz w:val="28"/>
          <w:szCs w:val="28"/>
        </w:rPr>
        <w:t>2</w:t>
      </w:r>
      <w:r w:rsidRPr="00930365">
        <w:rPr>
          <w:rFonts w:ascii="仿宋_GB2312" w:eastAsia="仿宋_GB2312" w:hAnsi="宋体" w:cs="宋体" w:hint="eastAsia"/>
          <w:sz w:val="28"/>
          <w:szCs w:val="28"/>
        </w:rPr>
        <w:t>、投标文件必须加盖投标单位公章和法人代表签字或委托代理人签字，并用密封袋密封，密封袋上也必须加盖投标单位公章，否则</w:t>
      </w:r>
      <w:r w:rsidRPr="00930365">
        <w:rPr>
          <w:rFonts w:ascii="仿宋_GB2312" w:eastAsia="仿宋_GB2312" w:hint="eastAsia"/>
          <w:sz w:val="28"/>
          <w:szCs w:val="28"/>
        </w:rPr>
        <w:t>作废标处理。</w:t>
      </w:r>
    </w:p>
    <w:p w14:paraId="1A706308" w14:textId="0BF540EC" w:rsidR="00C91770" w:rsidRPr="00930365" w:rsidRDefault="008329A0" w:rsidP="00930365">
      <w:pPr>
        <w:spacing w:line="560" w:lineRule="exact"/>
        <w:rPr>
          <w:rFonts w:ascii="仿宋_GB2312" w:eastAsia="仿宋_GB2312"/>
          <w:b/>
          <w:sz w:val="28"/>
          <w:szCs w:val="28"/>
        </w:rPr>
      </w:pPr>
      <w:r w:rsidRPr="00930365">
        <w:rPr>
          <w:rFonts w:ascii="仿宋_GB2312" w:eastAsia="仿宋_GB2312" w:hint="eastAsia"/>
          <w:b/>
          <w:sz w:val="28"/>
          <w:szCs w:val="28"/>
        </w:rPr>
        <w:t>九、投标截止时间、开标时间及地点</w:t>
      </w:r>
    </w:p>
    <w:p w14:paraId="21D739B1" w14:textId="091922AD"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1</w:t>
      </w:r>
      <w:r w:rsidRPr="00930365">
        <w:rPr>
          <w:rFonts w:ascii="仿宋_GB2312" w:eastAsia="仿宋_GB2312" w:hint="eastAsia"/>
          <w:sz w:val="28"/>
          <w:szCs w:val="28"/>
        </w:rPr>
        <w:t>、投标截止及开标时间：</w:t>
      </w:r>
      <w:r w:rsidR="0067063B" w:rsidRPr="00930365">
        <w:rPr>
          <w:rFonts w:ascii="仿宋_GB2312" w:eastAsia="仿宋_GB2312"/>
          <w:sz w:val="28"/>
          <w:szCs w:val="28"/>
        </w:rPr>
        <w:t>202</w:t>
      </w:r>
      <w:r w:rsidR="0067063B">
        <w:rPr>
          <w:rFonts w:ascii="仿宋_GB2312" w:eastAsia="仿宋_GB2312"/>
          <w:sz w:val="28"/>
          <w:szCs w:val="28"/>
        </w:rPr>
        <w:t>6</w:t>
      </w:r>
      <w:r w:rsidRPr="00930365">
        <w:rPr>
          <w:rFonts w:ascii="仿宋_GB2312" w:eastAsia="仿宋_GB2312" w:hint="eastAsia"/>
          <w:sz w:val="28"/>
          <w:szCs w:val="28"/>
        </w:rPr>
        <w:t>年</w:t>
      </w:r>
      <w:r w:rsidRPr="00930365">
        <w:rPr>
          <w:rFonts w:ascii="仿宋_GB2312" w:eastAsia="仿宋_GB2312"/>
          <w:sz w:val="28"/>
          <w:szCs w:val="28"/>
        </w:rPr>
        <w:t>6</w:t>
      </w:r>
      <w:r w:rsidRPr="00930365">
        <w:rPr>
          <w:rFonts w:ascii="仿宋_GB2312" w:eastAsia="仿宋_GB2312" w:hint="eastAsia"/>
          <w:sz w:val="28"/>
          <w:szCs w:val="28"/>
        </w:rPr>
        <w:t>月</w:t>
      </w:r>
      <w:r w:rsidR="0067063B">
        <w:rPr>
          <w:rFonts w:ascii="仿宋_GB2312" w:eastAsia="仿宋_GB2312"/>
          <w:sz w:val="28"/>
          <w:szCs w:val="28"/>
        </w:rPr>
        <w:t>29</w:t>
      </w:r>
      <w:r w:rsidRPr="00930365">
        <w:rPr>
          <w:rFonts w:ascii="仿宋_GB2312" w:eastAsia="仿宋_GB2312" w:hint="eastAsia"/>
          <w:sz w:val="28"/>
          <w:szCs w:val="28"/>
        </w:rPr>
        <w:t>日</w:t>
      </w:r>
      <w:r w:rsidR="0067063B">
        <w:rPr>
          <w:rFonts w:ascii="仿宋_GB2312" w:eastAsia="仿宋_GB2312"/>
          <w:sz w:val="28"/>
          <w:szCs w:val="28"/>
        </w:rPr>
        <w:t>14</w:t>
      </w:r>
      <w:r w:rsidRPr="00930365">
        <w:rPr>
          <w:rFonts w:ascii="仿宋_GB2312" w:eastAsia="仿宋_GB2312"/>
          <w:sz w:val="28"/>
          <w:szCs w:val="28"/>
        </w:rPr>
        <w:t>:00</w:t>
      </w:r>
      <w:r w:rsidRPr="00930365">
        <w:rPr>
          <w:rFonts w:ascii="仿宋_GB2312" w:eastAsia="仿宋_GB2312" w:hint="eastAsia"/>
          <w:sz w:val="28"/>
          <w:szCs w:val="28"/>
        </w:rPr>
        <w:t>，超过截止时间的投标将被拒绝（★）。</w:t>
      </w:r>
    </w:p>
    <w:p w14:paraId="55E4F75B"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sz w:val="28"/>
          <w:szCs w:val="28"/>
        </w:rPr>
        <w:t>2</w:t>
      </w:r>
      <w:r w:rsidRPr="00930365">
        <w:rPr>
          <w:rFonts w:ascii="仿宋_GB2312" w:eastAsia="仿宋_GB2312" w:hint="eastAsia"/>
          <w:sz w:val="28"/>
          <w:szCs w:val="28"/>
        </w:rPr>
        <w:t>、开标地点：浏阳市人民医院中央区四楼二会议室</w:t>
      </w:r>
      <w:r w:rsidRPr="00930365">
        <w:rPr>
          <w:rFonts w:ascii="仿宋_GB2312" w:eastAsia="仿宋_GB2312"/>
          <w:sz w:val="28"/>
          <w:szCs w:val="28"/>
        </w:rPr>
        <w:t xml:space="preserve"> </w:t>
      </w:r>
    </w:p>
    <w:p w14:paraId="4C92C0DD"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hint="eastAsia"/>
          <w:sz w:val="28"/>
          <w:szCs w:val="28"/>
        </w:rPr>
        <w:t>逾期送达或未送达指定地点的或未按招标文件要求密封的投标文件，招标人可拒绝接收。投标人法定代表人或授权委托人须亲自到场参加投标。</w:t>
      </w:r>
    </w:p>
    <w:p w14:paraId="32E25417" w14:textId="77777777" w:rsidR="00C91770" w:rsidRPr="00930365" w:rsidRDefault="00C91770" w:rsidP="00930365">
      <w:pPr>
        <w:spacing w:line="560" w:lineRule="exact"/>
        <w:rPr>
          <w:rFonts w:ascii="仿宋_GB2312" w:eastAsia="仿宋_GB2312"/>
          <w:sz w:val="28"/>
          <w:szCs w:val="28"/>
        </w:rPr>
      </w:pPr>
    </w:p>
    <w:p w14:paraId="5704D57D" w14:textId="77777777" w:rsidR="00C91770" w:rsidRPr="00930365" w:rsidRDefault="008329A0" w:rsidP="00930365">
      <w:pPr>
        <w:spacing w:line="560" w:lineRule="exact"/>
        <w:rPr>
          <w:rFonts w:ascii="仿宋_GB2312" w:eastAsia="仿宋_GB2312"/>
          <w:sz w:val="28"/>
          <w:szCs w:val="28"/>
        </w:rPr>
      </w:pPr>
      <w:r w:rsidRPr="00930365">
        <w:rPr>
          <w:rFonts w:ascii="仿宋_GB2312" w:eastAsia="仿宋_GB2312" w:hint="eastAsia"/>
          <w:sz w:val="28"/>
          <w:szCs w:val="28"/>
        </w:rPr>
        <w:lastRenderedPageBreak/>
        <w:t>十、有关此次招标事宜，可与下列人员联系：</w:t>
      </w:r>
    </w:p>
    <w:p w14:paraId="0F78C05A" w14:textId="01B6FB98" w:rsidR="00C91770" w:rsidRPr="00930365" w:rsidRDefault="008329A0" w:rsidP="00930365">
      <w:pPr>
        <w:spacing w:line="560" w:lineRule="exact"/>
        <w:ind w:firstLineChars="200" w:firstLine="560"/>
        <w:rPr>
          <w:rFonts w:ascii="仿宋_GB2312" w:eastAsia="仿宋_GB2312"/>
          <w:sz w:val="28"/>
          <w:szCs w:val="28"/>
        </w:rPr>
      </w:pPr>
      <w:r w:rsidRPr="00930365">
        <w:rPr>
          <w:rFonts w:ascii="仿宋_GB2312" w:eastAsia="仿宋_GB2312" w:hint="eastAsia"/>
          <w:sz w:val="28"/>
          <w:szCs w:val="28"/>
        </w:rPr>
        <w:t>联系电话：张女士</w:t>
      </w:r>
      <w:r w:rsidRPr="00930365">
        <w:rPr>
          <w:rFonts w:ascii="仿宋_GB2312" w:eastAsia="仿宋_GB2312"/>
          <w:sz w:val="28"/>
          <w:szCs w:val="28"/>
        </w:rPr>
        <w:t xml:space="preserve"> </w:t>
      </w:r>
      <w:r w:rsidR="0067063B">
        <w:rPr>
          <w:rFonts w:ascii="仿宋_GB2312" w:eastAsia="仿宋_GB2312"/>
          <w:sz w:val="28"/>
          <w:szCs w:val="28"/>
        </w:rPr>
        <w:t>17708431023</w:t>
      </w:r>
    </w:p>
    <w:p w14:paraId="276D0C9D" w14:textId="77777777" w:rsidR="00C91770" w:rsidRPr="00930365" w:rsidRDefault="00C91770" w:rsidP="00930365">
      <w:pPr>
        <w:spacing w:line="560" w:lineRule="exact"/>
        <w:jc w:val="right"/>
        <w:rPr>
          <w:rFonts w:ascii="仿宋_GB2312" w:eastAsia="仿宋_GB2312"/>
          <w:sz w:val="28"/>
          <w:szCs w:val="28"/>
        </w:rPr>
      </w:pPr>
    </w:p>
    <w:p w14:paraId="6D7ABCD3" w14:textId="77777777" w:rsidR="00C91770" w:rsidRPr="00930365" w:rsidRDefault="008329A0" w:rsidP="00930365">
      <w:pPr>
        <w:spacing w:line="560" w:lineRule="exact"/>
        <w:jc w:val="right"/>
        <w:rPr>
          <w:rFonts w:ascii="仿宋_GB2312" w:eastAsia="仿宋_GB2312"/>
          <w:sz w:val="28"/>
          <w:szCs w:val="28"/>
        </w:rPr>
      </w:pPr>
      <w:r w:rsidRPr="00930365">
        <w:rPr>
          <w:rFonts w:ascii="仿宋_GB2312" w:eastAsia="仿宋_GB2312" w:hint="eastAsia"/>
          <w:sz w:val="28"/>
          <w:szCs w:val="28"/>
        </w:rPr>
        <w:t>浏阳市人民医院</w:t>
      </w:r>
    </w:p>
    <w:p w14:paraId="0F63FF49" w14:textId="6DF8FC2B" w:rsidR="00C91770" w:rsidRPr="00930365" w:rsidRDefault="0067063B" w:rsidP="00930365">
      <w:pPr>
        <w:spacing w:line="560" w:lineRule="exact"/>
        <w:jc w:val="right"/>
        <w:rPr>
          <w:rFonts w:ascii="仿宋_GB2312" w:eastAsia="仿宋_GB2312" w:hAnsi="宋体" w:cs="宋体"/>
          <w:sz w:val="28"/>
          <w:szCs w:val="28"/>
        </w:rPr>
      </w:pPr>
      <w:r w:rsidRPr="00930365">
        <w:rPr>
          <w:rFonts w:ascii="仿宋_GB2312" w:eastAsia="仿宋_GB2312"/>
          <w:sz w:val="28"/>
          <w:szCs w:val="28"/>
        </w:rPr>
        <w:t>202</w:t>
      </w:r>
      <w:r>
        <w:rPr>
          <w:rFonts w:ascii="仿宋_GB2312" w:eastAsia="仿宋_GB2312"/>
          <w:sz w:val="28"/>
          <w:szCs w:val="28"/>
        </w:rPr>
        <w:t>6</w:t>
      </w:r>
      <w:r w:rsidR="008329A0" w:rsidRPr="00930365">
        <w:rPr>
          <w:rFonts w:ascii="仿宋_GB2312" w:eastAsia="仿宋_GB2312" w:hint="eastAsia"/>
          <w:sz w:val="28"/>
          <w:szCs w:val="28"/>
        </w:rPr>
        <w:t>年</w:t>
      </w:r>
      <w:r w:rsidR="008329A0" w:rsidRPr="00930365">
        <w:rPr>
          <w:rFonts w:ascii="仿宋_GB2312" w:eastAsia="仿宋_GB2312"/>
          <w:sz w:val="28"/>
          <w:szCs w:val="28"/>
        </w:rPr>
        <w:t>6</w:t>
      </w:r>
      <w:r w:rsidR="008329A0" w:rsidRPr="00930365">
        <w:rPr>
          <w:rFonts w:ascii="仿宋_GB2312" w:eastAsia="仿宋_GB2312" w:hint="eastAsia"/>
          <w:sz w:val="28"/>
          <w:szCs w:val="28"/>
        </w:rPr>
        <w:t>月</w:t>
      </w:r>
      <w:r>
        <w:rPr>
          <w:rFonts w:ascii="仿宋_GB2312" w:eastAsia="仿宋_GB2312"/>
          <w:sz w:val="28"/>
          <w:szCs w:val="28"/>
        </w:rPr>
        <w:t>22</w:t>
      </w:r>
      <w:r w:rsidR="008329A0" w:rsidRPr="00930365">
        <w:rPr>
          <w:rFonts w:ascii="仿宋_GB2312" w:eastAsia="仿宋_GB2312" w:hint="eastAsia"/>
          <w:sz w:val="28"/>
          <w:szCs w:val="28"/>
        </w:rPr>
        <w:t>日</w:t>
      </w:r>
    </w:p>
    <w:p w14:paraId="4E048F67" w14:textId="77777777" w:rsidR="00C91770" w:rsidRPr="00930365" w:rsidRDefault="00C91770" w:rsidP="00930365">
      <w:pPr>
        <w:spacing w:line="560" w:lineRule="exact"/>
        <w:ind w:firstLineChars="200" w:firstLine="560"/>
        <w:rPr>
          <w:rFonts w:ascii="仿宋_GB2312" w:eastAsia="仿宋_GB2312" w:hAnsi="宋体" w:cs="宋体"/>
          <w:sz w:val="28"/>
          <w:szCs w:val="28"/>
        </w:rPr>
      </w:pPr>
    </w:p>
    <w:p w14:paraId="6ED8E496" w14:textId="77777777" w:rsidR="00C91770" w:rsidRPr="00930365" w:rsidRDefault="00C91770" w:rsidP="00930365">
      <w:pPr>
        <w:pStyle w:val="2"/>
        <w:spacing w:after="0" w:line="560" w:lineRule="exact"/>
        <w:ind w:firstLine="560"/>
        <w:rPr>
          <w:rFonts w:ascii="仿宋_GB2312" w:eastAsia="仿宋_GB2312"/>
          <w:sz w:val="28"/>
          <w:szCs w:val="28"/>
        </w:rPr>
      </w:pPr>
    </w:p>
    <w:p w14:paraId="506FCDD4" w14:textId="77777777" w:rsidR="00C91770" w:rsidRPr="00930365" w:rsidRDefault="00C91770" w:rsidP="00930365">
      <w:pPr>
        <w:spacing w:line="560" w:lineRule="exact"/>
        <w:rPr>
          <w:rFonts w:ascii="仿宋_GB2312" w:eastAsia="仿宋_GB2312"/>
          <w:sz w:val="28"/>
          <w:szCs w:val="28"/>
        </w:rPr>
      </w:pPr>
    </w:p>
    <w:p w14:paraId="104D8473" w14:textId="77777777" w:rsidR="00C91770" w:rsidRPr="00930365" w:rsidRDefault="00C91770" w:rsidP="00930365">
      <w:pPr>
        <w:pStyle w:val="2"/>
        <w:spacing w:after="0" w:line="560" w:lineRule="exact"/>
        <w:ind w:firstLine="560"/>
        <w:rPr>
          <w:rFonts w:ascii="仿宋_GB2312" w:eastAsia="仿宋_GB2312"/>
          <w:sz w:val="28"/>
          <w:szCs w:val="28"/>
        </w:rPr>
      </w:pPr>
    </w:p>
    <w:p w14:paraId="1F6C4B2D" w14:textId="77777777" w:rsidR="00C91770" w:rsidRPr="00930365" w:rsidRDefault="00C91770" w:rsidP="00930365">
      <w:pPr>
        <w:spacing w:line="560" w:lineRule="exact"/>
        <w:rPr>
          <w:rFonts w:ascii="仿宋_GB2312" w:eastAsia="仿宋_GB2312"/>
          <w:sz w:val="28"/>
          <w:szCs w:val="28"/>
        </w:rPr>
      </w:pPr>
    </w:p>
    <w:p w14:paraId="2D8CAF61" w14:textId="77777777" w:rsidR="00C91770" w:rsidRPr="00930365" w:rsidRDefault="00C91770" w:rsidP="00930365">
      <w:pPr>
        <w:spacing w:line="560" w:lineRule="exact"/>
        <w:rPr>
          <w:rFonts w:ascii="仿宋_GB2312" w:eastAsia="仿宋_GB2312"/>
          <w:sz w:val="28"/>
          <w:szCs w:val="28"/>
        </w:rPr>
      </w:pPr>
    </w:p>
    <w:p w14:paraId="07EC1FBB" w14:textId="77777777" w:rsidR="00C91770" w:rsidRPr="00930365" w:rsidRDefault="00C91770" w:rsidP="00930365">
      <w:pPr>
        <w:spacing w:line="560" w:lineRule="exact"/>
        <w:rPr>
          <w:rFonts w:ascii="仿宋_GB2312" w:eastAsia="仿宋_GB2312"/>
          <w:sz w:val="28"/>
          <w:szCs w:val="28"/>
        </w:rPr>
      </w:pPr>
    </w:p>
    <w:p w14:paraId="280EF03E" w14:textId="21C544E4" w:rsidR="00C91770" w:rsidRDefault="00C91770" w:rsidP="00930365">
      <w:pPr>
        <w:spacing w:line="560" w:lineRule="exact"/>
        <w:rPr>
          <w:rFonts w:ascii="仿宋_GB2312" w:eastAsia="仿宋_GB2312"/>
          <w:sz w:val="28"/>
          <w:szCs w:val="28"/>
        </w:rPr>
      </w:pPr>
    </w:p>
    <w:p w14:paraId="27F0A27D" w14:textId="55967013" w:rsidR="00FD40B2" w:rsidRDefault="00FD40B2" w:rsidP="00930365">
      <w:pPr>
        <w:spacing w:line="560" w:lineRule="exact"/>
        <w:rPr>
          <w:rFonts w:ascii="仿宋_GB2312" w:eastAsia="仿宋_GB2312"/>
          <w:sz w:val="28"/>
          <w:szCs w:val="28"/>
        </w:rPr>
      </w:pPr>
    </w:p>
    <w:p w14:paraId="07565A81" w14:textId="16DAB2ED" w:rsidR="00FD40B2" w:rsidRDefault="00FD40B2" w:rsidP="00930365">
      <w:pPr>
        <w:spacing w:line="560" w:lineRule="exact"/>
        <w:rPr>
          <w:rFonts w:ascii="仿宋_GB2312" w:eastAsia="仿宋_GB2312"/>
          <w:sz w:val="28"/>
          <w:szCs w:val="28"/>
        </w:rPr>
      </w:pPr>
    </w:p>
    <w:p w14:paraId="5F0EDA14" w14:textId="57D12301" w:rsidR="00FD40B2" w:rsidRDefault="00FD40B2" w:rsidP="00930365">
      <w:pPr>
        <w:spacing w:line="560" w:lineRule="exact"/>
        <w:rPr>
          <w:rFonts w:ascii="仿宋_GB2312" w:eastAsia="仿宋_GB2312"/>
          <w:sz w:val="28"/>
          <w:szCs w:val="28"/>
        </w:rPr>
      </w:pPr>
    </w:p>
    <w:p w14:paraId="0D38D33B" w14:textId="580C2732" w:rsidR="00FD40B2" w:rsidRDefault="00FD40B2" w:rsidP="00930365">
      <w:pPr>
        <w:spacing w:line="560" w:lineRule="exact"/>
        <w:rPr>
          <w:rFonts w:ascii="仿宋_GB2312" w:eastAsia="仿宋_GB2312"/>
          <w:sz w:val="28"/>
          <w:szCs w:val="28"/>
        </w:rPr>
      </w:pPr>
    </w:p>
    <w:p w14:paraId="65487BCF" w14:textId="28C29B74" w:rsidR="00FD40B2" w:rsidRDefault="00FD40B2" w:rsidP="00930365">
      <w:pPr>
        <w:spacing w:line="560" w:lineRule="exact"/>
        <w:rPr>
          <w:rFonts w:ascii="仿宋_GB2312" w:eastAsia="仿宋_GB2312"/>
          <w:sz w:val="28"/>
          <w:szCs w:val="28"/>
        </w:rPr>
      </w:pPr>
    </w:p>
    <w:p w14:paraId="4CD27028" w14:textId="40257F28" w:rsidR="00FD40B2" w:rsidRDefault="00FD40B2" w:rsidP="00930365">
      <w:pPr>
        <w:spacing w:line="560" w:lineRule="exact"/>
        <w:rPr>
          <w:rFonts w:ascii="仿宋_GB2312" w:eastAsia="仿宋_GB2312"/>
          <w:sz w:val="28"/>
          <w:szCs w:val="28"/>
        </w:rPr>
      </w:pPr>
    </w:p>
    <w:p w14:paraId="798BE616" w14:textId="77777777" w:rsidR="00FD40B2" w:rsidRPr="00930365" w:rsidRDefault="00FD40B2" w:rsidP="00930365">
      <w:pPr>
        <w:spacing w:line="560" w:lineRule="exact"/>
        <w:rPr>
          <w:rFonts w:ascii="仿宋_GB2312" w:eastAsia="仿宋_GB2312"/>
          <w:sz w:val="28"/>
          <w:szCs w:val="28"/>
        </w:rPr>
      </w:pPr>
    </w:p>
    <w:p w14:paraId="47088DDC" w14:textId="77777777" w:rsidR="00C91770" w:rsidRPr="00930365" w:rsidRDefault="00C91770" w:rsidP="00930365">
      <w:pPr>
        <w:spacing w:line="560" w:lineRule="exact"/>
        <w:rPr>
          <w:rFonts w:ascii="仿宋_GB2312" w:eastAsia="仿宋_GB2312"/>
          <w:sz w:val="28"/>
          <w:szCs w:val="28"/>
        </w:rPr>
      </w:pPr>
    </w:p>
    <w:p w14:paraId="4915876A" w14:textId="77777777" w:rsidR="00C91770" w:rsidRPr="00930365" w:rsidRDefault="00C91770" w:rsidP="00930365">
      <w:pPr>
        <w:spacing w:line="560" w:lineRule="exact"/>
        <w:rPr>
          <w:rFonts w:ascii="仿宋_GB2312" w:eastAsia="仿宋_GB2312"/>
          <w:sz w:val="28"/>
          <w:szCs w:val="28"/>
        </w:rPr>
      </w:pPr>
    </w:p>
    <w:p w14:paraId="7A1260B8" w14:textId="77777777" w:rsidR="00C91770" w:rsidRPr="00930365" w:rsidRDefault="00C91770" w:rsidP="00930365">
      <w:pPr>
        <w:spacing w:line="560" w:lineRule="exact"/>
        <w:rPr>
          <w:rFonts w:ascii="仿宋_GB2312" w:eastAsia="仿宋_GB2312"/>
          <w:sz w:val="28"/>
          <w:szCs w:val="28"/>
        </w:rPr>
      </w:pPr>
    </w:p>
    <w:p w14:paraId="64491210" w14:textId="77777777" w:rsidR="00C91770" w:rsidRPr="00930365" w:rsidRDefault="00C91770" w:rsidP="00930365">
      <w:pPr>
        <w:spacing w:line="560" w:lineRule="exact"/>
        <w:rPr>
          <w:rFonts w:ascii="仿宋_GB2312" w:eastAsia="仿宋_GB2312" w:hAnsi="宋体" w:cs="宋体"/>
          <w:b/>
          <w:sz w:val="28"/>
          <w:szCs w:val="28"/>
        </w:rPr>
      </w:pPr>
    </w:p>
    <w:p w14:paraId="6BF16997" w14:textId="77777777" w:rsidR="00C91770" w:rsidRPr="00930365" w:rsidRDefault="008329A0" w:rsidP="00930365">
      <w:pPr>
        <w:spacing w:line="560" w:lineRule="exact"/>
        <w:rPr>
          <w:rFonts w:ascii="仿宋_GB2312" w:eastAsia="仿宋_GB2312" w:hAnsi="宋体" w:cs="宋体"/>
          <w:b/>
          <w:sz w:val="28"/>
          <w:szCs w:val="28"/>
        </w:rPr>
      </w:pPr>
      <w:r w:rsidRPr="00930365">
        <w:rPr>
          <w:rFonts w:ascii="仿宋_GB2312" w:eastAsia="仿宋_GB2312" w:hAnsi="宋体" w:cs="宋体" w:hint="eastAsia"/>
          <w:b/>
          <w:sz w:val="28"/>
          <w:szCs w:val="28"/>
        </w:rPr>
        <w:lastRenderedPageBreak/>
        <w:t>附件</w:t>
      </w:r>
      <w:r w:rsidRPr="00930365">
        <w:rPr>
          <w:rFonts w:ascii="仿宋_GB2312" w:eastAsia="仿宋_GB2312" w:hAnsi="宋体" w:cs="宋体"/>
          <w:b/>
          <w:sz w:val="28"/>
          <w:szCs w:val="28"/>
        </w:rPr>
        <w:t>1</w:t>
      </w:r>
      <w:r w:rsidRPr="00930365">
        <w:rPr>
          <w:rFonts w:ascii="仿宋_GB2312" w:eastAsia="仿宋_GB2312" w:hAnsi="宋体" w:cs="宋体" w:hint="eastAsia"/>
          <w:b/>
          <w:sz w:val="28"/>
          <w:szCs w:val="28"/>
        </w:rPr>
        <w:t>：投标文件制作格式</w:t>
      </w:r>
    </w:p>
    <w:p w14:paraId="2884FBF1" w14:textId="77777777" w:rsidR="00C91770" w:rsidRPr="00930365" w:rsidRDefault="008329A0" w:rsidP="00930365">
      <w:pPr>
        <w:adjustRightInd w:val="0"/>
        <w:snapToGrid w:val="0"/>
        <w:spacing w:line="560" w:lineRule="exact"/>
        <w:jc w:val="center"/>
        <w:rPr>
          <w:rFonts w:ascii="仿宋_GB2312" w:eastAsia="仿宋_GB2312" w:hAnsi="宋体" w:cs="仿宋"/>
          <w:b/>
          <w:bCs/>
          <w:sz w:val="28"/>
          <w:szCs w:val="28"/>
        </w:rPr>
      </w:pPr>
      <w:r w:rsidRPr="00930365">
        <w:rPr>
          <w:rFonts w:ascii="仿宋_GB2312" w:eastAsia="仿宋_GB2312" w:hAnsi="宋体" w:cs="仿宋" w:hint="eastAsia"/>
          <w:b/>
          <w:bCs/>
          <w:sz w:val="28"/>
          <w:szCs w:val="28"/>
        </w:rPr>
        <w:t>投</w:t>
      </w:r>
      <w:r w:rsidRPr="00930365">
        <w:rPr>
          <w:rFonts w:ascii="仿宋_GB2312" w:eastAsia="仿宋_GB2312" w:hAnsi="宋体" w:cs="仿宋"/>
          <w:b/>
          <w:bCs/>
          <w:sz w:val="28"/>
          <w:szCs w:val="28"/>
        </w:rPr>
        <w:t xml:space="preserve"> </w:t>
      </w:r>
      <w:r w:rsidRPr="00930365">
        <w:rPr>
          <w:rFonts w:ascii="仿宋_GB2312" w:eastAsia="仿宋_GB2312" w:hAnsi="宋体" w:cs="仿宋" w:hint="eastAsia"/>
          <w:b/>
          <w:bCs/>
          <w:sz w:val="28"/>
          <w:szCs w:val="28"/>
        </w:rPr>
        <w:t>标</w:t>
      </w:r>
      <w:r w:rsidRPr="00930365">
        <w:rPr>
          <w:rFonts w:ascii="仿宋_GB2312" w:eastAsia="仿宋_GB2312" w:hAnsi="宋体" w:cs="仿宋"/>
          <w:b/>
          <w:bCs/>
          <w:sz w:val="28"/>
          <w:szCs w:val="28"/>
        </w:rPr>
        <w:t xml:space="preserve"> </w:t>
      </w:r>
      <w:r w:rsidRPr="00930365">
        <w:rPr>
          <w:rFonts w:ascii="仿宋_GB2312" w:eastAsia="仿宋_GB2312" w:hAnsi="宋体" w:cs="仿宋" w:hint="eastAsia"/>
          <w:b/>
          <w:bCs/>
          <w:sz w:val="28"/>
          <w:szCs w:val="28"/>
        </w:rPr>
        <w:t>文</w:t>
      </w:r>
      <w:r w:rsidRPr="00930365">
        <w:rPr>
          <w:rFonts w:ascii="仿宋_GB2312" w:eastAsia="仿宋_GB2312" w:hAnsi="宋体" w:cs="仿宋"/>
          <w:b/>
          <w:bCs/>
          <w:sz w:val="28"/>
          <w:szCs w:val="28"/>
        </w:rPr>
        <w:t xml:space="preserve"> </w:t>
      </w:r>
      <w:r w:rsidRPr="00930365">
        <w:rPr>
          <w:rFonts w:ascii="仿宋_GB2312" w:eastAsia="仿宋_GB2312" w:hAnsi="宋体" w:cs="仿宋" w:hint="eastAsia"/>
          <w:b/>
          <w:bCs/>
          <w:sz w:val="28"/>
          <w:szCs w:val="28"/>
        </w:rPr>
        <w:t>件</w:t>
      </w:r>
    </w:p>
    <w:p w14:paraId="39E486EA" w14:textId="77777777" w:rsidR="00C91770" w:rsidRPr="00930365" w:rsidRDefault="008329A0" w:rsidP="00930365">
      <w:pPr>
        <w:tabs>
          <w:tab w:val="center" w:pos="4422"/>
          <w:tab w:val="left" w:pos="6570"/>
        </w:tabs>
        <w:spacing w:beforeLines="100" w:before="312" w:line="560" w:lineRule="exact"/>
        <w:rPr>
          <w:rFonts w:ascii="仿宋_GB2312" w:eastAsia="仿宋_GB2312" w:hAnsi="宋体" w:cs="仿宋"/>
          <w:b/>
          <w:sz w:val="28"/>
          <w:szCs w:val="28"/>
        </w:rPr>
      </w:pPr>
      <w:r w:rsidRPr="00930365">
        <w:rPr>
          <w:rFonts w:ascii="仿宋_GB2312" w:eastAsia="仿宋_GB2312" w:hAnsi="宋体" w:cs="仿宋"/>
          <w:b/>
          <w:sz w:val="28"/>
          <w:szCs w:val="28"/>
        </w:rPr>
        <w:tab/>
      </w:r>
      <w:r w:rsidRPr="00930365">
        <w:rPr>
          <w:rFonts w:ascii="仿宋_GB2312" w:eastAsia="仿宋_GB2312" w:hAnsi="宋体" w:cs="仿宋"/>
          <w:b/>
          <w:sz w:val="28"/>
          <w:szCs w:val="28"/>
        </w:rPr>
        <w:tab/>
      </w:r>
    </w:p>
    <w:p w14:paraId="418E6844" w14:textId="77777777" w:rsidR="00C91770" w:rsidRPr="00930365" w:rsidRDefault="00C91770" w:rsidP="00930365">
      <w:pPr>
        <w:spacing w:line="560" w:lineRule="exact"/>
        <w:rPr>
          <w:rFonts w:ascii="仿宋_GB2312" w:eastAsia="仿宋_GB2312" w:hAnsi="宋体" w:cs="仿宋"/>
          <w:sz w:val="28"/>
          <w:szCs w:val="28"/>
        </w:rPr>
      </w:pPr>
    </w:p>
    <w:p w14:paraId="0750627A" w14:textId="77777777" w:rsidR="00C91770" w:rsidRPr="00930365" w:rsidRDefault="008329A0" w:rsidP="00930365">
      <w:pPr>
        <w:pStyle w:val="a7"/>
        <w:spacing w:line="560" w:lineRule="exact"/>
        <w:ind w:firstLineChars="650" w:firstLine="1827"/>
        <w:rPr>
          <w:rFonts w:ascii="仿宋_GB2312" w:hAnsi="宋体" w:cs="仿宋"/>
          <w:b/>
          <w:sz w:val="28"/>
          <w:szCs w:val="28"/>
        </w:rPr>
      </w:pPr>
      <w:r w:rsidRPr="00930365">
        <w:rPr>
          <w:rFonts w:ascii="仿宋_GB2312" w:hAnsi="宋体" w:cs="仿宋" w:hint="eastAsia"/>
          <w:b/>
          <w:sz w:val="28"/>
          <w:szCs w:val="28"/>
        </w:rPr>
        <w:t>采购项目名称：</w:t>
      </w:r>
      <w:r w:rsidRPr="00930365">
        <w:rPr>
          <w:rFonts w:ascii="仿宋_GB2312" w:hAnsi="宋体" w:cs="仿宋"/>
          <w:b/>
          <w:sz w:val="28"/>
          <w:szCs w:val="28"/>
        </w:rPr>
        <w:t xml:space="preserve">________________    </w:t>
      </w:r>
    </w:p>
    <w:p w14:paraId="0281D5DE" w14:textId="77777777" w:rsidR="00C91770" w:rsidRPr="00930365" w:rsidRDefault="008329A0" w:rsidP="00930365">
      <w:pPr>
        <w:pStyle w:val="a7"/>
        <w:spacing w:line="560" w:lineRule="exact"/>
        <w:ind w:firstLineChars="650" w:firstLine="1827"/>
        <w:rPr>
          <w:rFonts w:ascii="仿宋_GB2312" w:hAnsi="宋体" w:cs="仿宋"/>
          <w:b/>
          <w:sz w:val="28"/>
          <w:szCs w:val="28"/>
        </w:rPr>
      </w:pPr>
      <w:r w:rsidRPr="00930365">
        <w:rPr>
          <w:rFonts w:ascii="仿宋_GB2312" w:hAnsi="宋体" w:cs="仿宋" w:hint="eastAsia"/>
          <w:b/>
          <w:sz w:val="28"/>
          <w:szCs w:val="28"/>
        </w:rPr>
        <w:t>投标单位：</w:t>
      </w:r>
      <w:r w:rsidRPr="00930365">
        <w:rPr>
          <w:rFonts w:ascii="仿宋_GB2312" w:hAnsi="宋体" w:cs="仿宋"/>
          <w:b/>
          <w:kern w:val="0"/>
          <w:sz w:val="28"/>
          <w:szCs w:val="28"/>
        </w:rPr>
        <w:t>________________</w:t>
      </w:r>
      <w:r w:rsidRPr="00930365">
        <w:rPr>
          <w:rFonts w:ascii="仿宋_GB2312" w:hAnsi="宋体" w:cs="仿宋" w:hint="eastAsia"/>
          <w:b/>
          <w:kern w:val="0"/>
          <w:sz w:val="28"/>
          <w:szCs w:val="28"/>
        </w:rPr>
        <w:t>（公章）</w:t>
      </w:r>
    </w:p>
    <w:p w14:paraId="1EF452DB" w14:textId="77777777" w:rsidR="00C91770" w:rsidRPr="00930365" w:rsidRDefault="008329A0" w:rsidP="00930365">
      <w:pPr>
        <w:spacing w:line="560" w:lineRule="exact"/>
        <w:ind w:firstLineChars="650" w:firstLine="1827"/>
        <w:outlineLvl w:val="0"/>
        <w:rPr>
          <w:rFonts w:ascii="仿宋_GB2312" w:eastAsia="仿宋_GB2312" w:hAnsi="宋体" w:cs="仿宋"/>
          <w:b/>
          <w:sz w:val="28"/>
          <w:szCs w:val="28"/>
        </w:rPr>
      </w:pPr>
      <w:r w:rsidRPr="00930365">
        <w:rPr>
          <w:rFonts w:ascii="仿宋_GB2312" w:eastAsia="仿宋_GB2312" w:hAnsi="宋体" w:cs="仿宋" w:hint="eastAsia"/>
          <w:b/>
          <w:sz w:val="28"/>
          <w:szCs w:val="28"/>
        </w:rPr>
        <w:t>企业法人营业执照注册号：</w:t>
      </w:r>
      <w:r w:rsidRPr="00930365">
        <w:rPr>
          <w:rFonts w:ascii="仿宋_GB2312" w:eastAsia="仿宋_GB2312" w:hAnsi="宋体" w:cs="仿宋"/>
          <w:b/>
          <w:sz w:val="28"/>
          <w:szCs w:val="28"/>
        </w:rPr>
        <w:t>________________</w:t>
      </w:r>
    </w:p>
    <w:p w14:paraId="52DFAA62" w14:textId="77777777" w:rsidR="00C91770" w:rsidRPr="00930365" w:rsidRDefault="00C91770" w:rsidP="00930365">
      <w:pPr>
        <w:spacing w:line="560" w:lineRule="exact"/>
        <w:outlineLvl w:val="0"/>
        <w:rPr>
          <w:rFonts w:ascii="仿宋_GB2312" w:eastAsia="仿宋_GB2312" w:hAnsi="宋体" w:cs="仿宋"/>
          <w:b/>
          <w:sz w:val="28"/>
          <w:szCs w:val="28"/>
        </w:rPr>
      </w:pPr>
    </w:p>
    <w:p w14:paraId="5E5136D7" w14:textId="77777777" w:rsidR="00C91770" w:rsidRPr="00930365" w:rsidRDefault="00C91770" w:rsidP="00930365">
      <w:pPr>
        <w:spacing w:line="560" w:lineRule="exact"/>
        <w:outlineLvl w:val="0"/>
        <w:rPr>
          <w:rFonts w:ascii="仿宋_GB2312" w:eastAsia="仿宋_GB2312" w:hAnsi="宋体" w:cs="仿宋"/>
          <w:b/>
          <w:sz w:val="28"/>
          <w:szCs w:val="28"/>
        </w:rPr>
      </w:pPr>
    </w:p>
    <w:p w14:paraId="745A726B" w14:textId="77777777" w:rsidR="00C91770" w:rsidRPr="00930365" w:rsidRDefault="008329A0" w:rsidP="00930365">
      <w:pPr>
        <w:spacing w:line="560" w:lineRule="exact"/>
        <w:ind w:firstLineChars="650" w:firstLine="1566"/>
        <w:outlineLvl w:val="0"/>
        <w:rPr>
          <w:rFonts w:ascii="仿宋_GB2312" w:eastAsia="仿宋_GB2312" w:hAnsi="宋体" w:cs="仿宋"/>
          <w:b/>
          <w:sz w:val="24"/>
          <w:szCs w:val="28"/>
        </w:rPr>
      </w:pPr>
      <w:r w:rsidRPr="00930365">
        <w:rPr>
          <w:rFonts w:ascii="仿宋_GB2312" w:eastAsia="仿宋_GB2312" w:hAnsi="宋体" w:cs="仿宋" w:hint="eastAsia"/>
          <w:b/>
          <w:sz w:val="24"/>
          <w:szCs w:val="28"/>
        </w:rPr>
        <w:t>投标人或委托人</w:t>
      </w:r>
      <w:r w:rsidRPr="00930365">
        <w:rPr>
          <w:rFonts w:ascii="仿宋_GB2312" w:eastAsia="仿宋_GB2312" w:hAnsi="宋体" w:cs="仿宋"/>
          <w:b/>
          <w:sz w:val="24"/>
          <w:szCs w:val="28"/>
        </w:rPr>
        <w:t>:</w:t>
      </w:r>
      <w:r w:rsidRPr="00930365">
        <w:rPr>
          <w:rFonts w:ascii="仿宋_GB2312" w:eastAsia="仿宋_GB2312" w:hAnsi="宋体" w:cs="仿宋" w:hint="eastAsia"/>
          <w:b/>
          <w:sz w:val="24"/>
          <w:szCs w:val="28"/>
        </w:rPr>
        <w:t>：</w:t>
      </w:r>
      <w:r w:rsidRPr="00930365">
        <w:rPr>
          <w:rFonts w:ascii="仿宋_GB2312" w:eastAsia="仿宋_GB2312" w:hAnsi="宋体" w:cs="仿宋"/>
          <w:b/>
          <w:sz w:val="24"/>
          <w:szCs w:val="28"/>
        </w:rPr>
        <w:t>_____</w:t>
      </w:r>
      <w:r w:rsidRPr="00930365">
        <w:rPr>
          <w:rFonts w:ascii="仿宋_GB2312" w:eastAsia="仿宋_GB2312" w:hAnsi="宋体" w:cs="仿宋" w:hint="eastAsia"/>
          <w:b/>
          <w:sz w:val="24"/>
          <w:szCs w:val="28"/>
        </w:rPr>
        <w:t>（投标</w:t>
      </w:r>
      <w:r w:rsidRPr="00930365">
        <w:rPr>
          <w:rFonts w:ascii="仿宋_GB2312" w:eastAsia="仿宋_GB2312" w:hAnsi="宋体" w:cs="仿宋"/>
          <w:b/>
          <w:sz w:val="24"/>
          <w:szCs w:val="28"/>
        </w:rPr>
        <w:t>文件封装表面</w:t>
      </w:r>
      <w:r w:rsidRPr="00930365">
        <w:rPr>
          <w:rFonts w:ascii="仿宋_GB2312" w:eastAsia="仿宋_GB2312" w:hAnsi="宋体" w:cs="仿宋" w:hint="eastAsia"/>
          <w:b/>
          <w:sz w:val="24"/>
          <w:szCs w:val="28"/>
        </w:rPr>
        <w:t>现场签名）</w:t>
      </w:r>
    </w:p>
    <w:p w14:paraId="4DF3DD1D" w14:textId="77777777" w:rsidR="00C91770" w:rsidRPr="00930365" w:rsidRDefault="008329A0" w:rsidP="00930365">
      <w:pPr>
        <w:spacing w:line="560" w:lineRule="exact"/>
        <w:ind w:firstLineChars="650" w:firstLine="1566"/>
        <w:outlineLvl w:val="0"/>
        <w:rPr>
          <w:rFonts w:ascii="仿宋_GB2312" w:eastAsia="仿宋_GB2312" w:hAnsi="宋体" w:cs="仿宋"/>
          <w:b/>
          <w:sz w:val="24"/>
          <w:szCs w:val="28"/>
        </w:rPr>
      </w:pPr>
      <w:r w:rsidRPr="00930365">
        <w:rPr>
          <w:rFonts w:ascii="仿宋_GB2312" w:eastAsia="仿宋_GB2312" w:hAnsi="宋体" w:cs="仿宋" w:hint="eastAsia"/>
          <w:b/>
          <w:sz w:val="24"/>
          <w:szCs w:val="28"/>
        </w:rPr>
        <w:t>投标人或委托人联系电话：</w:t>
      </w:r>
      <w:r w:rsidRPr="00930365">
        <w:rPr>
          <w:rFonts w:ascii="仿宋_GB2312" w:eastAsia="仿宋_GB2312" w:hAnsi="宋体" w:cs="仿宋"/>
          <w:b/>
          <w:sz w:val="24"/>
          <w:szCs w:val="28"/>
        </w:rPr>
        <w:t>____</w:t>
      </w:r>
      <w:r w:rsidRPr="00930365">
        <w:rPr>
          <w:rFonts w:ascii="仿宋_GB2312" w:eastAsia="仿宋_GB2312" w:hAnsi="宋体" w:cs="仿宋" w:hint="eastAsia"/>
          <w:b/>
          <w:sz w:val="24"/>
          <w:szCs w:val="28"/>
        </w:rPr>
        <w:t>（投标</w:t>
      </w:r>
      <w:r w:rsidRPr="00930365">
        <w:rPr>
          <w:rFonts w:ascii="仿宋_GB2312" w:eastAsia="仿宋_GB2312" w:hAnsi="宋体" w:cs="仿宋"/>
          <w:b/>
          <w:sz w:val="24"/>
          <w:szCs w:val="28"/>
        </w:rPr>
        <w:t>文件封装表面</w:t>
      </w:r>
      <w:r w:rsidRPr="00930365">
        <w:rPr>
          <w:rFonts w:ascii="仿宋_GB2312" w:eastAsia="仿宋_GB2312" w:hAnsi="宋体" w:cs="仿宋" w:hint="eastAsia"/>
          <w:b/>
          <w:sz w:val="24"/>
          <w:szCs w:val="28"/>
        </w:rPr>
        <w:t>现场签名）</w:t>
      </w:r>
    </w:p>
    <w:p w14:paraId="1DFBC075" w14:textId="77777777" w:rsidR="00C91770" w:rsidRPr="00930365" w:rsidRDefault="008329A0" w:rsidP="00930365">
      <w:pPr>
        <w:spacing w:line="560" w:lineRule="exact"/>
        <w:ind w:firstLineChars="650" w:firstLine="1566"/>
        <w:outlineLvl w:val="0"/>
        <w:rPr>
          <w:rFonts w:ascii="仿宋_GB2312" w:eastAsia="仿宋_GB2312" w:hAnsi="宋体" w:cs="仿宋"/>
          <w:b/>
          <w:sz w:val="24"/>
          <w:szCs w:val="28"/>
        </w:rPr>
      </w:pPr>
      <w:r w:rsidRPr="00930365">
        <w:rPr>
          <w:rFonts w:ascii="仿宋_GB2312" w:eastAsia="仿宋_GB2312" w:hAnsi="宋体" w:cs="仿宋" w:hint="eastAsia"/>
          <w:b/>
          <w:sz w:val="24"/>
          <w:szCs w:val="28"/>
        </w:rPr>
        <w:t>投标日期：</w:t>
      </w:r>
      <w:r w:rsidRPr="00930365">
        <w:rPr>
          <w:rFonts w:ascii="仿宋_GB2312" w:eastAsia="仿宋_GB2312" w:hAnsi="宋体" w:cs="仿宋"/>
          <w:b/>
          <w:sz w:val="24"/>
          <w:szCs w:val="28"/>
        </w:rPr>
        <w:t>________________</w:t>
      </w:r>
      <w:r w:rsidRPr="00930365">
        <w:rPr>
          <w:rFonts w:ascii="仿宋_GB2312" w:eastAsia="仿宋_GB2312" w:hAnsi="宋体" w:cs="仿宋" w:hint="eastAsia"/>
          <w:b/>
          <w:sz w:val="24"/>
          <w:szCs w:val="28"/>
        </w:rPr>
        <w:t>（投标</w:t>
      </w:r>
      <w:r w:rsidRPr="00930365">
        <w:rPr>
          <w:rFonts w:ascii="仿宋_GB2312" w:eastAsia="仿宋_GB2312" w:hAnsi="宋体" w:cs="仿宋"/>
          <w:b/>
          <w:sz w:val="24"/>
          <w:szCs w:val="28"/>
        </w:rPr>
        <w:t>文件封装表面</w:t>
      </w:r>
      <w:r w:rsidRPr="00930365">
        <w:rPr>
          <w:rFonts w:ascii="仿宋_GB2312" w:eastAsia="仿宋_GB2312" w:hAnsi="宋体" w:cs="仿宋" w:hint="eastAsia"/>
          <w:b/>
          <w:sz w:val="24"/>
          <w:szCs w:val="28"/>
        </w:rPr>
        <w:t>现场签名）</w:t>
      </w:r>
    </w:p>
    <w:p w14:paraId="6B5EC6D4" w14:textId="77777777" w:rsidR="00C91770" w:rsidRPr="00930365" w:rsidRDefault="00C91770" w:rsidP="00930365">
      <w:pPr>
        <w:adjustRightInd w:val="0"/>
        <w:snapToGrid w:val="0"/>
        <w:spacing w:line="560" w:lineRule="exact"/>
        <w:ind w:firstLineChars="1500" w:firstLine="4200"/>
        <w:outlineLvl w:val="0"/>
        <w:rPr>
          <w:rFonts w:ascii="仿宋_GB2312" w:eastAsia="仿宋_GB2312" w:hAnsi="宋体" w:cs="仿宋"/>
          <w:sz w:val="28"/>
          <w:szCs w:val="28"/>
        </w:rPr>
      </w:pPr>
    </w:p>
    <w:p w14:paraId="5530DF42" w14:textId="77777777" w:rsidR="00C91770" w:rsidRPr="00930365" w:rsidRDefault="00C91770" w:rsidP="00930365">
      <w:pPr>
        <w:adjustRightInd w:val="0"/>
        <w:snapToGrid w:val="0"/>
        <w:spacing w:line="560" w:lineRule="exact"/>
        <w:ind w:firstLineChars="1500" w:firstLine="4200"/>
        <w:outlineLvl w:val="0"/>
        <w:rPr>
          <w:rFonts w:ascii="仿宋_GB2312" w:eastAsia="仿宋_GB2312" w:hAnsi="宋体" w:cs="仿宋"/>
          <w:sz w:val="28"/>
          <w:szCs w:val="28"/>
        </w:rPr>
      </w:pPr>
    </w:p>
    <w:p w14:paraId="55EAB29E" w14:textId="77777777" w:rsidR="00C91770" w:rsidRPr="00930365" w:rsidRDefault="00C91770" w:rsidP="00930365">
      <w:pPr>
        <w:adjustRightInd w:val="0"/>
        <w:snapToGrid w:val="0"/>
        <w:spacing w:line="560" w:lineRule="exact"/>
        <w:ind w:firstLineChars="1500" w:firstLine="4200"/>
        <w:outlineLvl w:val="0"/>
        <w:rPr>
          <w:rFonts w:ascii="仿宋_GB2312" w:eastAsia="仿宋_GB2312" w:hAnsi="宋体" w:cs="仿宋"/>
          <w:sz w:val="28"/>
          <w:szCs w:val="28"/>
        </w:rPr>
      </w:pPr>
    </w:p>
    <w:p w14:paraId="6C241162" w14:textId="77777777" w:rsidR="00C91770" w:rsidRPr="00930365" w:rsidRDefault="00C91770" w:rsidP="00930365">
      <w:pPr>
        <w:adjustRightInd w:val="0"/>
        <w:snapToGrid w:val="0"/>
        <w:spacing w:line="560" w:lineRule="exact"/>
        <w:ind w:firstLineChars="1500" w:firstLine="4200"/>
        <w:outlineLvl w:val="0"/>
        <w:rPr>
          <w:rFonts w:ascii="仿宋_GB2312" w:eastAsia="仿宋_GB2312" w:hAnsi="宋体" w:cs="仿宋"/>
          <w:sz w:val="28"/>
          <w:szCs w:val="28"/>
        </w:rPr>
      </w:pPr>
    </w:p>
    <w:p w14:paraId="7BA970A7" w14:textId="77777777" w:rsidR="00C91770" w:rsidRPr="00930365" w:rsidRDefault="00C91770" w:rsidP="00930365">
      <w:pPr>
        <w:adjustRightInd w:val="0"/>
        <w:snapToGrid w:val="0"/>
        <w:spacing w:line="560" w:lineRule="exact"/>
        <w:ind w:firstLineChars="1500" w:firstLine="4200"/>
        <w:outlineLvl w:val="0"/>
        <w:rPr>
          <w:rFonts w:ascii="仿宋_GB2312" w:eastAsia="仿宋_GB2312" w:hAnsi="宋体" w:cs="仿宋"/>
          <w:sz w:val="28"/>
          <w:szCs w:val="28"/>
        </w:rPr>
      </w:pPr>
    </w:p>
    <w:p w14:paraId="6321A27D" w14:textId="77777777" w:rsidR="00C91770" w:rsidRPr="00930365" w:rsidRDefault="00C91770" w:rsidP="00930365">
      <w:pPr>
        <w:adjustRightInd w:val="0"/>
        <w:snapToGrid w:val="0"/>
        <w:spacing w:line="560" w:lineRule="exact"/>
        <w:outlineLvl w:val="0"/>
        <w:rPr>
          <w:rFonts w:ascii="仿宋_GB2312" w:eastAsia="仿宋_GB2312" w:hAnsi="宋体" w:cs="仿宋"/>
          <w:sz w:val="28"/>
          <w:szCs w:val="28"/>
        </w:rPr>
      </w:pPr>
    </w:p>
    <w:p w14:paraId="21220260" w14:textId="77777777" w:rsidR="00C91770" w:rsidRPr="00930365" w:rsidRDefault="00C91770" w:rsidP="00930365">
      <w:pPr>
        <w:adjustRightInd w:val="0"/>
        <w:snapToGrid w:val="0"/>
        <w:spacing w:line="560" w:lineRule="exact"/>
        <w:ind w:firstLineChars="1500" w:firstLine="4200"/>
        <w:outlineLvl w:val="0"/>
        <w:rPr>
          <w:rFonts w:ascii="仿宋_GB2312" w:eastAsia="仿宋_GB2312" w:hAnsi="宋体" w:cs="仿宋"/>
          <w:sz w:val="28"/>
          <w:szCs w:val="28"/>
        </w:rPr>
      </w:pPr>
    </w:p>
    <w:p w14:paraId="0C61CDAB"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年</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月</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日</w:t>
      </w:r>
    </w:p>
    <w:p w14:paraId="77B3198B" w14:textId="77777777" w:rsidR="00C91770" w:rsidRPr="00930365" w:rsidRDefault="008329A0" w:rsidP="00930365">
      <w:pPr>
        <w:spacing w:line="560" w:lineRule="exact"/>
        <w:jc w:val="center"/>
        <w:rPr>
          <w:rFonts w:ascii="仿宋_GB2312" w:eastAsia="仿宋_GB2312" w:hAnsi="宋体" w:cs="宋体"/>
          <w:b/>
          <w:sz w:val="28"/>
          <w:szCs w:val="28"/>
        </w:rPr>
      </w:pPr>
      <w:r w:rsidRPr="00930365">
        <w:rPr>
          <w:rFonts w:ascii="仿宋_GB2312" w:eastAsia="仿宋_GB2312" w:hAnsi="宋体" w:cs="仿宋"/>
          <w:sz w:val="28"/>
          <w:szCs w:val="28"/>
        </w:rPr>
        <w:br w:type="page"/>
      </w:r>
      <w:r w:rsidRPr="00930365">
        <w:rPr>
          <w:rFonts w:ascii="仿宋_GB2312" w:eastAsia="仿宋_GB2312" w:hAnsi="宋体" w:cs="仿宋" w:hint="eastAsia"/>
          <w:b/>
          <w:sz w:val="28"/>
          <w:szCs w:val="28"/>
        </w:rPr>
        <w:lastRenderedPageBreak/>
        <w:t>投</w:t>
      </w:r>
      <w:r w:rsidRPr="00930365">
        <w:rPr>
          <w:rFonts w:ascii="仿宋_GB2312" w:eastAsia="仿宋_GB2312" w:hAnsi="宋体" w:cs="宋体" w:hint="eastAsia"/>
          <w:b/>
          <w:sz w:val="28"/>
          <w:szCs w:val="28"/>
        </w:rPr>
        <w:t>标文件组成</w:t>
      </w:r>
    </w:p>
    <w:p w14:paraId="3F0C7021" w14:textId="77777777" w:rsidR="00C91770" w:rsidRPr="00930365" w:rsidRDefault="00C91770" w:rsidP="00930365">
      <w:pPr>
        <w:spacing w:line="560" w:lineRule="exact"/>
        <w:jc w:val="center"/>
        <w:rPr>
          <w:rFonts w:ascii="仿宋_GB2312" w:eastAsia="仿宋_GB2312" w:hAnsi="宋体" w:cs="宋体"/>
          <w:b/>
          <w:sz w:val="28"/>
          <w:szCs w:val="28"/>
        </w:rPr>
      </w:pPr>
    </w:p>
    <w:p w14:paraId="7A1EA993" w14:textId="77777777" w:rsidR="00C91770" w:rsidRPr="00930365" w:rsidRDefault="008329A0" w:rsidP="00930365">
      <w:pPr>
        <w:numPr>
          <w:ilvl w:val="0"/>
          <w:numId w:val="5"/>
        </w:numPr>
        <w:spacing w:line="560" w:lineRule="exact"/>
        <w:jc w:val="left"/>
        <w:rPr>
          <w:rFonts w:ascii="仿宋_GB2312" w:eastAsia="仿宋_GB2312" w:hAnsi="宋体" w:cs="宋体"/>
          <w:sz w:val="28"/>
          <w:szCs w:val="28"/>
        </w:rPr>
      </w:pPr>
      <w:r w:rsidRPr="00930365">
        <w:rPr>
          <w:rFonts w:ascii="仿宋_GB2312" w:eastAsia="仿宋_GB2312" w:hAnsi="宋体" w:cs="宋体" w:hint="eastAsia"/>
          <w:sz w:val="28"/>
          <w:szCs w:val="28"/>
        </w:rPr>
        <w:t>营业执照</w:t>
      </w:r>
      <w:r w:rsidRPr="00930365">
        <w:rPr>
          <w:rFonts w:ascii="仿宋_GB2312" w:eastAsia="仿宋_GB2312" w:hint="eastAsia"/>
          <w:sz w:val="28"/>
          <w:szCs w:val="28"/>
        </w:rPr>
        <w:t>（需备注三证合一或五证合一）</w:t>
      </w:r>
    </w:p>
    <w:p w14:paraId="3B547670" w14:textId="77777777" w:rsidR="00C91770" w:rsidRPr="00930365" w:rsidRDefault="008329A0" w:rsidP="00930365">
      <w:pPr>
        <w:numPr>
          <w:ilvl w:val="0"/>
          <w:numId w:val="5"/>
        </w:numPr>
        <w:spacing w:line="560" w:lineRule="exact"/>
        <w:jc w:val="left"/>
        <w:rPr>
          <w:rFonts w:ascii="仿宋_GB2312" w:eastAsia="仿宋_GB2312" w:hAnsi="宋体" w:cs="仿宋"/>
          <w:sz w:val="28"/>
          <w:szCs w:val="28"/>
        </w:rPr>
      </w:pPr>
      <w:r w:rsidRPr="00930365">
        <w:rPr>
          <w:rFonts w:ascii="仿宋_GB2312" w:eastAsia="仿宋_GB2312" w:hAnsi="宋体" w:cs="仿宋" w:hint="eastAsia"/>
          <w:sz w:val="28"/>
          <w:szCs w:val="28"/>
        </w:rPr>
        <w:t>法定代表人身份证明（彩印）</w:t>
      </w:r>
    </w:p>
    <w:p w14:paraId="549D7910" w14:textId="77777777" w:rsidR="00C91770" w:rsidRPr="00930365" w:rsidRDefault="008329A0" w:rsidP="00930365">
      <w:pPr>
        <w:numPr>
          <w:ilvl w:val="0"/>
          <w:numId w:val="5"/>
        </w:numPr>
        <w:spacing w:line="560" w:lineRule="exact"/>
        <w:jc w:val="left"/>
        <w:rPr>
          <w:rFonts w:ascii="仿宋_GB2312" w:eastAsia="仿宋_GB2312" w:hAnsi="宋体" w:cs="仿宋"/>
          <w:sz w:val="28"/>
          <w:szCs w:val="28"/>
        </w:rPr>
      </w:pPr>
      <w:r w:rsidRPr="00930365">
        <w:rPr>
          <w:rFonts w:ascii="仿宋_GB2312" w:eastAsia="仿宋_GB2312" w:hAnsi="宋体" w:cs="仿宋" w:hint="eastAsia"/>
          <w:sz w:val="28"/>
          <w:szCs w:val="28"/>
        </w:rPr>
        <w:t>法定代表人授权书</w:t>
      </w:r>
      <w:r w:rsidRPr="00930365">
        <w:rPr>
          <w:rFonts w:ascii="仿宋_GB2312" w:eastAsia="仿宋_GB2312" w:hAnsi="宋体" w:cs="仿宋"/>
          <w:sz w:val="28"/>
          <w:szCs w:val="28"/>
        </w:rPr>
        <w:t>(</w:t>
      </w:r>
      <w:r w:rsidRPr="00930365">
        <w:rPr>
          <w:rFonts w:ascii="仿宋_GB2312" w:eastAsia="仿宋_GB2312" w:hAnsi="宋体" w:cs="仿宋" w:hint="eastAsia"/>
          <w:sz w:val="28"/>
          <w:szCs w:val="28"/>
        </w:rPr>
        <w:t>委托代理人参加开标</w:t>
      </w:r>
      <w:r w:rsidRPr="00930365">
        <w:rPr>
          <w:rFonts w:ascii="仿宋_GB2312" w:eastAsia="仿宋_GB2312" w:hAnsi="宋体" w:cs="仿宋"/>
          <w:sz w:val="28"/>
          <w:szCs w:val="28"/>
        </w:rPr>
        <w:t>)</w:t>
      </w:r>
      <w:r w:rsidRPr="00930365">
        <w:rPr>
          <w:rFonts w:ascii="仿宋_GB2312" w:eastAsia="仿宋_GB2312" w:hAnsi="宋体" w:cs="仿宋" w:hint="eastAsia"/>
          <w:sz w:val="28"/>
          <w:szCs w:val="28"/>
        </w:rPr>
        <w:t>（彩印）</w:t>
      </w:r>
    </w:p>
    <w:p w14:paraId="48DDF134" w14:textId="77777777" w:rsidR="00C91770" w:rsidRPr="00930365" w:rsidRDefault="008329A0" w:rsidP="00930365">
      <w:pPr>
        <w:numPr>
          <w:ilvl w:val="0"/>
          <w:numId w:val="5"/>
        </w:numPr>
        <w:spacing w:line="560" w:lineRule="exact"/>
        <w:jc w:val="left"/>
        <w:rPr>
          <w:rFonts w:ascii="仿宋_GB2312" w:eastAsia="仿宋_GB2312" w:hAnsi="宋体" w:cs="仿宋"/>
          <w:sz w:val="28"/>
          <w:szCs w:val="28"/>
        </w:rPr>
      </w:pPr>
      <w:r w:rsidRPr="00930365">
        <w:rPr>
          <w:rFonts w:ascii="仿宋_GB2312" w:eastAsia="仿宋_GB2312" w:hAnsi="宋体" w:cs="仿宋" w:hint="eastAsia"/>
          <w:sz w:val="28"/>
          <w:szCs w:val="28"/>
        </w:rPr>
        <w:t>报价文件</w:t>
      </w:r>
    </w:p>
    <w:p w14:paraId="624DEBC1" w14:textId="11A6931D" w:rsidR="00C91770" w:rsidRDefault="008329A0" w:rsidP="00930365">
      <w:pPr>
        <w:numPr>
          <w:ilvl w:val="0"/>
          <w:numId w:val="5"/>
        </w:numPr>
        <w:spacing w:line="560" w:lineRule="exact"/>
        <w:jc w:val="left"/>
        <w:rPr>
          <w:rFonts w:ascii="仿宋_GB2312" w:eastAsia="仿宋_GB2312"/>
          <w:sz w:val="28"/>
          <w:szCs w:val="28"/>
        </w:rPr>
      </w:pPr>
      <w:r w:rsidRPr="00930365">
        <w:rPr>
          <w:rFonts w:ascii="仿宋_GB2312" w:eastAsia="仿宋_GB2312" w:hAnsi="宋体" w:cs="仿宋" w:hint="eastAsia"/>
          <w:sz w:val="28"/>
          <w:szCs w:val="28"/>
        </w:rPr>
        <w:t>技术响应与偏离表</w:t>
      </w:r>
      <w:r w:rsidRPr="00930365">
        <w:rPr>
          <w:rFonts w:ascii="仿宋_GB2312" w:eastAsia="仿宋_GB2312" w:hint="eastAsia"/>
          <w:sz w:val="28"/>
          <w:szCs w:val="28"/>
        </w:rPr>
        <w:t>（提供投标产品技术参数佐证资料）</w:t>
      </w:r>
    </w:p>
    <w:p w14:paraId="3E666812" w14:textId="173614AF" w:rsidR="009C55A3" w:rsidRDefault="009C55A3" w:rsidP="00930365">
      <w:pPr>
        <w:numPr>
          <w:ilvl w:val="0"/>
          <w:numId w:val="5"/>
        </w:numPr>
        <w:spacing w:line="560" w:lineRule="exact"/>
        <w:jc w:val="left"/>
        <w:rPr>
          <w:rFonts w:ascii="仿宋_GB2312" w:eastAsia="仿宋_GB2312"/>
          <w:sz w:val="28"/>
          <w:szCs w:val="28"/>
        </w:rPr>
      </w:pPr>
      <w:r>
        <w:rPr>
          <w:rFonts w:ascii="仿宋_GB2312" w:eastAsia="仿宋_GB2312" w:hint="eastAsia"/>
          <w:sz w:val="28"/>
          <w:szCs w:val="28"/>
        </w:rPr>
        <w:t>服务</w:t>
      </w:r>
      <w:r>
        <w:rPr>
          <w:rFonts w:ascii="仿宋_GB2312" w:eastAsia="仿宋_GB2312"/>
          <w:sz w:val="28"/>
          <w:szCs w:val="28"/>
        </w:rPr>
        <w:t>方案</w:t>
      </w:r>
    </w:p>
    <w:p w14:paraId="10C44A74" w14:textId="4B619D40" w:rsidR="009C55A3" w:rsidRPr="00930365" w:rsidRDefault="009C55A3" w:rsidP="00930365">
      <w:pPr>
        <w:numPr>
          <w:ilvl w:val="0"/>
          <w:numId w:val="5"/>
        </w:numPr>
        <w:spacing w:line="560" w:lineRule="exact"/>
        <w:jc w:val="left"/>
        <w:rPr>
          <w:rFonts w:ascii="仿宋_GB2312" w:eastAsia="仿宋_GB2312"/>
          <w:sz w:val="28"/>
          <w:szCs w:val="28"/>
        </w:rPr>
      </w:pPr>
      <w:r>
        <w:rPr>
          <w:rFonts w:ascii="仿宋_GB2312" w:eastAsia="仿宋_GB2312" w:hint="eastAsia"/>
          <w:sz w:val="28"/>
          <w:szCs w:val="28"/>
        </w:rPr>
        <w:t>供货商</w:t>
      </w:r>
      <w:r>
        <w:rPr>
          <w:rFonts w:ascii="仿宋_GB2312" w:eastAsia="仿宋_GB2312"/>
          <w:sz w:val="28"/>
          <w:szCs w:val="28"/>
        </w:rPr>
        <w:t>认为的其它资料</w:t>
      </w:r>
    </w:p>
    <w:p w14:paraId="4E226205" w14:textId="77777777" w:rsidR="00C91770" w:rsidRPr="00930365" w:rsidRDefault="00C91770" w:rsidP="00930365">
      <w:pPr>
        <w:spacing w:line="560" w:lineRule="exact"/>
        <w:rPr>
          <w:rFonts w:ascii="仿宋_GB2312" w:eastAsia="仿宋_GB2312" w:hAnsi="宋体" w:cs="仿宋"/>
          <w:sz w:val="28"/>
          <w:szCs w:val="28"/>
        </w:rPr>
      </w:pPr>
    </w:p>
    <w:p w14:paraId="793BF8F5" w14:textId="77777777" w:rsidR="00C91770" w:rsidRPr="00930365" w:rsidRDefault="00C91770" w:rsidP="00930365">
      <w:pPr>
        <w:spacing w:line="560" w:lineRule="exact"/>
        <w:jc w:val="center"/>
        <w:rPr>
          <w:rFonts w:ascii="仿宋_GB2312" w:eastAsia="仿宋_GB2312" w:hAnsi="宋体" w:cs="仿宋"/>
          <w:sz w:val="28"/>
          <w:szCs w:val="28"/>
        </w:rPr>
      </w:pPr>
    </w:p>
    <w:p w14:paraId="204C338B" w14:textId="77777777" w:rsidR="00C91770" w:rsidRPr="00930365" w:rsidRDefault="00C91770" w:rsidP="00930365">
      <w:pPr>
        <w:spacing w:line="560" w:lineRule="exact"/>
        <w:jc w:val="center"/>
        <w:rPr>
          <w:rFonts w:ascii="仿宋_GB2312" w:eastAsia="仿宋_GB2312" w:hAnsi="宋体" w:cs="仿宋"/>
          <w:sz w:val="28"/>
          <w:szCs w:val="28"/>
        </w:rPr>
      </w:pPr>
    </w:p>
    <w:p w14:paraId="70941B3B" w14:textId="77777777" w:rsidR="00C91770" w:rsidRPr="00930365" w:rsidRDefault="00C91770" w:rsidP="00930365">
      <w:pPr>
        <w:spacing w:line="560" w:lineRule="exact"/>
        <w:jc w:val="center"/>
        <w:rPr>
          <w:rFonts w:ascii="仿宋_GB2312" w:eastAsia="仿宋_GB2312" w:hAnsi="宋体" w:cs="仿宋"/>
          <w:sz w:val="28"/>
          <w:szCs w:val="28"/>
        </w:rPr>
      </w:pPr>
    </w:p>
    <w:p w14:paraId="30AD0CA6" w14:textId="77777777" w:rsidR="00C91770" w:rsidRPr="00930365" w:rsidRDefault="00C91770" w:rsidP="00930365">
      <w:pPr>
        <w:spacing w:line="560" w:lineRule="exact"/>
        <w:jc w:val="center"/>
        <w:rPr>
          <w:rFonts w:ascii="仿宋_GB2312" w:eastAsia="仿宋_GB2312" w:hAnsi="宋体" w:cs="仿宋"/>
          <w:sz w:val="28"/>
          <w:szCs w:val="28"/>
        </w:rPr>
      </w:pPr>
    </w:p>
    <w:p w14:paraId="212FDB5E" w14:textId="77777777" w:rsidR="00C91770" w:rsidRPr="00930365" w:rsidRDefault="00C91770" w:rsidP="00930365">
      <w:pPr>
        <w:spacing w:line="560" w:lineRule="exact"/>
        <w:jc w:val="center"/>
        <w:rPr>
          <w:rFonts w:ascii="仿宋_GB2312" w:eastAsia="仿宋_GB2312" w:hAnsi="宋体" w:cs="仿宋"/>
          <w:sz w:val="28"/>
          <w:szCs w:val="28"/>
        </w:rPr>
      </w:pPr>
    </w:p>
    <w:p w14:paraId="210CDF72" w14:textId="77777777" w:rsidR="00C91770" w:rsidRPr="00930365" w:rsidRDefault="00C91770" w:rsidP="00930365">
      <w:pPr>
        <w:spacing w:line="560" w:lineRule="exact"/>
        <w:jc w:val="center"/>
        <w:rPr>
          <w:rFonts w:ascii="仿宋_GB2312" w:eastAsia="仿宋_GB2312" w:hAnsi="宋体" w:cs="仿宋"/>
          <w:sz w:val="28"/>
          <w:szCs w:val="28"/>
        </w:rPr>
      </w:pPr>
    </w:p>
    <w:p w14:paraId="477C1DDE" w14:textId="77777777" w:rsidR="00C91770" w:rsidRPr="00930365" w:rsidRDefault="00C91770" w:rsidP="00930365">
      <w:pPr>
        <w:spacing w:line="560" w:lineRule="exact"/>
        <w:jc w:val="center"/>
        <w:rPr>
          <w:rFonts w:ascii="仿宋_GB2312" w:eastAsia="仿宋_GB2312" w:hAnsi="宋体" w:cs="仿宋"/>
          <w:sz w:val="28"/>
          <w:szCs w:val="28"/>
        </w:rPr>
      </w:pPr>
    </w:p>
    <w:p w14:paraId="4AE0C99E" w14:textId="77777777" w:rsidR="00C91770" w:rsidRPr="00930365" w:rsidRDefault="00C91770" w:rsidP="00930365">
      <w:pPr>
        <w:shd w:val="clear" w:color="auto" w:fill="FFFFFF"/>
        <w:spacing w:line="560" w:lineRule="exact"/>
        <w:rPr>
          <w:rFonts w:ascii="仿宋_GB2312" w:eastAsia="仿宋_GB2312" w:hAnsi="宋体" w:cs="仿宋"/>
          <w:sz w:val="28"/>
          <w:szCs w:val="28"/>
        </w:rPr>
      </w:pPr>
    </w:p>
    <w:p w14:paraId="59562C5F" w14:textId="77777777" w:rsidR="00C91770" w:rsidRPr="00930365" w:rsidRDefault="00C91770" w:rsidP="00930365">
      <w:pPr>
        <w:pStyle w:val="2"/>
        <w:spacing w:after="0" w:line="560" w:lineRule="exact"/>
        <w:ind w:firstLine="560"/>
        <w:rPr>
          <w:rFonts w:ascii="仿宋_GB2312" w:eastAsia="仿宋_GB2312" w:hAnsi="宋体" w:cs="仿宋"/>
          <w:sz w:val="28"/>
          <w:szCs w:val="28"/>
        </w:rPr>
      </w:pPr>
    </w:p>
    <w:p w14:paraId="19788EB1" w14:textId="77777777" w:rsidR="00C91770" w:rsidRPr="00930365" w:rsidRDefault="00C91770" w:rsidP="00930365">
      <w:pPr>
        <w:spacing w:line="560" w:lineRule="exact"/>
        <w:rPr>
          <w:rFonts w:ascii="仿宋_GB2312" w:eastAsia="仿宋_GB2312" w:hAnsi="宋体" w:cs="仿宋"/>
          <w:sz w:val="28"/>
          <w:szCs w:val="28"/>
        </w:rPr>
      </w:pPr>
    </w:p>
    <w:p w14:paraId="15CE58D0" w14:textId="77777777" w:rsidR="00C91770" w:rsidRPr="00930365" w:rsidRDefault="00C91770" w:rsidP="00930365">
      <w:pPr>
        <w:pStyle w:val="2"/>
        <w:spacing w:after="0" w:line="560" w:lineRule="exact"/>
        <w:ind w:firstLine="560"/>
        <w:rPr>
          <w:rFonts w:ascii="仿宋_GB2312" w:eastAsia="仿宋_GB2312"/>
          <w:sz w:val="28"/>
          <w:szCs w:val="28"/>
        </w:rPr>
      </w:pPr>
    </w:p>
    <w:p w14:paraId="31FDDE73" w14:textId="77777777" w:rsidR="00C91770" w:rsidRPr="00930365" w:rsidRDefault="00C91770" w:rsidP="00930365">
      <w:pPr>
        <w:shd w:val="clear" w:color="auto" w:fill="FFFFFF"/>
        <w:spacing w:line="560" w:lineRule="exact"/>
        <w:jc w:val="center"/>
        <w:rPr>
          <w:rFonts w:ascii="仿宋_GB2312" w:eastAsia="仿宋_GB2312" w:hAnsi="宋体" w:cs="仿宋"/>
          <w:b/>
          <w:sz w:val="28"/>
          <w:szCs w:val="28"/>
        </w:rPr>
      </w:pPr>
    </w:p>
    <w:p w14:paraId="301A0601" w14:textId="77777777" w:rsidR="00C91770" w:rsidRPr="00930365" w:rsidRDefault="00C91770" w:rsidP="00930365">
      <w:pPr>
        <w:pStyle w:val="2"/>
        <w:spacing w:after="0" w:line="560" w:lineRule="exact"/>
        <w:ind w:firstLine="560"/>
        <w:rPr>
          <w:rFonts w:ascii="仿宋_GB2312" w:eastAsia="仿宋_GB2312"/>
          <w:sz w:val="28"/>
          <w:szCs w:val="28"/>
        </w:rPr>
      </w:pPr>
    </w:p>
    <w:p w14:paraId="380AD3D3" w14:textId="77777777" w:rsidR="00C91770" w:rsidRPr="00930365" w:rsidRDefault="00C91770" w:rsidP="00930365">
      <w:pPr>
        <w:pStyle w:val="2"/>
        <w:spacing w:after="0" w:line="560" w:lineRule="exact"/>
        <w:ind w:leftChars="0" w:left="0" w:firstLineChars="0" w:firstLine="0"/>
        <w:rPr>
          <w:rFonts w:ascii="仿宋_GB2312" w:eastAsia="仿宋_GB2312"/>
          <w:sz w:val="28"/>
          <w:szCs w:val="28"/>
        </w:rPr>
      </w:pPr>
    </w:p>
    <w:p w14:paraId="5901D9AB" w14:textId="77777777" w:rsidR="00C91770" w:rsidRPr="00930365" w:rsidRDefault="00C91770" w:rsidP="00930365">
      <w:pPr>
        <w:shd w:val="clear" w:color="auto" w:fill="FFFFFF"/>
        <w:spacing w:line="560" w:lineRule="exact"/>
        <w:jc w:val="center"/>
        <w:rPr>
          <w:rFonts w:ascii="仿宋_GB2312" w:eastAsia="仿宋_GB2312" w:hAnsi="宋体" w:cs="仿宋"/>
          <w:b/>
          <w:sz w:val="28"/>
          <w:szCs w:val="28"/>
        </w:rPr>
      </w:pPr>
    </w:p>
    <w:p w14:paraId="3B860AF3" w14:textId="77777777" w:rsidR="00C91770" w:rsidRPr="00930365" w:rsidRDefault="008329A0" w:rsidP="00930365">
      <w:pPr>
        <w:shd w:val="clear" w:color="auto" w:fill="FFFFFF"/>
        <w:spacing w:line="560" w:lineRule="exact"/>
        <w:jc w:val="center"/>
        <w:rPr>
          <w:rFonts w:ascii="仿宋_GB2312" w:eastAsia="仿宋_GB2312" w:hAnsi="宋体" w:cs="仿宋"/>
          <w:b/>
          <w:sz w:val="28"/>
          <w:szCs w:val="28"/>
        </w:rPr>
      </w:pPr>
      <w:r w:rsidRPr="00930365">
        <w:rPr>
          <w:rFonts w:ascii="仿宋_GB2312" w:eastAsia="仿宋_GB2312" w:hAnsi="宋体" w:cs="仿宋" w:hint="eastAsia"/>
          <w:b/>
          <w:sz w:val="28"/>
          <w:szCs w:val="28"/>
        </w:rPr>
        <w:t>一、营业执照</w:t>
      </w:r>
      <w:r w:rsidRPr="00930365">
        <w:rPr>
          <w:rFonts w:ascii="仿宋_GB2312" w:eastAsia="仿宋_GB2312" w:hint="eastAsia"/>
          <w:sz w:val="28"/>
          <w:szCs w:val="28"/>
        </w:rPr>
        <w:t>（需备注三证合一或五证合一）</w:t>
      </w:r>
    </w:p>
    <w:p w14:paraId="0D233E23"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4BD13189"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4F9362D1"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7C9977E0"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63BB2A72"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254CC38D"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750C316D"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4D502D26"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3B74FDDA"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106C6CFE"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1926A6BD"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3B2B196C"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5809C2BA"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7B7B126F"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2A10ED14"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1A1F050B"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578BF5A6"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715E0BC7"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1F89F09A"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371A941D"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60735B63" w14:textId="77777777" w:rsidR="00C91770" w:rsidRPr="00930365" w:rsidRDefault="00C91770" w:rsidP="00930365">
      <w:pPr>
        <w:shd w:val="clear" w:color="auto" w:fill="FFFFFF"/>
        <w:spacing w:line="560" w:lineRule="exact"/>
        <w:jc w:val="center"/>
        <w:rPr>
          <w:rFonts w:ascii="仿宋_GB2312" w:eastAsia="仿宋_GB2312" w:hAnsi="宋体" w:cs="仿宋"/>
          <w:sz w:val="28"/>
          <w:szCs w:val="28"/>
        </w:rPr>
      </w:pPr>
    </w:p>
    <w:p w14:paraId="2281C860" w14:textId="77777777" w:rsidR="00C91770" w:rsidRPr="00930365" w:rsidRDefault="00C91770" w:rsidP="00930365">
      <w:pPr>
        <w:adjustRightInd w:val="0"/>
        <w:snapToGrid w:val="0"/>
        <w:spacing w:line="560" w:lineRule="exact"/>
        <w:ind w:right="24"/>
        <w:rPr>
          <w:rFonts w:ascii="仿宋_GB2312" w:eastAsia="仿宋_GB2312" w:hAnsi="宋体"/>
          <w:b/>
          <w:sz w:val="28"/>
          <w:szCs w:val="28"/>
        </w:rPr>
      </w:pPr>
    </w:p>
    <w:p w14:paraId="3591583A" w14:textId="77777777" w:rsidR="00C91770" w:rsidRPr="00930365" w:rsidRDefault="008329A0" w:rsidP="00930365">
      <w:pPr>
        <w:adjustRightInd w:val="0"/>
        <w:snapToGrid w:val="0"/>
        <w:spacing w:line="560" w:lineRule="exact"/>
        <w:ind w:right="24"/>
        <w:jc w:val="center"/>
        <w:rPr>
          <w:rFonts w:ascii="仿宋_GB2312" w:eastAsia="仿宋_GB2312" w:hAnsi="宋体"/>
          <w:b/>
          <w:sz w:val="28"/>
          <w:szCs w:val="28"/>
        </w:rPr>
      </w:pPr>
      <w:r w:rsidRPr="00930365">
        <w:rPr>
          <w:rFonts w:ascii="仿宋_GB2312" w:eastAsia="仿宋_GB2312" w:hAnsi="宋体" w:hint="eastAsia"/>
          <w:b/>
          <w:sz w:val="28"/>
          <w:szCs w:val="28"/>
        </w:rPr>
        <w:lastRenderedPageBreak/>
        <w:t>二、法定代表人身份证明书（彩印）</w:t>
      </w:r>
    </w:p>
    <w:p w14:paraId="7D222EA7"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供应商名称：</w:t>
      </w:r>
    </w:p>
    <w:p w14:paraId="16ECD5B0"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注册号：</w:t>
      </w:r>
    </w:p>
    <w:p w14:paraId="35946F8C"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注册地址：</w:t>
      </w:r>
    </w:p>
    <w:p w14:paraId="00FF90D0"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成立时间：</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年</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月</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日</w:t>
      </w:r>
    </w:p>
    <w:p w14:paraId="225F1193"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经营期限：</w:t>
      </w:r>
    </w:p>
    <w:p w14:paraId="6FA61628"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经营范围：主营：</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；兼营：</w:t>
      </w:r>
    </w:p>
    <w:p w14:paraId="10976D20"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姓名：</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性别：</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年龄：</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系（供应商名称）的法定代表人。</w:t>
      </w:r>
    </w:p>
    <w:p w14:paraId="49BB82AA"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特此证明。</w:t>
      </w:r>
    </w:p>
    <w:p w14:paraId="3C0D4D5A" w14:textId="77777777" w:rsidR="00C91770" w:rsidRPr="00930365" w:rsidRDefault="008329A0" w:rsidP="00930365">
      <w:pPr>
        <w:autoSpaceDE w:val="0"/>
        <w:autoSpaceDN w:val="0"/>
        <w:adjustRightInd w:val="0"/>
        <w:snapToGrid w:val="0"/>
        <w:spacing w:beforeLines="50" w:before="156"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附：法定代表人身份证复印件</w:t>
      </w:r>
    </w:p>
    <w:p w14:paraId="15AF042B" w14:textId="77777777" w:rsidR="00C91770" w:rsidRPr="00930365" w:rsidRDefault="00C91770" w:rsidP="00930365">
      <w:pPr>
        <w:spacing w:line="56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C91770" w:rsidRPr="000E2D2E" w14:paraId="730F9BB7"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1FD85373"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67DD5F28"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法定代表人身份证（背面）</w:t>
            </w:r>
          </w:p>
        </w:tc>
      </w:tr>
    </w:tbl>
    <w:p w14:paraId="63BA1085" w14:textId="77777777" w:rsidR="00C91770" w:rsidRPr="00930365" w:rsidRDefault="00C91770" w:rsidP="00930365">
      <w:pPr>
        <w:snapToGrid w:val="0"/>
        <w:spacing w:line="560" w:lineRule="exact"/>
        <w:rPr>
          <w:rFonts w:ascii="仿宋_GB2312" w:eastAsia="仿宋_GB2312" w:hAnsi="宋体" w:cs="仿宋"/>
          <w:sz w:val="28"/>
          <w:szCs w:val="28"/>
        </w:rPr>
      </w:pPr>
    </w:p>
    <w:p w14:paraId="36D26880" w14:textId="77777777" w:rsidR="00C91770" w:rsidRPr="00930365" w:rsidRDefault="00C91770" w:rsidP="00930365">
      <w:pPr>
        <w:snapToGrid w:val="0"/>
        <w:spacing w:line="560" w:lineRule="exact"/>
        <w:rPr>
          <w:rFonts w:ascii="仿宋_GB2312" w:eastAsia="仿宋_GB2312" w:hAnsi="宋体" w:cs="仿宋"/>
          <w:sz w:val="28"/>
          <w:szCs w:val="28"/>
        </w:rPr>
      </w:pPr>
    </w:p>
    <w:p w14:paraId="58AEC314" w14:textId="77777777" w:rsidR="00C91770" w:rsidRPr="00930365" w:rsidRDefault="00C91770" w:rsidP="00930365">
      <w:pPr>
        <w:snapToGrid w:val="0"/>
        <w:spacing w:line="560" w:lineRule="exact"/>
        <w:rPr>
          <w:rFonts w:ascii="仿宋_GB2312" w:eastAsia="仿宋_GB2312" w:hAnsi="宋体" w:cs="仿宋"/>
          <w:sz w:val="28"/>
          <w:szCs w:val="28"/>
        </w:rPr>
      </w:pPr>
    </w:p>
    <w:p w14:paraId="25B70D4C" w14:textId="77777777" w:rsidR="00C91770" w:rsidRPr="00930365" w:rsidRDefault="00C91770" w:rsidP="00930365">
      <w:pPr>
        <w:adjustRightInd w:val="0"/>
        <w:snapToGrid w:val="0"/>
        <w:spacing w:line="560" w:lineRule="exact"/>
        <w:rPr>
          <w:rFonts w:ascii="仿宋_GB2312" w:eastAsia="仿宋_GB2312" w:hAnsi="宋体" w:cs="仿宋"/>
          <w:sz w:val="28"/>
          <w:szCs w:val="28"/>
        </w:rPr>
      </w:pPr>
    </w:p>
    <w:p w14:paraId="2DF44CF2" w14:textId="77777777" w:rsidR="00C91770" w:rsidRPr="00930365" w:rsidRDefault="008329A0" w:rsidP="00930365">
      <w:pPr>
        <w:adjustRightInd w:val="0"/>
        <w:snapToGrid w:val="0"/>
        <w:spacing w:line="560" w:lineRule="exact"/>
        <w:ind w:right="420"/>
        <w:rPr>
          <w:rFonts w:ascii="仿宋_GB2312" w:eastAsia="仿宋_GB2312" w:hAnsi="宋体" w:cs="仿宋"/>
          <w:sz w:val="28"/>
          <w:szCs w:val="28"/>
        </w:rPr>
      </w:pPr>
      <w:r w:rsidRPr="00930365">
        <w:rPr>
          <w:rFonts w:ascii="仿宋_GB2312" w:eastAsia="仿宋_GB2312" w:hAnsi="宋体" w:cs="仿宋" w:hint="eastAsia"/>
          <w:sz w:val="28"/>
          <w:szCs w:val="28"/>
        </w:rPr>
        <w:t>供应商名称（盖单位章）：</w:t>
      </w:r>
    </w:p>
    <w:p w14:paraId="09D2D491" w14:textId="77777777" w:rsidR="00C91770" w:rsidRPr="00930365" w:rsidRDefault="008329A0" w:rsidP="00930365">
      <w:pPr>
        <w:adjustRightInd w:val="0"/>
        <w:snapToGrid w:val="0"/>
        <w:spacing w:line="560" w:lineRule="exact"/>
        <w:ind w:right="420"/>
        <w:rPr>
          <w:rFonts w:ascii="仿宋_GB2312" w:eastAsia="仿宋_GB2312" w:hAnsi="宋体" w:cs="仿宋"/>
          <w:sz w:val="28"/>
          <w:szCs w:val="28"/>
        </w:rPr>
      </w:pPr>
      <w:r w:rsidRPr="00930365">
        <w:rPr>
          <w:rFonts w:ascii="仿宋_GB2312" w:eastAsia="仿宋_GB2312" w:hAnsi="宋体" w:cs="仿宋" w:hint="eastAsia"/>
          <w:sz w:val="28"/>
          <w:szCs w:val="28"/>
        </w:rPr>
        <w:t>日期：年月日</w:t>
      </w:r>
      <w:r w:rsidRPr="00930365">
        <w:rPr>
          <w:rFonts w:ascii="仿宋_GB2312" w:eastAsia="仿宋_GB2312" w:hAnsi="宋体" w:cs="仿宋"/>
          <w:sz w:val="28"/>
          <w:szCs w:val="28"/>
        </w:rPr>
        <w:t xml:space="preserve">      </w:t>
      </w:r>
    </w:p>
    <w:p w14:paraId="2F88B703" w14:textId="77777777" w:rsidR="00C91770" w:rsidRPr="00930365" w:rsidRDefault="008329A0" w:rsidP="00930365">
      <w:pPr>
        <w:adjustRightInd w:val="0"/>
        <w:snapToGrid w:val="0"/>
        <w:spacing w:line="560" w:lineRule="exact"/>
        <w:ind w:right="24"/>
        <w:jc w:val="center"/>
        <w:rPr>
          <w:rFonts w:ascii="仿宋_GB2312" w:eastAsia="仿宋_GB2312" w:hAnsi="宋体"/>
          <w:b/>
          <w:sz w:val="28"/>
          <w:szCs w:val="28"/>
        </w:rPr>
      </w:pPr>
      <w:r w:rsidRPr="00930365">
        <w:rPr>
          <w:rFonts w:ascii="仿宋_GB2312" w:eastAsia="仿宋_GB2312" w:hAnsi="宋体" w:hint="eastAsia"/>
          <w:b/>
          <w:sz w:val="28"/>
          <w:szCs w:val="28"/>
        </w:rPr>
        <w:lastRenderedPageBreak/>
        <w:t>三、法定代表人授权委托书（彩印）</w:t>
      </w:r>
    </w:p>
    <w:p w14:paraId="64839048" w14:textId="77777777" w:rsidR="00C91770" w:rsidRPr="00930365" w:rsidRDefault="00C91770" w:rsidP="00930365">
      <w:pPr>
        <w:adjustRightInd w:val="0"/>
        <w:snapToGrid w:val="0"/>
        <w:spacing w:line="560" w:lineRule="exact"/>
        <w:jc w:val="center"/>
        <w:rPr>
          <w:rFonts w:ascii="仿宋_GB2312" w:eastAsia="仿宋_GB2312" w:hAnsi="华文中宋"/>
          <w:b/>
          <w:sz w:val="28"/>
          <w:szCs w:val="28"/>
        </w:rPr>
      </w:pPr>
    </w:p>
    <w:p w14:paraId="2E729FCB" w14:textId="77777777" w:rsidR="00C91770" w:rsidRPr="00930365" w:rsidRDefault="008329A0" w:rsidP="00930365">
      <w:pPr>
        <w:autoSpaceDE w:val="0"/>
        <w:autoSpaceDN w:val="0"/>
        <w:adjustRightInd w:val="0"/>
        <w:snapToGrid w:val="0"/>
        <w:spacing w:beforeLines="50" w:before="156" w:line="560" w:lineRule="exact"/>
        <w:ind w:firstLineChars="200" w:firstLine="560"/>
        <w:rPr>
          <w:rFonts w:ascii="仿宋_GB2312" w:eastAsia="仿宋_GB2312" w:hAnsi="宋体" w:cs="仿宋"/>
          <w:sz w:val="28"/>
          <w:szCs w:val="28"/>
        </w:rPr>
      </w:pPr>
      <w:r w:rsidRPr="00930365">
        <w:rPr>
          <w:rFonts w:ascii="仿宋_GB2312" w:eastAsia="仿宋_GB2312" w:hAnsi="宋体" w:cs="仿宋" w:hint="eastAsia"/>
          <w:sz w:val="28"/>
          <w:szCs w:val="28"/>
        </w:rPr>
        <w:t>本人（姓名、职务）系</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（供应商名称）的法定代表人，现授权（姓名、职务）为我方代理人。代理人根据授权，以我方名义：签署、澄清、说明、补正、递交、撤回、修改（项目名称）响应文件，其法律后果由我方承担。</w:t>
      </w:r>
    </w:p>
    <w:p w14:paraId="56F7CDF2" w14:textId="77777777" w:rsidR="00C91770" w:rsidRPr="00930365" w:rsidRDefault="008329A0" w:rsidP="00930365">
      <w:pPr>
        <w:autoSpaceDE w:val="0"/>
        <w:autoSpaceDN w:val="0"/>
        <w:adjustRightInd w:val="0"/>
        <w:snapToGrid w:val="0"/>
        <w:spacing w:beforeLines="50" w:before="156" w:line="560" w:lineRule="exact"/>
        <w:ind w:firstLineChars="200" w:firstLine="560"/>
        <w:rPr>
          <w:rFonts w:ascii="仿宋_GB2312" w:eastAsia="仿宋_GB2312" w:hAnsi="宋体" w:cs="仿宋"/>
          <w:sz w:val="28"/>
          <w:szCs w:val="28"/>
        </w:rPr>
      </w:pPr>
      <w:r w:rsidRPr="00930365">
        <w:rPr>
          <w:rFonts w:ascii="仿宋_GB2312" w:eastAsia="仿宋_GB2312" w:hAnsi="宋体" w:cs="仿宋" w:hint="eastAsia"/>
          <w:sz w:val="28"/>
          <w:szCs w:val="28"/>
        </w:rPr>
        <w:t>委托期限：</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w:t>
      </w:r>
    </w:p>
    <w:p w14:paraId="72B41CCF" w14:textId="77777777" w:rsidR="00C91770" w:rsidRPr="00930365" w:rsidRDefault="008329A0" w:rsidP="00930365">
      <w:pPr>
        <w:spacing w:line="560" w:lineRule="exact"/>
        <w:ind w:firstLine="435"/>
        <w:rPr>
          <w:rFonts w:ascii="仿宋_GB2312" w:eastAsia="仿宋_GB2312" w:hAnsi="宋体" w:cs="仿宋"/>
          <w:sz w:val="28"/>
          <w:szCs w:val="28"/>
        </w:rPr>
      </w:pPr>
      <w:r w:rsidRPr="00930365">
        <w:rPr>
          <w:rFonts w:ascii="仿宋_GB2312" w:eastAsia="仿宋_GB2312" w:hAnsi="宋体" w:cs="仿宋" w:hint="eastAsia"/>
          <w:sz w:val="28"/>
          <w:szCs w:val="28"/>
        </w:rPr>
        <w:t>代理人无转委托权。</w:t>
      </w:r>
    </w:p>
    <w:p w14:paraId="64533AE1" w14:textId="77777777" w:rsidR="00C91770" w:rsidRPr="00930365" w:rsidRDefault="008329A0" w:rsidP="00930365">
      <w:pPr>
        <w:spacing w:line="560" w:lineRule="exact"/>
        <w:ind w:firstLine="435"/>
        <w:rPr>
          <w:rFonts w:ascii="仿宋_GB2312" w:eastAsia="仿宋_GB2312" w:hAnsi="宋体" w:cs="仿宋"/>
          <w:sz w:val="28"/>
          <w:szCs w:val="28"/>
        </w:rPr>
      </w:pPr>
      <w:r w:rsidRPr="00930365">
        <w:rPr>
          <w:rFonts w:ascii="仿宋_GB2312" w:eastAsia="仿宋_GB2312" w:hAnsi="宋体" w:cs="仿宋" w:hint="eastAsia"/>
          <w:sz w:val="28"/>
          <w:szCs w:val="28"/>
        </w:rPr>
        <w:t>本授权书于年月日签字生效，特此声明。</w:t>
      </w:r>
    </w:p>
    <w:p w14:paraId="6A0FA5C7" w14:textId="77777777" w:rsidR="00C91770" w:rsidRPr="00930365" w:rsidRDefault="008329A0" w:rsidP="00930365">
      <w:pPr>
        <w:adjustRightInd w:val="0"/>
        <w:snapToGrid w:val="0"/>
        <w:spacing w:beforeLines="50" w:before="156" w:line="560" w:lineRule="exact"/>
        <w:ind w:firstLineChars="200" w:firstLine="560"/>
        <w:rPr>
          <w:rFonts w:ascii="仿宋_GB2312" w:eastAsia="仿宋_GB2312" w:hAnsi="宋体" w:cs="仿宋"/>
          <w:sz w:val="28"/>
          <w:szCs w:val="28"/>
        </w:rPr>
      </w:pPr>
      <w:r w:rsidRPr="00930365">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C91770" w:rsidRPr="000E2D2E" w14:paraId="6BD79087"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110EE4BB" w14:textId="77777777" w:rsidR="00C91770" w:rsidRPr="00930365" w:rsidRDefault="008329A0" w:rsidP="00930365">
            <w:pPr>
              <w:snapToGrid w:val="0"/>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0CB25B10" w14:textId="77777777" w:rsidR="00C91770" w:rsidRPr="00930365" w:rsidRDefault="008329A0" w:rsidP="00930365">
            <w:pPr>
              <w:snapToGrid w:val="0"/>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委托代理人二代身份证复印件（正面）</w:t>
            </w:r>
          </w:p>
        </w:tc>
      </w:tr>
      <w:tr w:rsidR="00C91770" w:rsidRPr="000E2D2E" w14:paraId="24CBF006"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7545F3B0" w14:textId="77777777" w:rsidR="00C91770" w:rsidRPr="00930365" w:rsidRDefault="008329A0" w:rsidP="00930365">
            <w:pPr>
              <w:snapToGrid w:val="0"/>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6F07DEAB" w14:textId="77777777" w:rsidR="00C91770" w:rsidRPr="00930365" w:rsidRDefault="008329A0" w:rsidP="00930365">
            <w:pPr>
              <w:snapToGrid w:val="0"/>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委托代理人二代身份证复印件（反面）</w:t>
            </w:r>
          </w:p>
        </w:tc>
      </w:tr>
    </w:tbl>
    <w:p w14:paraId="00CCE543" w14:textId="77777777" w:rsidR="00C91770" w:rsidRPr="00930365" w:rsidRDefault="00C91770" w:rsidP="00930365">
      <w:pPr>
        <w:adjustRightInd w:val="0"/>
        <w:snapToGrid w:val="0"/>
        <w:spacing w:line="560" w:lineRule="exact"/>
        <w:ind w:right="420"/>
        <w:rPr>
          <w:rFonts w:ascii="仿宋_GB2312" w:eastAsia="仿宋_GB2312" w:hAnsi="宋体" w:cs="仿宋"/>
          <w:sz w:val="28"/>
          <w:szCs w:val="28"/>
        </w:rPr>
      </w:pPr>
    </w:p>
    <w:p w14:paraId="7D416765" w14:textId="77777777" w:rsidR="00C91770" w:rsidRPr="00930365" w:rsidRDefault="008329A0" w:rsidP="00930365">
      <w:pPr>
        <w:adjustRightInd w:val="0"/>
        <w:snapToGrid w:val="0"/>
        <w:spacing w:line="560" w:lineRule="exact"/>
        <w:ind w:right="420"/>
        <w:rPr>
          <w:rFonts w:ascii="仿宋_GB2312" w:eastAsia="仿宋_GB2312" w:hAnsi="宋体" w:cs="仿宋"/>
          <w:sz w:val="28"/>
          <w:szCs w:val="28"/>
        </w:rPr>
      </w:pPr>
      <w:r w:rsidRPr="00930365">
        <w:rPr>
          <w:rFonts w:ascii="仿宋_GB2312" w:eastAsia="仿宋_GB2312" w:hAnsi="宋体" w:cs="仿宋" w:hint="eastAsia"/>
          <w:sz w:val="28"/>
          <w:szCs w:val="28"/>
        </w:rPr>
        <w:t>法定代表人（签字）：</w:t>
      </w:r>
    </w:p>
    <w:p w14:paraId="52300651" w14:textId="77777777" w:rsidR="00C91770" w:rsidRPr="00930365" w:rsidRDefault="008329A0" w:rsidP="00930365">
      <w:pPr>
        <w:adjustRightInd w:val="0"/>
        <w:snapToGrid w:val="0"/>
        <w:spacing w:line="560" w:lineRule="exact"/>
        <w:ind w:right="420"/>
        <w:rPr>
          <w:rFonts w:ascii="仿宋_GB2312" w:eastAsia="仿宋_GB2312" w:hAnsi="宋体" w:cs="仿宋"/>
          <w:sz w:val="28"/>
          <w:szCs w:val="28"/>
        </w:rPr>
      </w:pPr>
      <w:r w:rsidRPr="00930365">
        <w:rPr>
          <w:rFonts w:ascii="仿宋_GB2312" w:eastAsia="仿宋_GB2312" w:hAnsi="宋体" w:cs="仿宋" w:hint="eastAsia"/>
          <w:sz w:val="28"/>
          <w:szCs w:val="28"/>
        </w:rPr>
        <w:t>委托代理人（签字）：</w:t>
      </w:r>
    </w:p>
    <w:p w14:paraId="0630971C" w14:textId="77777777" w:rsidR="00C91770" w:rsidRPr="00930365" w:rsidRDefault="008329A0" w:rsidP="00930365">
      <w:pPr>
        <w:adjustRightInd w:val="0"/>
        <w:snapToGrid w:val="0"/>
        <w:spacing w:line="560" w:lineRule="exact"/>
        <w:ind w:right="24"/>
        <w:rPr>
          <w:rFonts w:ascii="仿宋_GB2312" w:eastAsia="仿宋_GB2312" w:hAnsi="宋体" w:cs="仿宋"/>
          <w:sz w:val="28"/>
          <w:szCs w:val="28"/>
        </w:rPr>
      </w:pPr>
      <w:r w:rsidRPr="00930365">
        <w:rPr>
          <w:rFonts w:ascii="仿宋_GB2312" w:eastAsia="仿宋_GB2312" w:hAnsi="宋体" w:cs="仿宋" w:hint="eastAsia"/>
          <w:sz w:val="28"/>
          <w:szCs w:val="28"/>
        </w:rPr>
        <w:t>日期：年月日</w:t>
      </w:r>
    </w:p>
    <w:p w14:paraId="3D6F8686" w14:textId="77777777" w:rsidR="00C91770" w:rsidRPr="00930365" w:rsidRDefault="008329A0" w:rsidP="00930365">
      <w:pPr>
        <w:spacing w:line="560" w:lineRule="exact"/>
        <w:rPr>
          <w:rFonts w:ascii="仿宋_GB2312" w:eastAsia="仿宋_GB2312" w:hAnsi="宋体" w:cs="宋体"/>
          <w:b/>
          <w:sz w:val="28"/>
          <w:szCs w:val="28"/>
        </w:rPr>
      </w:pPr>
      <w:r w:rsidRPr="00930365">
        <w:rPr>
          <w:rFonts w:ascii="仿宋_GB2312" w:eastAsia="仿宋_GB2312" w:hAnsi="宋体" w:cs="宋体" w:hint="eastAsia"/>
          <w:b/>
          <w:sz w:val="28"/>
          <w:szCs w:val="28"/>
        </w:rPr>
        <w:t>注：授权代表递交此授权委托书并附法定代表人身份证明参加开标（授权代表由法人本人担任的，仅需提供法定代表人身份证明）。</w:t>
      </w:r>
    </w:p>
    <w:p w14:paraId="77D13072" w14:textId="77777777" w:rsidR="00C91770" w:rsidRPr="00930365" w:rsidRDefault="00C91770" w:rsidP="00930365">
      <w:pPr>
        <w:adjustRightInd w:val="0"/>
        <w:snapToGrid w:val="0"/>
        <w:spacing w:line="560" w:lineRule="exact"/>
        <w:rPr>
          <w:rFonts w:ascii="仿宋_GB2312" w:eastAsia="仿宋_GB2312" w:hAnsi="宋体" w:cs="宋体"/>
          <w:b/>
          <w:bCs/>
          <w:sz w:val="28"/>
          <w:szCs w:val="28"/>
        </w:rPr>
      </w:pPr>
    </w:p>
    <w:p w14:paraId="015414EE" w14:textId="77777777" w:rsidR="00C91770" w:rsidRPr="00930365" w:rsidRDefault="008329A0" w:rsidP="00930365">
      <w:pPr>
        <w:adjustRightInd w:val="0"/>
        <w:snapToGrid w:val="0"/>
        <w:spacing w:line="560" w:lineRule="exact"/>
        <w:jc w:val="center"/>
        <w:rPr>
          <w:rFonts w:ascii="仿宋_GB2312" w:eastAsia="仿宋_GB2312" w:hAnsi="宋体" w:cs="宋体"/>
          <w:b/>
          <w:sz w:val="28"/>
          <w:szCs w:val="28"/>
        </w:rPr>
      </w:pPr>
      <w:r w:rsidRPr="00930365">
        <w:rPr>
          <w:rFonts w:ascii="仿宋_GB2312" w:eastAsia="仿宋_GB2312" w:hAnsi="宋体" w:cs="宋体" w:hint="eastAsia"/>
          <w:b/>
          <w:bCs/>
          <w:sz w:val="28"/>
          <w:szCs w:val="28"/>
        </w:rPr>
        <w:lastRenderedPageBreak/>
        <w:t>四、</w:t>
      </w:r>
      <w:r w:rsidRPr="00930365">
        <w:rPr>
          <w:rFonts w:ascii="仿宋_GB2312" w:eastAsia="仿宋_GB2312" w:hAnsi="宋体" w:cs="宋体" w:hint="eastAsia"/>
          <w:b/>
          <w:sz w:val="28"/>
          <w:szCs w:val="28"/>
        </w:rPr>
        <w:t>报价文件</w:t>
      </w:r>
    </w:p>
    <w:p w14:paraId="53EA20F3" w14:textId="77777777" w:rsidR="00C91770" w:rsidRPr="00930365" w:rsidRDefault="008329A0" w:rsidP="00930365">
      <w:pPr>
        <w:shd w:val="clear" w:color="auto" w:fill="FFFFFF"/>
        <w:spacing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投标人名称（公章）：</w:t>
      </w:r>
      <w:r w:rsidRPr="00930365">
        <w:rPr>
          <w:rFonts w:ascii="仿宋_GB2312" w:eastAsia="仿宋_GB2312" w:hAnsi="宋体" w:cs="仿宋"/>
          <w:sz w:val="28"/>
          <w:szCs w:val="28"/>
        </w:rPr>
        <w:t>____________________________________</w:t>
      </w:r>
    </w:p>
    <w:p w14:paraId="12BE032E" w14:textId="77777777" w:rsidR="00C91770" w:rsidRPr="00930365" w:rsidRDefault="00C91770" w:rsidP="00930365">
      <w:pPr>
        <w:shd w:val="clear" w:color="auto" w:fill="FFFFFF"/>
        <w:spacing w:line="560" w:lineRule="exact"/>
        <w:rPr>
          <w:rFonts w:ascii="仿宋_GB2312" w:eastAsia="仿宋_GB2312" w:hAnsi="宋体" w:cs="仿宋"/>
          <w:sz w:val="28"/>
          <w:szCs w:val="28"/>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C91770" w:rsidRPr="000E2D2E" w14:paraId="486C35BC"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7C3FD1C1" w14:textId="77777777" w:rsidR="00C91770" w:rsidRPr="00930365" w:rsidRDefault="008329A0" w:rsidP="00930365">
            <w:pPr>
              <w:spacing w:line="560" w:lineRule="exact"/>
              <w:jc w:val="center"/>
              <w:rPr>
                <w:rFonts w:ascii="仿宋_GB2312" w:eastAsia="仿宋_GB2312" w:hAnsi="宋体" w:cs="仿宋"/>
                <w:sz w:val="28"/>
                <w:szCs w:val="28"/>
              </w:rPr>
            </w:pPr>
            <w:proofErr w:type="gramStart"/>
            <w:r w:rsidRPr="00930365">
              <w:rPr>
                <w:rFonts w:ascii="仿宋_GB2312" w:eastAsia="仿宋_GB2312" w:hAnsi="宋体"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223E019C"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14:paraId="4CEB9C68" w14:textId="77777777" w:rsidR="00C91770" w:rsidRPr="00930365" w:rsidRDefault="00C91770" w:rsidP="00930365">
            <w:pPr>
              <w:spacing w:line="560" w:lineRule="exact"/>
              <w:jc w:val="center"/>
              <w:rPr>
                <w:rFonts w:ascii="仿宋_GB2312" w:eastAsia="仿宋_GB2312" w:hAnsi="宋体" w:cs="宋体"/>
                <w:sz w:val="28"/>
                <w:szCs w:val="28"/>
              </w:rPr>
            </w:pPr>
          </w:p>
        </w:tc>
      </w:tr>
      <w:tr w:rsidR="00C91770" w:rsidRPr="000E2D2E" w14:paraId="7797C90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6BC3565F"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65649DDC"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交</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货</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期</w:t>
            </w:r>
          </w:p>
        </w:tc>
        <w:tc>
          <w:tcPr>
            <w:tcW w:w="6204" w:type="dxa"/>
            <w:tcBorders>
              <w:top w:val="single" w:sz="8" w:space="0" w:color="auto"/>
              <w:left w:val="single" w:sz="4" w:space="0" w:color="auto"/>
              <w:bottom w:val="single" w:sz="4" w:space="0" w:color="auto"/>
              <w:right w:val="single" w:sz="8" w:space="0" w:color="auto"/>
            </w:tcBorders>
          </w:tcPr>
          <w:p w14:paraId="5AFDF5F0" w14:textId="77777777" w:rsidR="00C91770" w:rsidRPr="00930365" w:rsidRDefault="00C91770" w:rsidP="00930365">
            <w:pPr>
              <w:spacing w:line="560" w:lineRule="exact"/>
              <w:jc w:val="center"/>
              <w:rPr>
                <w:rFonts w:ascii="仿宋_GB2312" w:eastAsia="仿宋_GB2312" w:hAnsi="宋体" w:cs="宋体"/>
                <w:sz w:val="28"/>
                <w:szCs w:val="28"/>
              </w:rPr>
            </w:pPr>
          </w:p>
        </w:tc>
      </w:tr>
      <w:tr w:rsidR="00C91770" w:rsidRPr="000E2D2E" w14:paraId="494F7B1E"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75B19F79"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076541BB"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14:paraId="5DAA1937" w14:textId="77777777" w:rsidR="00C91770" w:rsidRPr="00930365" w:rsidRDefault="008329A0" w:rsidP="00930365">
            <w:pPr>
              <w:spacing w:line="560" w:lineRule="exact"/>
              <w:rPr>
                <w:rFonts w:ascii="仿宋_GB2312" w:eastAsia="仿宋_GB2312" w:hAnsi="宋体" w:cs="仿宋"/>
                <w:sz w:val="28"/>
                <w:szCs w:val="28"/>
              </w:rPr>
            </w:pPr>
            <w:r w:rsidRPr="00930365">
              <w:rPr>
                <w:rFonts w:ascii="仿宋_GB2312" w:eastAsia="仿宋_GB2312" w:hAnsi="宋体" w:cs="仿宋" w:hint="eastAsia"/>
                <w:sz w:val="28"/>
                <w:szCs w:val="28"/>
              </w:rPr>
              <w:t>小写：</w:t>
            </w:r>
          </w:p>
          <w:p w14:paraId="37E195EF" w14:textId="77777777" w:rsidR="00C91770" w:rsidRPr="00930365" w:rsidRDefault="00C91770" w:rsidP="00930365">
            <w:pPr>
              <w:spacing w:line="560" w:lineRule="exact"/>
              <w:rPr>
                <w:rFonts w:ascii="仿宋_GB2312" w:eastAsia="仿宋_GB2312" w:hAnsi="宋体" w:cs="仿宋"/>
                <w:sz w:val="28"/>
                <w:szCs w:val="28"/>
              </w:rPr>
            </w:pPr>
          </w:p>
          <w:p w14:paraId="3DC34E3C" w14:textId="77777777" w:rsidR="00C91770" w:rsidRPr="00930365" w:rsidRDefault="008329A0" w:rsidP="00930365">
            <w:pPr>
              <w:spacing w:line="560" w:lineRule="exact"/>
              <w:rPr>
                <w:rFonts w:ascii="仿宋_GB2312" w:eastAsia="仿宋_GB2312" w:hAnsi="宋体" w:cs="宋体"/>
                <w:sz w:val="28"/>
                <w:szCs w:val="28"/>
              </w:rPr>
            </w:pPr>
            <w:r w:rsidRPr="00930365">
              <w:rPr>
                <w:rFonts w:ascii="仿宋_GB2312" w:eastAsia="仿宋_GB2312" w:hAnsi="宋体" w:cs="仿宋" w:hint="eastAsia"/>
                <w:sz w:val="28"/>
                <w:szCs w:val="28"/>
              </w:rPr>
              <w:t>大写：</w:t>
            </w:r>
          </w:p>
        </w:tc>
      </w:tr>
      <w:tr w:rsidR="00C91770" w:rsidRPr="000E2D2E" w14:paraId="3BEDFA8D"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70092A7"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CDE8D"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FBDA994" w14:textId="77777777" w:rsidR="00C91770" w:rsidRPr="00930365" w:rsidRDefault="00C91770" w:rsidP="00930365">
            <w:pPr>
              <w:spacing w:line="560" w:lineRule="exact"/>
              <w:rPr>
                <w:rFonts w:ascii="仿宋_GB2312" w:eastAsia="仿宋_GB2312" w:hAnsi="宋体" w:cs="仿宋"/>
                <w:sz w:val="28"/>
                <w:szCs w:val="28"/>
              </w:rPr>
            </w:pPr>
          </w:p>
        </w:tc>
      </w:tr>
      <w:tr w:rsidR="00C91770" w:rsidRPr="000E2D2E" w14:paraId="518DA38B"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0FEF6A6A"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2966C" w14:textId="77777777" w:rsidR="00C91770" w:rsidRPr="00930365" w:rsidRDefault="008329A0" w:rsidP="00930365">
            <w:pPr>
              <w:spacing w:line="560" w:lineRule="exact"/>
              <w:jc w:val="center"/>
              <w:rPr>
                <w:rFonts w:ascii="仿宋_GB2312" w:eastAsia="仿宋_GB2312" w:hAnsi="宋体" w:cs="仿宋"/>
                <w:sz w:val="28"/>
                <w:szCs w:val="28"/>
              </w:rPr>
            </w:pPr>
            <w:r w:rsidRPr="00930365">
              <w:rPr>
                <w:rFonts w:ascii="仿宋_GB2312" w:eastAsia="仿宋_GB2312" w:hAnsi="宋体" w:cs="仿宋" w:hint="eastAsia"/>
                <w:sz w:val="28"/>
                <w:szCs w:val="28"/>
              </w:rPr>
              <w:t>备</w:t>
            </w:r>
            <w:r w:rsidRPr="00930365">
              <w:rPr>
                <w:rFonts w:ascii="仿宋_GB2312" w:eastAsia="仿宋_GB2312" w:hAnsi="宋体" w:cs="仿宋"/>
                <w:sz w:val="28"/>
                <w:szCs w:val="28"/>
              </w:rPr>
              <w:t xml:space="preserve">  </w:t>
            </w:r>
            <w:r w:rsidRPr="00930365">
              <w:rPr>
                <w:rFonts w:ascii="仿宋_GB2312" w:eastAsia="仿宋_GB2312" w:hAnsi="宋体" w:cs="仿宋" w:hint="eastAsia"/>
                <w:sz w:val="28"/>
                <w:szCs w:val="28"/>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10F06C5" w14:textId="77777777" w:rsidR="00C91770" w:rsidRPr="00930365" w:rsidRDefault="00C91770" w:rsidP="00930365">
            <w:pPr>
              <w:spacing w:line="560" w:lineRule="exact"/>
              <w:rPr>
                <w:rFonts w:ascii="仿宋_GB2312" w:eastAsia="仿宋_GB2312" w:hAnsi="宋体" w:cs="仿宋"/>
                <w:sz w:val="28"/>
                <w:szCs w:val="28"/>
              </w:rPr>
            </w:pPr>
          </w:p>
        </w:tc>
      </w:tr>
    </w:tbl>
    <w:p w14:paraId="712602E5" w14:textId="77777777" w:rsidR="00C91770" w:rsidRPr="00930365" w:rsidRDefault="00C91770" w:rsidP="00930365">
      <w:pPr>
        <w:adjustRightInd w:val="0"/>
        <w:snapToGrid w:val="0"/>
        <w:spacing w:line="560" w:lineRule="exact"/>
        <w:rPr>
          <w:rFonts w:ascii="仿宋_GB2312" w:eastAsia="仿宋_GB2312" w:hAnsi="宋体" w:cs="宋体"/>
          <w:sz w:val="28"/>
          <w:szCs w:val="28"/>
        </w:rPr>
      </w:pPr>
    </w:p>
    <w:p w14:paraId="3B10236A" w14:textId="77777777" w:rsidR="00C91770" w:rsidRPr="00930365" w:rsidRDefault="008329A0" w:rsidP="00930365">
      <w:pPr>
        <w:spacing w:line="560" w:lineRule="exact"/>
        <w:rPr>
          <w:rFonts w:ascii="仿宋_GB2312" w:eastAsia="仿宋_GB2312" w:hAnsi="宋体"/>
          <w:bCs/>
          <w:sz w:val="28"/>
          <w:szCs w:val="28"/>
        </w:rPr>
      </w:pPr>
      <w:r w:rsidRPr="00930365">
        <w:rPr>
          <w:rFonts w:ascii="仿宋_GB2312" w:eastAsia="仿宋_GB2312" w:hAnsi="宋体" w:hint="eastAsia"/>
          <w:sz w:val="28"/>
          <w:szCs w:val="28"/>
        </w:rPr>
        <w:t>注：</w:t>
      </w:r>
      <w:r w:rsidRPr="00930365">
        <w:rPr>
          <w:rFonts w:ascii="仿宋_GB2312" w:eastAsia="仿宋_GB2312" w:hAnsi="宋体"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4B81E435" w14:textId="77777777" w:rsidR="00C91770" w:rsidRPr="00930365" w:rsidRDefault="00C91770" w:rsidP="00930365">
      <w:pPr>
        <w:adjustRightInd w:val="0"/>
        <w:snapToGrid w:val="0"/>
        <w:spacing w:line="560" w:lineRule="exact"/>
        <w:ind w:firstLineChars="296" w:firstLine="829"/>
        <w:rPr>
          <w:rFonts w:ascii="仿宋_GB2312" w:eastAsia="仿宋_GB2312" w:hAnsi="宋体"/>
          <w:sz w:val="28"/>
          <w:szCs w:val="28"/>
        </w:rPr>
      </w:pPr>
    </w:p>
    <w:p w14:paraId="5165A367" w14:textId="77777777" w:rsidR="00C91770" w:rsidRPr="00930365" w:rsidRDefault="00C91770" w:rsidP="00930365">
      <w:pPr>
        <w:adjustRightInd w:val="0"/>
        <w:snapToGrid w:val="0"/>
        <w:spacing w:line="560" w:lineRule="exact"/>
        <w:rPr>
          <w:rFonts w:ascii="仿宋_GB2312" w:eastAsia="仿宋_GB2312" w:hAnsi="宋体" w:cs="宋体"/>
          <w:sz w:val="28"/>
          <w:szCs w:val="28"/>
        </w:rPr>
      </w:pPr>
    </w:p>
    <w:p w14:paraId="64125361" w14:textId="77777777" w:rsidR="00C91770" w:rsidRPr="00930365" w:rsidRDefault="008329A0" w:rsidP="00930365">
      <w:pPr>
        <w:adjustRightInd w:val="0"/>
        <w:snapToGrid w:val="0"/>
        <w:spacing w:line="560" w:lineRule="exact"/>
        <w:rPr>
          <w:rFonts w:ascii="仿宋_GB2312" w:eastAsia="仿宋_GB2312" w:hAnsi="宋体" w:cs="宋体"/>
          <w:sz w:val="28"/>
          <w:szCs w:val="28"/>
        </w:rPr>
      </w:pPr>
      <w:r w:rsidRPr="00930365">
        <w:rPr>
          <w:rFonts w:ascii="仿宋_GB2312" w:eastAsia="仿宋_GB2312" w:hAnsi="宋体" w:cs="宋体" w:hint="eastAsia"/>
          <w:sz w:val="28"/>
          <w:szCs w:val="28"/>
        </w:rPr>
        <w:t>供应商（盖单位章）：</w:t>
      </w:r>
    </w:p>
    <w:p w14:paraId="09B5E162" w14:textId="77777777" w:rsidR="00C91770" w:rsidRPr="00930365" w:rsidRDefault="008329A0" w:rsidP="00930365">
      <w:pPr>
        <w:adjustRightInd w:val="0"/>
        <w:snapToGrid w:val="0"/>
        <w:spacing w:line="560" w:lineRule="exact"/>
        <w:rPr>
          <w:rFonts w:ascii="仿宋_GB2312" w:eastAsia="仿宋_GB2312" w:hAnsi="宋体" w:cs="宋体"/>
          <w:sz w:val="28"/>
          <w:szCs w:val="28"/>
        </w:rPr>
      </w:pPr>
      <w:r w:rsidRPr="00930365">
        <w:rPr>
          <w:rFonts w:ascii="仿宋_GB2312" w:eastAsia="仿宋_GB2312" w:hAnsi="宋体" w:cs="宋体" w:hint="eastAsia"/>
          <w:sz w:val="28"/>
          <w:szCs w:val="28"/>
        </w:rPr>
        <w:t>法定代表人或其委托代理人签字：</w:t>
      </w:r>
    </w:p>
    <w:p w14:paraId="56BA5D2C" w14:textId="77777777" w:rsidR="00C91770" w:rsidRPr="00930365" w:rsidRDefault="008329A0" w:rsidP="00930365">
      <w:pPr>
        <w:adjustRightInd w:val="0"/>
        <w:snapToGrid w:val="0"/>
        <w:spacing w:line="560" w:lineRule="exact"/>
        <w:rPr>
          <w:rFonts w:ascii="仿宋_GB2312" w:eastAsia="仿宋_GB2312" w:hAnsi="宋体" w:cs="宋体"/>
          <w:sz w:val="28"/>
          <w:szCs w:val="28"/>
        </w:rPr>
      </w:pPr>
      <w:r w:rsidRPr="00930365">
        <w:rPr>
          <w:rFonts w:ascii="仿宋_GB2312" w:eastAsia="仿宋_GB2312" w:hAnsi="宋体" w:cs="宋体" w:hint="eastAsia"/>
          <w:sz w:val="28"/>
          <w:szCs w:val="28"/>
        </w:rPr>
        <w:t>日期：年月日</w:t>
      </w:r>
    </w:p>
    <w:p w14:paraId="173C9828" w14:textId="77777777" w:rsidR="00C91770" w:rsidRPr="00930365" w:rsidRDefault="00C91770" w:rsidP="00930365">
      <w:pPr>
        <w:tabs>
          <w:tab w:val="left" w:pos="3600"/>
        </w:tabs>
        <w:adjustRightInd w:val="0"/>
        <w:snapToGrid w:val="0"/>
        <w:spacing w:line="560" w:lineRule="exact"/>
        <w:rPr>
          <w:rFonts w:ascii="仿宋_GB2312" w:eastAsia="仿宋_GB2312" w:hAnsi="宋体" w:cs="宋体"/>
          <w:b/>
          <w:sz w:val="28"/>
          <w:szCs w:val="28"/>
        </w:rPr>
      </w:pPr>
    </w:p>
    <w:p w14:paraId="781B3745" w14:textId="77777777" w:rsidR="00C91770" w:rsidRPr="00930365" w:rsidRDefault="00C91770" w:rsidP="00930365">
      <w:pPr>
        <w:tabs>
          <w:tab w:val="left" w:pos="3600"/>
        </w:tabs>
        <w:adjustRightInd w:val="0"/>
        <w:snapToGrid w:val="0"/>
        <w:spacing w:line="560" w:lineRule="exact"/>
        <w:rPr>
          <w:rFonts w:ascii="仿宋_GB2312" w:eastAsia="仿宋_GB2312" w:hAnsi="宋体" w:cs="宋体"/>
          <w:b/>
          <w:sz w:val="28"/>
          <w:szCs w:val="28"/>
        </w:rPr>
      </w:pPr>
    </w:p>
    <w:p w14:paraId="75389287" w14:textId="77777777" w:rsidR="00C91770" w:rsidRPr="00930365" w:rsidRDefault="00C91770" w:rsidP="00930365">
      <w:pPr>
        <w:tabs>
          <w:tab w:val="left" w:pos="3600"/>
        </w:tabs>
        <w:adjustRightInd w:val="0"/>
        <w:snapToGrid w:val="0"/>
        <w:spacing w:line="560" w:lineRule="exact"/>
        <w:rPr>
          <w:rFonts w:ascii="仿宋_GB2312" w:eastAsia="仿宋_GB2312" w:hAnsi="宋体" w:cs="宋体"/>
          <w:b/>
          <w:sz w:val="28"/>
          <w:szCs w:val="28"/>
        </w:rPr>
      </w:pPr>
    </w:p>
    <w:p w14:paraId="30FBA102" w14:textId="77777777" w:rsidR="00C91770" w:rsidRPr="00930365" w:rsidRDefault="008329A0" w:rsidP="00930365">
      <w:pPr>
        <w:numPr>
          <w:ilvl w:val="0"/>
          <w:numId w:val="6"/>
        </w:numPr>
        <w:spacing w:line="560" w:lineRule="exact"/>
        <w:jc w:val="left"/>
        <w:rPr>
          <w:rFonts w:ascii="仿宋_GB2312" w:eastAsia="仿宋_GB2312" w:hAnsi="宋体" w:cs="宋体"/>
          <w:b/>
          <w:bCs/>
          <w:sz w:val="28"/>
          <w:szCs w:val="28"/>
        </w:rPr>
      </w:pPr>
      <w:r w:rsidRPr="00930365">
        <w:rPr>
          <w:rFonts w:ascii="仿宋_GB2312" w:eastAsia="仿宋_GB2312" w:hAnsi="宋体" w:cs="宋体" w:hint="eastAsia"/>
          <w:b/>
          <w:bCs/>
          <w:sz w:val="28"/>
          <w:szCs w:val="28"/>
        </w:rPr>
        <w:lastRenderedPageBreak/>
        <w:t>技术响应与偏离表（提供投标产品技术参数佐证资料）</w:t>
      </w:r>
    </w:p>
    <w:p w14:paraId="0D10510D"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24BE9ACC"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5DE10048"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079873BF"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20DE77DA"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01A98F62"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6DCCD7A1"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0A14E98A"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67B689D9"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0E512D8E"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4542C673"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789DD51B"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17B14A64"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3EC0AC04"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18F7DC17"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74740A08"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40E4C98A"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4D622075"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2C8CEC0D"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23EB6474"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7CFE7853" w14:textId="77777777" w:rsidR="00C91770" w:rsidRPr="00930365" w:rsidRDefault="00C91770" w:rsidP="00930365">
      <w:pPr>
        <w:adjustRightInd w:val="0"/>
        <w:snapToGrid w:val="0"/>
        <w:spacing w:line="560" w:lineRule="exact"/>
        <w:ind w:leftChars="-42" w:left="-88"/>
        <w:jc w:val="center"/>
        <w:rPr>
          <w:rFonts w:ascii="仿宋_GB2312" w:eastAsia="仿宋_GB2312" w:hAnsi="宋体" w:cs="宋体"/>
          <w:b/>
          <w:bCs/>
          <w:sz w:val="28"/>
          <w:szCs w:val="28"/>
        </w:rPr>
      </w:pPr>
    </w:p>
    <w:p w14:paraId="571914B7" w14:textId="77777777" w:rsidR="00C91770" w:rsidRPr="00930365" w:rsidRDefault="00C91770" w:rsidP="00930365">
      <w:pPr>
        <w:spacing w:line="560" w:lineRule="exact"/>
        <w:rPr>
          <w:rFonts w:ascii="仿宋_GB2312" w:eastAsia="仿宋_GB2312" w:hAnsi="宋体" w:cs="仿宋"/>
          <w:b/>
          <w:sz w:val="28"/>
          <w:szCs w:val="28"/>
        </w:rPr>
      </w:pPr>
    </w:p>
    <w:p w14:paraId="77D7AAAA" w14:textId="77777777" w:rsidR="00C91770" w:rsidRPr="00930365" w:rsidRDefault="00C91770" w:rsidP="00930365">
      <w:pPr>
        <w:adjustRightInd w:val="0"/>
        <w:snapToGrid w:val="0"/>
        <w:spacing w:line="560" w:lineRule="exact"/>
        <w:rPr>
          <w:rFonts w:ascii="仿宋_GB2312" w:eastAsia="仿宋_GB2312" w:hAnsi="宋体" w:cs="宋体"/>
          <w:b/>
          <w:sz w:val="28"/>
          <w:szCs w:val="28"/>
        </w:rPr>
      </w:pPr>
    </w:p>
    <w:p w14:paraId="2244F7E9" w14:textId="24363501" w:rsidR="009C55A3" w:rsidRPr="009265BF" w:rsidRDefault="009C55A3" w:rsidP="009C55A3">
      <w:pPr>
        <w:adjustRightInd w:val="0"/>
        <w:snapToGrid w:val="0"/>
        <w:spacing w:line="560" w:lineRule="exact"/>
        <w:ind w:leftChars="-42" w:left="-88"/>
        <w:jc w:val="center"/>
        <w:rPr>
          <w:rFonts w:ascii="仿宋_GB2312" w:eastAsia="仿宋_GB2312" w:hAnsi="宋体" w:cs="宋体"/>
          <w:sz w:val="28"/>
          <w:szCs w:val="28"/>
        </w:rPr>
      </w:pPr>
      <w:r>
        <w:rPr>
          <w:rFonts w:ascii="仿宋_GB2312" w:eastAsia="仿宋_GB2312" w:hAnsi="宋体" w:cs="宋体" w:hint="eastAsia"/>
          <w:b/>
          <w:sz w:val="28"/>
          <w:szCs w:val="28"/>
        </w:rPr>
        <w:lastRenderedPageBreak/>
        <w:t>六</w:t>
      </w:r>
      <w:r w:rsidRPr="009265BF">
        <w:rPr>
          <w:rFonts w:ascii="仿宋_GB2312" w:eastAsia="仿宋_GB2312" w:hAnsi="宋体" w:cs="宋体" w:hint="eastAsia"/>
          <w:b/>
          <w:bCs/>
          <w:sz w:val="28"/>
          <w:szCs w:val="28"/>
        </w:rPr>
        <w:t>、</w:t>
      </w:r>
      <w:r>
        <w:rPr>
          <w:rFonts w:ascii="仿宋_GB2312" w:eastAsia="仿宋_GB2312" w:hAnsi="宋体" w:cs="宋体" w:hint="eastAsia"/>
          <w:b/>
          <w:bCs/>
          <w:sz w:val="28"/>
          <w:szCs w:val="28"/>
        </w:rPr>
        <w:t>服务方案</w:t>
      </w:r>
    </w:p>
    <w:p w14:paraId="62DE5D97" w14:textId="77777777" w:rsidR="009C55A3" w:rsidRP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6D7D2642"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0DE6A7F6"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2642C480"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473DB097"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03EDD2B4"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3547E449"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7D985713"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494FF100"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3D291BF9"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71249164"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1EE11EE1"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3712EA9B"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19660826"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69698D95"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193D491B"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7522A3D3"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3FD915E5"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0B404F32"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324D10D8"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04302FFD"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6B690DC0" w14:textId="77777777" w:rsidR="009C55A3" w:rsidRDefault="009C55A3" w:rsidP="00930365">
      <w:pPr>
        <w:adjustRightInd w:val="0"/>
        <w:snapToGrid w:val="0"/>
        <w:spacing w:line="560" w:lineRule="exact"/>
        <w:ind w:leftChars="-42" w:left="-88"/>
        <w:jc w:val="center"/>
        <w:rPr>
          <w:rFonts w:ascii="仿宋_GB2312" w:eastAsia="仿宋_GB2312" w:hAnsi="宋体" w:cs="宋体"/>
          <w:b/>
          <w:sz w:val="28"/>
          <w:szCs w:val="28"/>
        </w:rPr>
      </w:pPr>
    </w:p>
    <w:p w14:paraId="4D391770" w14:textId="796FC829" w:rsidR="009C55A3" w:rsidRDefault="009C55A3" w:rsidP="00930365">
      <w:pPr>
        <w:adjustRightInd w:val="0"/>
        <w:snapToGrid w:val="0"/>
        <w:spacing w:line="560" w:lineRule="exact"/>
        <w:rPr>
          <w:rFonts w:ascii="仿宋_GB2312" w:eastAsia="仿宋_GB2312" w:hAnsi="宋体" w:cs="宋体"/>
          <w:b/>
          <w:sz w:val="28"/>
          <w:szCs w:val="28"/>
        </w:rPr>
      </w:pPr>
    </w:p>
    <w:p w14:paraId="49E43D22" w14:textId="03EEDFA2" w:rsidR="00C91770" w:rsidRPr="00930365" w:rsidRDefault="009C55A3" w:rsidP="00930365">
      <w:pPr>
        <w:adjustRightInd w:val="0"/>
        <w:snapToGrid w:val="0"/>
        <w:spacing w:line="560" w:lineRule="exact"/>
        <w:ind w:leftChars="-42" w:left="-88"/>
        <w:jc w:val="center"/>
        <w:rPr>
          <w:rFonts w:ascii="仿宋_GB2312" w:eastAsia="仿宋_GB2312" w:hAnsi="宋体" w:cs="宋体"/>
          <w:sz w:val="28"/>
          <w:szCs w:val="28"/>
        </w:rPr>
      </w:pPr>
      <w:r>
        <w:rPr>
          <w:rFonts w:ascii="仿宋_GB2312" w:eastAsia="仿宋_GB2312" w:hAnsi="宋体" w:cs="宋体" w:hint="eastAsia"/>
          <w:b/>
          <w:sz w:val="28"/>
          <w:szCs w:val="28"/>
        </w:rPr>
        <w:lastRenderedPageBreak/>
        <w:t>七</w:t>
      </w:r>
      <w:r w:rsidR="008329A0" w:rsidRPr="00930365">
        <w:rPr>
          <w:rFonts w:ascii="仿宋_GB2312" w:eastAsia="仿宋_GB2312" w:hAnsi="宋体" w:cs="宋体" w:hint="eastAsia"/>
          <w:b/>
          <w:bCs/>
          <w:sz w:val="28"/>
          <w:szCs w:val="28"/>
        </w:rPr>
        <w:t>、供应商认为需要提供的其它资料</w:t>
      </w:r>
    </w:p>
    <w:p w14:paraId="3BE35C22" w14:textId="77777777" w:rsidR="00C91770" w:rsidRPr="00930365" w:rsidRDefault="00C91770" w:rsidP="00930365">
      <w:pPr>
        <w:spacing w:line="560" w:lineRule="exact"/>
        <w:rPr>
          <w:rFonts w:ascii="仿宋_GB2312" w:eastAsia="仿宋_GB2312" w:cs="宋体"/>
          <w:b/>
          <w:bCs/>
          <w:color w:val="000000"/>
          <w:sz w:val="28"/>
          <w:szCs w:val="28"/>
        </w:rPr>
      </w:pPr>
    </w:p>
    <w:sectPr w:rsidR="00C91770" w:rsidRPr="0093036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CFEBB" w14:textId="77777777" w:rsidR="00FE03F2" w:rsidRDefault="00FE03F2">
      <w:r>
        <w:separator/>
      </w:r>
    </w:p>
  </w:endnote>
  <w:endnote w:type="continuationSeparator" w:id="0">
    <w:p w14:paraId="1CDEC0F8" w14:textId="77777777" w:rsidR="00FE03F2" w:rsidRDefault="00FE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7364" w14:textId="77777777" w:rsidR="00FE03F2" w:rsidRDefault="00FE03F2">
      <w:r>
        <w:separator/>
      </w:r>
    </w:p>
  </w:footnote>
  <w:footnote w:type="continuationSeparator" w:id="0">
    <w:p w14:paraId="368FE384" w14:textId="77777777" w:rsidR="00FE03F2" w:rsidRDefault="00FE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1CAA6" w14:textId="6BA4A655" w:rsidR="00C91770" w:rsidRDefault="008329A0">
    <w:pPr>
      <w:pStyle w:val="ad"/>
      <w:pBdr>
        <w:bottom w:val="none" w:sz="0" w:space="0" w:color="auto"/>
      </w:pBdr>
      <w:jc w:val="right"/>
    </w:pPr>
    <w:r>
      <w:rPr>
        <w:rFonts w:hint="eastAsia"/>
      </w:rPr>
      <w:t>档案</w:t>
    </w:r>
    <w:r>
      <w:t>编号：</w:t>
    </w:r>
    <w:proofErr w:type="gramStart"/>
    <w:r w:rsidR="0014332B" w:rsidRPr="0014332B">
      <w:t>KJ.2026.ZW</w:t>
    </w:r>
    <w:proofErr w:type="gramEnd"/>
    <w:r w:rsidR="0014332B" w:rsidRPr="0014332B">
      <w:t>.CG-C-10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5B4D"/>
    <w:multiLevelType w:val="singleLevel"/>
    <w:tmpl w:val="0F025B4D"/>
    <w:lvl w:ilvl="0">
      <w:start w:val="2"/>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F9564E"/>
    <w:multiLevelType w:val="singleLevel"/>
    <w:tmpl w:val="15F9564E"/>
    <w:lvl w:ilvl="0">
      <w:start w:val="7"/>
      <w:numFmt w:val="chineseCounting"/>
      <w:suff w:val="nothing"/>
      <w:lvlText w:val="%1、"/>
      <w:lvlJc w:val="left"/>
      <w:rPr>
        <w:rFonts w:hint="eastAsia"/>
        <w:lang w:val="en-US"/>
      </w:rPr>
    </w:lvl>
  </w:abstractNum>
  <w:abstractNum w:abstractNumId="3" w15:restartNumberingAfterBreak="0">
    <w:nsid w:val="311109CA"/>
    <w:multiLevelType w:val="singleLevel"/>
    <w:tmpl w:val="311109CA"/>
    <w:lvl w:ilvl="0">
      <w:start w:val="1"/>
      <w:numFmt w:val="decimal"/>
      <w:lvlText w:val="%1."/>
      <w:lvlJc w:val="left"/>
      <w:pPr>
        <w:ind w:left="425" w:hanging="425"/>
      </w:pPr>
      <w:rPr>
        <w:rFonts w:hint="default"/>
      </w:rPr>
    </w:lvl>
  </w:abstractNum>
  <w:abstractNum w:abstractNumId="4"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FDD7111"/>
    <w:multiLevelType w:val="singleLevel"/>
    <w:tmpl w:val="6FDD7111"/>
    <w:lvl w:ilvl="0">
      <w:start w:val="11"/>
      <w:numFmt w:val="decimal"/>
      <w:suff w:val="space"/>
      <w:lvlText w:val="%1."/>
      <w:lvlJc w:val="left"/>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2Q4YjA4Y2ExN2UwNWRkMGE3NTc2ZWQxN2JlNGExNjEifQ=="/>
  </w:docVars>
  <w:rsids>
    <w:rsidRoot w:val="005804BB"/>
    <w:rsid w:val="00013654"/>
    <w:rsid w:val="00040B36"/>
    <w:rsid w:val="00045913"/>
    <w:rsid w:val="00046793"/>
    <w:rsid w:val="00061831"/>
    <w:rsid w:val="000648A0"/>
    <w:rsid w:val="0007030C"/>
    <w:rsid w:val="0007115B"/>
    <w:rsid w:val="000766F8"/>
    <w:rsid w:val="000A32D2"/>
    <w:rsid w:val="000B47A9"/>
    <w:rsid w:val="000C5233"/>
    <w:rsid w:val="000D27ED"/>
    <w:rsid w:val="000D399E"/>
    <w:rsid w:val="000E27D9"/>
    <w:rsid w:val="000E2D2E"/>
    <w:rsid w:val="000E2E60"/>
    <w:rsid w:val="000F016A"/>
    <w:rsid w:val="000F4986"/>
    <w:rsid w:val="00112146"/>
    <w:rsid w:val="0011362C"/>
    <w:rsid w:val="001166A6"/>
    <w:rsid w:val="0014332B"/>
    <w:rsid w:val="00153DEC"/>
    <w:rsid w:val="00157EFE"/>
    <w:rsid w:val="00181DB8"/>
    <w:rsid w:val="00192745"/>
    <w:rsid w:val="00195533"/>
    <w:rsid w:val="001A0AFF"/>
    <w:rsid w:val="001A4429"/>
    <w:rsid w:val="001B5EAE"/>
    <w:rsid w:val="001C10F3"/>
    <w:rsid w:val="001C3970"/>
    <w:rsid w:val="001D4D92"/>
    <w:rsid w:val="00211AF5"/>
    <w:rsid w:val="002121FD"/>
    <w:rsid w:val="00242C99"/>
    <w:rsid w:val="0024671A"/>
    <w:rsid w:val="0026503E"/>
    <w:rsid w:val="00271A77"/>
    <w:rsid w:val="002804E6"/>
    <w:rsid w:val="00291296"/>
    <w:rsid w:val="002958C8"/>
    <w:rsid w:val="002B14E9"/>
    <w:rsid w:val="002C4AFE"/>
    <w:rsid w:val="002E1636"/>
    <w:rsid w:val="002E4AC8"/>
    <w:rsid w:val="003129DF"/>
    <w:rsid w:val="003165CD"/>
    <w:rsid w:val="00322E7D"/>
    <w:rsid w:val="00353014"/>
    <w:rsid w:val="003531B6"/>
    <w:rsid w:val="003A0A27"/>
    <w:rsid w:val="003C25CA"/>
    <w:rsid w:val="003D09A0"/>
    <w:rsid w:val="003D1991"/>
    <w:rsid w:val="003E125C"/>
    <w:rsid w:val="003E20BB"/>
    <w:rsid w:val="003E417B"/>
    <w:rsid w:val="003F530E"/>
    <w:rsid w:val="00405F5E"/>
    <w:rsid w:val="00412C8B"/>
    <w:rsid w:val="00427838"/>
    <w:rsid w:val="00441FA1"/>
    <w:rsid w:val="00455B30"/>
    <w:rsid w:val="004623F3"/>
    <w:rsid w:val="004719D3"/>
    <w:rsid w:val="004A39CE"/>
    <w:rsid w:val="004A79BC"/>
    <w:rsid w:val="004B0F47"/>
    <w:rsid w:val="004D5A00"/>
    <w:rsid w:val="004E242F"/>
    <w:rsid w:val="004E37CA"/>
    <w:rsid w:val="004E6BAE"/>
    <w:rsid w:val="005032B7"/>
    <w:rsid w:val="00504877"/>
    <w:rsid w:val="00511BF6"/>
    <w:rsid w:val="00551935"/>
    <w:rsid w:val="00564637"/>
    <w:rsid w:val="005804BB"/>
    <w:rsid w:val="00594815"/>
    <w:rsid w:val="005A346B"/>
    <w:rsid w:val="005B29A9"/>
    <w:rsid w:val="005B42E6"/>
    <w:rsid w:val="005C04C2"/>
    <w:rsid w:val="005C4F81"/>
    <w:rsid w:val="005D3504"/>
    <w:rsid w:val="005F432F"/>
    <w:rsid w:val="00601B26"/>
    <w:rsid w:val="00616CB5"/>
    <w:rsid w:val="00617EA6"/>
    <w:rsid w:val="00635107"/>
    <w:rsid w:val="00640FCF"/>
    <w:rsid w:val="00644C3B"/>
    <w:rsid w:val="00661ADB"/>
    <w:rsid w:val="0067063B"/>
    <w:rsid w:val="006739B1"/>
    <w:rsid w:val="00675F97"/>
    <w:rsid w:val="00680BAA"/>
    <w:rsid w:val="00680D26"/>
    <w:rsid w:val="00685B42"/>
    <w:rsid w:val="006B30FD"/>
    <w:rsid w:val="006B4F31"/>
    <w:rsid w:val="006C05EE"/>
    <w:rsid w:val="006D0E51"/>
    <w:rsid w:val="006D77B9"/>
    <w:rsid w:val="00706643"/>
    <w:rsid w:val="00730CF6"/>
    <w:rsid w:val="00740359"/>
    <w:rsid w:val="00745BCC"/>
    <w:rsid w:val="00746A55"/>
    <w:rsid w:val="007509C4"/>
    <w:rsid w:val="00760296"/>
    <w:rsid w:val="00772643"/>
    <w:rsid w:val="00776A72"/>
    <w:rsid w:val="007863F3"/>
    <w:rsid w:val="00793035"/>
    <w:rsid w:val="007A277B"/>
    <w:rsid w:val="007A787A"/>
    <w:rsid w:val="007D7A55"/>
    <w:rsid w:val="007E172F"/>
    <w:rsid w:val="00806CF3"/>
    <w:rsid w:val="00815A15"/>
    <w:rsid w:val="00823DE5"/>
    <w:rsid w:val="008329A0"/>
    <w:rsid w:val="00836C0A"/>
    <w:rsid w:val="00837806"/>
    <w:rsid w:val="008831FF"/>
    <w:rsid w:val="008832B0"/>
    <w:rsid w:val="008905D8"/>
    <w:rsid w:val="008B620F"/>
    <w:rsid w:val="008C4202"/>
    <w:rsid w:val="008E026C"/>
    <w:rsid w:val="00903385"/>
    <w:rsid w:val="00930365"/>
    <w:rsid w:val="009628FD"/>
    <w:rsid w:val="009955C7"/>
    <w:rsid w:val="00997A3E"/>
    <w:rsid w:val="009A23CD"/>
    <w:rsid w:val="009C55A3"/>
    <w:rsid w:val="009E1594"/>
    <w:rsid w:val="009E739C"/>
    <w:rsid w:val="009F3EC0"/>
    <w:rsid w:val="009F5C76"/>
    <w:rsid w:val="00A15815"/>
    <w:rsid w:val="00A23344"/>
    <w:rsid w:val="00A305D8"/>
    <w:rsid w:val="00A32A0E"/>
    <w:rsid w:val="00A33C45"/>
    <w:rsid w:val="00A36DFA"/>
    <w:rsid w:val="00A37636"/>
    <w:rsid w:val="00A62D98"/>
    <w:rsid w:val="00A64E70"/>
    <w:rsid w:val="00A67422"/>
    <w:rsid w:val="00A73F60"/>
    <w:rsid w:val="00A81088"/>
    <w:rsid w:val="00A95A41"/>
    <w:rsid w:val="00A95DDC"/>
    <w:rsid w:val="00AA1D97"/>
    <w:rsid w:val="00AC42C2"/>
    <w:rsid w:val="00AC4330"/>
    <w:rsid w:val="00AD29DA"/>
    <w:rsid w:val="00AD6EAF"/>
    <w:rsid w:val="00AE2068"/>
    <w:rsid w:val="00AE2208"/>
    <w:rsid w:val="00AE3374"/>
    <w:rsid w:val="00AF1D3A"/>
    <w:rsid w:val="00AF7D92"/>
    <w:rsid w:val="00B02F29"/>
    <w:rsid w:val="00B105A3"/>
    <w:rsid w:val="00B415EB"/>
    <w:rsid w:val="00B57902"/>
    <w:rsid w:val="00B735B3"/>
    <w:rsid w:val="00B872C4"/>
    <w:rsid w:val="00BA10B5"/>
    <w:rsid w:val="00BA295C"/>
    <w:rsid w:val="00BA2FD6"/>
    <w:rsid w:val="00BA672C"/>
    <w:rsid w:val="00BA7957"/>
    <w:rsid w:val="00BB333C"/>
    <w:rsid w:val="00BB6A5B"/>
    <w:rsid w:val="00BC24BC"/>
    <w:rsid w:val="00BC78E3"/>
    <w:rsid w:val="00BE7F1C"/>
    <w:rsid w:val="00BF0533"/>
    <w:rsid w:val="00C0436B"/>
    <w:rsid w:val="00C132B4"/>
    <w:rsid w:val="00C32430"/>
    <w:rsid w:val="00C52398"/>
    <w:rsid w:val="00C5287B"/>
    <w:rsid w:val="00C62B8B"/>
    <w:rsid w:val="00C6417C"/>
    <w:rsid w:val="00C673D6"/>
    <w:rsid w:val="00C75C6B"/>
    <w:rsid w:val="00C80A2A"/>
    <w:rsid w:val="00C86ECE"/>
    <w:rsid w:val="00C87267"/>
    <w:rsid w:val="00C87412"/>
    <w:rsid w:val="00C91770"/>
    <w:rsid w:val="00C91BBC"/>
    <w:rsid w:val="00CA5D63"/>
    <w:rsid w:val="00CB0E91"/>
    <w:rsid w:val="00CC512E"/>
    <w:rsid w:val="00CD01DD"/>
    <w:rsid w:val="00CD45AA"/>
    <w:rsid w:val="00CE046D"/>
    <w:rsid w:val="00CF144E"/>
    <w:rsid w:val="00CF32E8"/>
    <w:rsid w:val="00D228B5"/>
    <w:rsid w:val="00D53E7F"/>
    <w:rsid w:val="00D54A54"/>
    <w:rsid w:val="00D73804"/>
    <w:rsid w:val="00D746FA"/>
    <w:rsid w:val="00D823CD"/>
    <w:rsid w:val="00D947C5"/>
    <w:rsid w:val="00DA6347"/>
    <w:rsid w:val="00DD679B"/>
    <w:rsid w:val="00DE4395"/>
    <w:rsid w:val="00DF08D7"/>
    <w:rsid w:val="00E11A55"/>
    <w:rsid w:val="00E13E30"/>
    <w:rsid w:val="00E20A34"/>
    <w:rsid w:val="00E21031"/>
    <w:rsid w:val="00E24CF8"/>
    <w:rsid w:val="00E423EF"/>
    <w:rsid w:val="00E52E1B"/>
    <w:rsid w:val="00E6079E"/>
    <w:rsid w:val="00E80E1F"/>
    <w:rsid w:val="00EA7170"/>
    <w:rsid w:val="00F0615E"/>
    <w:rsid w:val="00F10614"/>
    <w:rsid w:val="00F119EB"/>
    <w:rsid w:val="00F3156B"/>
    <w:rsid w:val="00F6011A"/>
    <w:rsid w:val="00F62705"/>
    <w:rsid w:val="00F650DA"/>
    <w:rsid w:val="00F66183"/>
    <w:rsid w:val="00F7150E"/>
    <w:rsid w:val="00F7462F"/>
    <w:rsid w:val="00F86EE4"/>
    <w:rsid w:val="00F95544"/>
    <w:rsid w:val="00F977CB"/>
    <w:rsid w:val="00FA417A"/>
    <w:rsid w:val="00FA7D7D"/>
    <w:rsid w:val="00FC13F5"/>
    <w:rsid w:val="00FD0666"/>
    <w:rsid w:val="00FD1E83"/>
    <w:rsid w:val="00FD40B2"/>
    <w:rsid w:val="00FE03F2"/>
    <w:rsid w:val="02C941D1"/>
    <w:rsid w:val="03E05C76"/>
    <w:rsid w:val="045A0087"/>
    <w:rsid w:val="05305CA4"/>
    <w:rsid w:val="07B92E8A"/>
    <w:rsid w:val="0A73514E"/>
    <w:rsid w:val="0E194199"/>
    <w:rsid w:val="110A60E1"/>
    <w:rsid w:val="11447845"/>
    <w:rsid w:val="156B3952"/>
    <w:rsid w:val="164C697F"/>
    <w:rsid w:val="169F376F"/>
    <w:rsid w:val="17D31417"/>
    <w:rsid w:val="1C3861F8"/>
    <w:rsid w:val="1CBC5821"/>
    <w:rsid w:val="1DA55279"/>
    <w:rsid w:val="1DA578BD"/>
    <w:rsid w:val="1DBC66D4"/>
    <w:rsid w:val="1E5F5CBE"/>
    <w:rsid w:val="1E695536"/>
    <w:rsid w:val="23AC1854"/>
    <w:rsid w:val="24AC5839"/>
    <w:rsid w:val="24B77FD6"/>
    <w:rsid w:val="24E0259A"/>
    <w:rsid w:val="24E20AC4"/>
    <w:rsid w:val="24EE7D9B"/>
    <w:rsid w:val="259D3570"/>
    <w:rsid w:val="262A6752"/>
    <w:rsid w:val="297D524A"/>
    <w:rsid w:val="29A24444"/>
    <w:rsid w:val="2EEB0EE6"/>
    <w:rsid w:val="2FBB34F7"/>
    <w:rsid w:val="2FDD2EE6"/>
    <w:rsid w:val="30E738F1"/>
    <w:rsid w:val="316566B3"/>
    <w:rsid w:val="3234700A"/>
    <w:rsid w:val="33FE342B"/>
    <w:rsid w:val="352435BB"/>
    <w:rsid w:val="37027535"/>
    <w:rsid w:val="378D6FA0"/>
    <w:rsid w:val="3D571B6D"/>
    <w:rsid w:val="3D6C4254"/>
    <w:rsid w:val="3DD57961"/>
    <w:rsid w:val="3E2846CE"/>
    <w:rsid w:val="3F310B5F"/>
    <w:rsid w:val="4061721C"/>
    <w:rsid w:val="4066027A"/>
    <w:rsid w:val="406B009A"/>
    <w:rsid w:val="43D47D05"/>
    <w:rsid w:val="44BB002C"/>
    <w:rsid w:val="45237CB8"/>
    <w:rsid w:val="4528655A"/>
    <w:rsid w:val="4600245B"/>
    <w:rsid w:val="466C00FA"/>
    <w:rsid w:val="469B2D5C"/>
    <w:rsid w:val="474A68C8"/>
    <w:rsid w:val="479245F9"/>
    <w:rsid w:val="495A5150"/>
    <w:rsid w:val="4FF74D4A"/>
    <w:rsid w:val="52164189"/>
    <w:rsid w:val="522B768A"/>
    <w:rsid w:val="52EE1C4E"/>
    <w:rsid w:val="54A454D1"/>
    <w:rsid w:val="55F36710"/>
    <w:rsid w:val="56552AF6"/>
    <w:rsid w:val="57A646D9"/>
    <w:rsid w:val="58883419"/>
    <w:rsid w:val="59AA0645"/>
    <w:rsid w:val="59E94558"/>
    <w:rsid w:val="5A951B44"/>
    <w:rsid w:val="5EA417AA"/>
    <w:rsid w:val="5EE53971"/>
    <w:rsid w:val="5F357D99"/>
    <w:rsid w:val="5F3D27AA"/>
    <w:rsid w:val="603C0CB4"/>
    <w:rsid w:val="604364E6"/>
    <w:rsid w:val="60D23BFF"/>
    <w:rsid w:val="63E94CAF"/>
    <w:rsid w:val="64167354"/>
    <w:rsid w:val="651A5A67"/>
    <w:rsid w:val="653B780F"/>
    <w:rsid w:val="657847A1"/>
    <w:rsid w:val="664726D9"/>
    <w:rsid w:val="68557652"/>
    <w:rsid w:val="69633D51"/>
    <w:rsid w:val="697A2F79"/>
    <w:rsid w:val="6A350C4E"/>
    <w:rsid w:val="6B0865E1"/>
    <w:rsid w:val="6B610780"/>
    <w:rsid w:val="6F3239AE"/>
    <w:rsid w:val="6F502086"/>
    <w:rsid w:val="6F7501F6"/>
    <w:rsid w:val="70D97BAF"/>
    <w:rsid w:val="71B71FA3"/>
    <w:rsid w:val="72491AD9"/>
    <w:rsid w:val="72CE7E91"/>
    <w:rsid w:val="75D40A1C"/>
    <w:rsid w:val="79F20407"/>
    <w:rsid w:val="7B57539E"/>
    <w:rsid w:val="7E39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29BB0"/>
  <w15:docId w15:val="{B754932B-F329-47E4-9C88-D6587B1F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Chars="200" w:firstLine="420"/>
      <w:jc w:val="left"/>
    </w:pPr>
    <w:rPr>
      <w:rFonts w:ascii="等线" w:hAnsi="等线" w:hint="eastAsia"/>
    </w:rPr>
  </w:style>
  <w:style w:type="paragraph" w:styleId="a4">
    <w:name w:val="annotation text"/>
    <w:basedOn w:val="a"/>
    <w:semiHidden/>
    <w:qFormat/>
  </w:style>
  <w:style w:type="paragraph" w:styleId="a5">
    <w:name w:val="Body Text Indent"/>
    <w:basedOn w:val="a"/>
    <w:next w:val="a6"/>
    <w:qFormat/>
    <w:pPr>
      <w:spacing w:after="120"/>
      <w:ind w:leftChars="200" w:left="420"/>
    </w:pPr>
  </w:style>
  <w:style w:type="paragraph" w:styleId="a6">
    <w:name w:val="annotation subject"/>
    <w:basedOn w:val="a4"/>
    <w:next w:val="a"/>
    <w:qFormat/>
    <w:rPr>
      <w:b/>
      <w:bCs/>
    </w:rPr>
  </w:style>
  <w:style w:type="paragraph" w:styleId="a7">
    <w:name w:val="Plain Text"/>
    <w:basedOn w:val="a"/>
    <w:link w:val="a8"/>
    <w:qFormat/>
    <w:rPr>
      <w:rFonts w:ascii="宋体" w:eastAsia="仿宋_GB2312" w:hAnsi="Courier New" w:cs="Courier New"/>
      <w:sz w:val="32"/>
      <w:szCs w:val="21"/>
    </w:rPr>
  </w:style>
  <w:style w:type="paragraph" w:styleId="a9">
    <w:name w:val="Balloon Text"/>
    <w:basedOn w:val="a"/>
    <w:link w:val="aa"/>
    <w:qFormat/>
    <w:rPr>
      <w:rFonts w:ascii="Times New Roman" w:hAnsi="Times New Roman"/>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5"/>
    <w:next w:val="a"/>
    <w:qFormat/>
    <w:pPr>
      <w:ind w:firstLineChars="200" w:firstLine="420"/>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semiHidden/>
    <w:qFormat/>
    <w:rPr>
      <w:rFonts w:ascii="Calibri" w:hAnsi="Calibri"/>
      <w:sz w:val="18"/>
      <w:szCs w:val="18"/>
    </w:rPr>
  </w:style>
  <w:style w:type="character" w:customStyle="1" w:styleId="ac">
    <w:name w:val="页脚 字符"/>
    <w:basedOn w:val="a0"/>
    <w:link w:val="ab"/>
    <w:uiPriority w:val="99"/>
    <w:semiHidden/>
    <w:qFormat/>
    <w:rPr>
      <w:rFonts w:ascii="Calibri" w:hAnsi="Calibri"/>
      <w:sz w:val="18"/>
      <w:szCs w:val="18"/>
    </w:rPr>
  </w:style>
  <w:style w:type="character" w:customStyle="1" w:styleId="a8">
    <w:name w:val="纯文本 字符"/>
    <w:basedOn w:val="a0"/>
    <w:link w:val="a7"/>
    <w:qFormat/>
    <w:rPr>
      <w:rFonts w:ascii="宋体" w:eastAsia="仿宋_GB2312" w:hAnsi="Courier New" w:cs="Courier New"/>
      <w:sz w:val="32"/>
      <w:szCs w:val="21"/>
    </w:rPr>
  </w:style>
  <w:style w:type="paragraph" w:styleId="af0">
    <w:name w:val="List Paragraph"/>
    <w:basedOn w:val="a"/>
    <w:uiPriority w:val="34"/>
    <w:qFormat/>
    <w:pPr>
      <w:ind w:firstLineChars="200" w:firstLine="420"/>
    </w:pPr>
    <w:rPr>
      <w:rFonts w:ascii="Times New Roman" w:hAnsi="Times New Roman"/>
      <w:szCs w:val="24"/>
    </w:rPr>
  </w:style>
  <w:style w:type="paragraph" w:customStyle="1" w:styleId="1">
    <w:name w:val="列出段落1"/>
    <w:basedOn w:val="a"/>
    <w:uiPriority w:val="34"/>
    <w:qFormat/>
    <w:pPr>
      <w:ind w:firstLineChars="200" w:firstLine="420"/>
    </w:pPr>
    <w:rPr>
      <w:rFonts w:ascii="Times New Roman" w:hAnsi="Times New Roman"/>
      <w:szCs w:val="24"/>
    </w:rPr>
  </w:style>
  <w:style w:type="character" w:customStyle="1" w:styleId="NormalCharacter">
    <w:name w:val="NormalCharacter"/>
    <w:qFormat/>
  </w:style>
  <w:style w:type="paragraph" w:customStyle="1" w:styleId="null3">
    <w:name w:val="null3"/>
    <w:qFormat/>
    <w:rPr>
      <w:rFonts w:ascii="Calibri" w:hAnsi="Calibri"/>
    </w:rPr>
  </w:style>
  <w:style w:type="character" w:customStyle="1" w:styleId="aa">
    <w:name w:val="批注框文本 字符"/>
    <w:basedOn w:val="a0"/>
    <w:link w:val="a9"/>
    <w:qFormat/>
    <w:rPr>
      <w:kern w:val="2"/>
      <w:sz w:val="18"/>
      <w:szCs w:val="18"/>
    </w:rPr>
  </w:style>
  <w:style w:type="character" w:customStyle="1" w:styleId="af1">
    <w:name w:val="样式 仿宋"/>
    <w:qFormat/>
    <w:rPr>
      <w:rFonts w:ascii="仿宋" w:eastAsia="仿宋" w:hAnsi="仿宋"/>
      <w:kern w:val="1"/>
    </w:rPr>
  </w:style>
  <w:style w:type="character" w:customStyle="1" w:styleId="fontstyle01">
    <w:name w:val="fontstyle01"/>
    <w:basedOn w:val="a0"/>
    <w:qFormat/>
    <w:rPr>
      <w:rFonts w:ascii="宋体" w:eastAsia="宋体" w:hAnsi="宋体" w:cs="宋体"/>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21</Pages>
  <Words>997</Words>
  <Characters>5684</Characters>
  <Application>Microsoft Office Word</Application>
  <DocSecurity>0</DocSecurity>
  <Lines>47</Lines>
  <Paragraphs>13</Paragraphs>
  <ScaleCrop>false</ScaleCrop>
  <Company>微软中国</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刘志舜</cp:lastModifiedBy>
  <cp:revision>135</cp:revision>
  <dcterms:created xsi:type="dcterms:W3CDTF">2024-07-18T02:43:00Z</dcterms:created>
  <dcterms:modified xsi:type="dcterms:W3CDTF">2026-06-23T02:14:00Z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6374807AE3D747BE8734C8119C2998E8_12</vt:lpwstr>
  </property>
  <property fmtid="{D5CDD505-2E9C-101B-9397-08002B2CF9AE}" pid="4" name="KSOTemplateDocerSaveRecord">
    <vt:lpwstr>eyJoZGlkIjoiNjVmNzZiNzI0MzY1MDhkZWYwOWMxY2M1YTQ5NWFhYWEiLCJ1c2VySWQiOiI3MTk4NTQ1MTEifQ==</vt:lpwstr>
  </property>
</Properties>
</file>